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20" w:rsidRDefault="00B644B5">
      <w:pPr>
        <w:tabs>
          <w:tab w:val="left" w:pos="4320"/>
        </w:tabs>
        <w:jc w:val="center"/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60026139" r:id="rId9"/>
        </w:object>
      </w:r>
    </w:p>
    <w:p w:rsidR="00AC5520" w:rsidRDefault="00AC5520">
      <w:pPr>
        <w:jc w:val="center"/>
        <w:rPr>
          <w:sz w:val="16"/>
          <w:szCs w:val="16"/>
        </w:rPr>
      </w:pPr>
    </w:p>
    <w:p w:rsidR="00AC5520" w:rsidRDefault="00B644B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AC5520" w:rsidRDefault="00AC5520">
      <w:pPr>
        <w:rPr>
          <w:sz w:val="10"/>
          <w:szCs w:val="10"/>
        </w:rPr>
      </w:pPr>
    </w:p>
    <w:p w:rsidR="00AC5520" w:rsidRDefault="00B644B5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AC5520" w:rsidRDefault="00AC5520">
      <w:pPr>
        <w:jc w:val="center"/>
        <w:rPr>
          <w:b/>
          <w:bCs w:val="0"/>
          <w:sz w:val="20"/>
          <w:szCs w:val="20"/>
        </w:rPr>
      </w:pPr>
    </w:p>
    <w:p w:rsidR="00AC5520" w:rsidRDefault="00B644B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AC5520" w:rsidRDefault="00AC5520">
      <w:pPr>
        <w:jc w:val="center"/>
        <w:rPr>
          <w:bCs w:val="0"/>
          <w:i/>
          <w:sz w:val="40"/>
          <w:szCs w:val="40"/>
        </w:rPr>
      </w:pPr>
    </w:p>
    <w:p w:rsidR="00AC5520" w:rsidRDefault="00B644B5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AC5520" w:rsidRDefault="00AC5520" w:rsidP="0039286F">
      <w:pPr>
        <w:tabs>
          <w:tab w:val="left" w:pos="705"/>
          <w:tab w:val="left" w:pos="7230"/>
        </w:tabs>
        <w:spacing w:line="360" w:lineRule="auto"/>
        <w:jc w:val="both"/>
        <w:rPr>
          <w:b/>
          <w:sz w:val="24"/>
        </w:rPr>
      </w:pPr>
    </w:p>
    <w:p w:rsidR="00AC5520" w:rsidRDefault="00B644B5">
      <w:pPr>
        <w:tabs>
          <w:tab w:val="left" w:pos="705"/>
          <w:tab w:val="left" w:pos="7230"/>
        </w:tabs>
        <w:jc w:val="both"/>
      </w:pPr>
      <w:r>
        <w:rPr>
          <w:bCs w:val="0"/>
          <w:szCs w:val="28"/>
        </w:rPr>
        <w:t xml:space="preserve">Про внесення змін до рішення </w:t>
      </w:r>
    </w:p>
    <w:p w:rsidR="00AC5520" w:rsidRDefault="00B644B5">
      <w:pPr>
        <w:tabs>
          <w:tab w:val="left" w:pos="705"/>
          <w:tab w:val="left" w:pos="7230"/>
        </w:tabs>
        <w:jc w:val="both"/>
      </w:pPr>
      <w:r>
        <w:rPr>
          <w:bCs w:val="0"/>
          <w:szCs w:val="28"/>
        </w:rPr>
        <w:t xml:space="preserve">виконавчого комітету міської ради </w:t>
      </w:r>
    </w:p>
    <w:p w:rsidR="00AC5520" w:rsidRDefault="00B644B5">
      <w:pPr>
        <w:tabs>
          <w:tab w:val="left" w:pos="705"/>
          <w:tab w:val="left" w:pos="7230"/>
        </w:tabs>
        <w:jc w:val="both"/>
      </w:pPr>
      <w:r>
        <w:rPr>
          <w:bCs w:val="0"/>
          <w:szCs w:val="28"/>
        </w:rPr>
        <w:t xml:space="preserve">від 18.09.2019 № 575-1 </w:t>
      </w:r>
      <w:r>
        <w:rPr>
          <w:bCs w:val="0"/>
          <w:szCs w:val="28"/>
        </w:rPr>
        <w:t>"Про новий</w:t>
      </w:r>
    </w:p>
    <w:p w:rsidR="00AC5520" w:rsidRDefault="00B644B5">
      <w:pPr>
        <w:tabs>
          <w:tab w:val="left" w:pos="705"/>
          <w:tab w:val="left" w:pos="7230"/>
        </w:tabs>
        <w:jc w:val="both"/>
      </w:pPr>
      <w:r>
        <w:rPr>
          <w:bCs w:val="0"/>
          <w:szCs w:val="28"/>
        </w:rPr>
        <w:t>склад комісії з питань захисту прав</w:t>
      </w:r>
    </w:p>
    <w:p w:rsidR="00AC5520" w:rsidRDefault="00B644B5">
      <w:pPr>
        <w:tabs>
          <w:tab w:val="left" w:pos="705"/>
          <w:tab w:val="left" w:pos="7230"/>
        </w:tabs>
        <w:jc w:val="both"/>
      </w:pPr>
      <w:r>
        <w:rPr>
          <w:bCs w:val="0"/>
          <w:szCs w:val="28"/>
        </w:rPr>
        <w:t>дитини"</w:t>
      </w:r>
    </w:p>
    <w:p w:rsidR="00AC5520" w:rsidRDefault="00AC5520">
      <w:pPr>
        <w:tabs>
          <w:tab w:val="left" w:pos="705"/>
          <w:tab w:val="left" w:pos="7230"/>
        </w:tabs>
        <w:jc w:val="both"/>
        <w:rPr>
          <w:bCs w:val="0"/>
          <w:szCs w:val="28"/>
        </w:rPr>
      </w:pPr>
    </w:p>
    <w:p w:rsidR="00AC5520" w:rsidRDefault="00AC5520">
      <w:pPr>
        <w:tabs>
          <w:tab w:val="left" w:pos="705"/>
          <w:tab w:val="left" w:pos="7230"/>
        </w:tabs>
        <w:jc w:val="both"/>
        <w:rPr>
          <w:bCs w:val="0"/>
          <w:szCs w:val="28"/>
        </w:rPr>
      </w:pPr>
    </w:p>
    <w:p w:rsidR="00AC5520" w:rsidRDefault="00B644B5">
      <w:pPr>
        <w:tabs>
          <w:tab w:val="left" w:pos="735"/>
        </w:tabs>
        <w:jc w:val="both"/>
      </w:pPr>
      <w:r>
        <w:rPr>
          <w:bCs w:val="0"/>
          <w:szCs w:val="28"/>
        </w:rPr>
        <w:tab/>
        <w:t xml:space="preserve">Відповідно до законів України </w:t>
      </w:r>
      <w:r>
        <w:rPr>
          <w:bCs w:val="0"/>
          <w:szCs w:val="28"/>
        </w:rPr>
        <w:t>"</w:t>
      </w:r>
      <w:r>
        <w:rPr>
          <w:bCs w:val="0"/>
          <w:szCs w:val="28"/>
        </w:rPr>
        <w:t>Про органи і служби у справах дітей та спеціальні установи для дітей</w:t>
      </w:r>
      <w:r>
        <w:rPr>
          <w:bCs w:val="0"/>
          <w:szCs w:val="28"/>
        </w:rPr>
        <w:t>",</w:t>
      </w:r>
      <w:r>
        <w:rPr>
          <w:bCs w:val="0"/>
          <w:szCs w:val="28"/>
        </w:rPr>
        <w:t xml:space="preserve"> </w:t>
      </w:r>
      <w:r>
        <w:rPr>
          <w:bCs w:val="0"/>
          <w:szCs w:val="28"/>
        </w:rPr>
        <w:t>"</w:t>
      </w:r>
      <w:r>
        <w:rPr>
          <w:bCs w:val="0"/>
          <w:szCs w:val="28"/>
        </w:rPr>
        <w:t>Про забезпечення організаційно-правових умов соціального захисту дітей-с</w:t>
      </w:r>
      <w:r>
        <w:rPr>
          <w:bCs w:val="0"/>
          <w:szCs w:val="28"/>
        </w:rPr>
        <w:t>иріт, дітей, позбавлених батьківського піклування</w:t>
      </w:r>
      <w:r w:rsidR="0039286F">
        <w:rPr>
          <w:bCs w:val="0"/>
          <w:szCs w:val="28"/>
        </w:rPr>
        <w:t>"</w:t>
      </w:r>
      <w:bookmarkStart w:id="0" w:name="_GoBack"/>
      <w:bookmarkEnd w:id="0"/>
      <w:r>
        <w:rPr>
          <w:bCs w:val="0"/>
          <w:szCs w:val="28"/>
        </w:rPr>
        <w:t xml:space="preserve">, </w:t>
      </w:r>
      <w:r w:rsidR="0039286F">
        <w:rPr>
          <w:bCs w:val="0"/>
          <w:szCs w:val="28"/>
        </w:rPr>
        <w:t>"</w:t>
      </w:r>
      <w:r>
        <w:rPr>
          <w:bCs w:val="0"/>
          <w:szCs w:val="28"/>
        </w:rPr>
        <w:t>Про попередження насильства в сім</w:t>
      </w:r>
      <w:bookmarkStart w:id="1" w:name="__DdeLink__123_41122279"/>
      <w:r>
        <w:rPr>
          <w:bCs w:val="0"/>
          <w:szCs w:val="28"/>
        </w:rPr>
        <w:t>'</w:t>
      </w:r>
      <w:bookmarkEnd w:id="1"/>
      <w:r>
        <w:rPr>
          <w:bCs w:val="0"/>
          <w:szCs w:val="28"/>
        </w:rPr>
        <w:t>ї</w:t>
      </w:r>
      <w:r>
        <w:rPr>
          <w:bCs w:val="0"/>
          <w:szCs w:val="28"/>
        </w:rPr>
        <w:t>", "Про соціальні послуги", постанови Кабінету Міністрів України від 24.09.2008 № 866 "Питання діяльності органів опіки та піклування, пов'язаної із захистом прав дитин</w:t>
      </w:r>
      <w:r>
        <w:rPr>
          <w:bCs w:val="0"/>
          <w:szCs w:val="28"/>
        </w:rPr>
        <w:t>и", у зв'язку із кадровими змінами, з метою захисту прав та інтересів дітей,</w:t>
      </w:r>
      <w:r>
        <w:rPr>
          <w:bCs w:val="0"/>
          <w:szCs w:val="28"/>
        </w:rPr>
        <w:t xml:space="preserve"> виконавчий комітет міської ради вирішив</w:t>
      </w:r>
    </w:p>
    <w:p w:rsidR="00AC5520" w:rsidRDefault="00AC5520">
      <w:pPr>
        <w:tabs>
          <w:tab w:val="left" w:pos="735"/>
        </w:tabs>
        <w:jc w:val="both"/>
        <w:rPr>
          <w:bCs w:val="0"/>
          <w:szCs w:val="28"/>
        </w:rPr>
      </w:pPr>
    </w:p>
    <w:p w:rsidR="00AC5520" w:rsidRDefault="00B644B5">
      <w:pPr>
        <w:tabs>
          <w:tab w:val="left" w:pos="735"/>
        </w:tabs>
        <w:jc w:val="both"/>
        <w:rPr>
          <w:bCs w:val="0"/>
        </w:rPr>
      </w:pPr>
      <w:r>
        <w:rPr>
          <w:bCs w:val="0"/>
          <w:szCs w:val="28"/>
        </w:rPr>
        <w:t>ВИРІШИВ:</w:t>
      </w:r>
    </w:p>
    <w:p w:rsidR="00AC5520" w:rsidRDefault="00AC5520">
      <w:pPr>
        <w:tabs>
          <w:tab w:val="left" w:pos="735"/>
        </w:tabs>
        <w:jc w:val="both"/>
        <w:rPr>
          <w:bCs w:val="0"/>
        </w:rPr>
      </w:pPr>
    </w:p>
    <w:p w:rsidR="00AC5520" w:rsidRDefault="00B644B5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567"/>
        <w:jc w:val="both"/>
      </w:pPr>
      <w:r>
        <w:rPr>
          <w:bCs w:val="0"/>
          <w:szCs w:val="28"/>
        </w:rPr>
        <w:t>1. </w:t>
      </w:r>
      <w:proofErr w:type="spellStart"/>
      <w:r>
        <w:rPr>
          <w:bCs w:val="0"/>
          <w:szCs w:val="28"/>
        </w:rPr>
        <w:t>Внести</w:t>
      </w:r>
      <w:proofErr w:type="spellEnd"/>
      <w:r>
        <w:rPr>
          <w:bCs w:val="0"/>
          <w:szCs w:val="28"/>
        </w:rPr>
        <w:t xml:space="preserve"> зміни до рішення виконавчого комітету міської ради від 18.09.2019 № 575-1 </w:t>
      </w:r>
      <w:r>
        <w:rPr>
          <w:bCs w:val="0"/>
          <w:szCs w:val="28"/>
        </w:rPr>
        <w:t>"</w:t>
      </w:r>
      <w:r>
        <w:rPr>
          <w:bCs w:val="0"/>
          <w:szCs w:val="28"/>
        </w:rPr>
        <w:t xml:space="preserve">Про новий склад комісії з питань захисту прав дитини": </w:t>
      </w:r>
      <w:r>
        <w:rPr>
          <w:bCs w:val="0"/>
          <w:szCs w:val="28"/>
        </w:rPr>
        <w:tab/>
        <w:t xml:space="preserve">1.1. Вивести зі складу комісії Даньків Наталію Федорівну. </w:t>
      </w:r>
    </w:p>
    <w:p w:rsidR="00AC5520" w:rsidRDefault="00B644B5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567"/>
        <w:jc w:val="both"/>
      </w:pPr>
      <w:r>
        <w:rPr>
          <w:bCs w:val="0"/>
          <w:szCs w:val="28"/>
        </w:rPr>
        <w:t xml:space="preserve">1.2. Ввести до складу комісії </w:t>
      </w:r>
      <w:proofErr w:type="spellStart"/>
      <w:r>
        <w:rPr>
          <w:bCs w:val="0"/>
          <w:szCs w:val="28"/>
        </w:rPr>
        <w:t>Кошелюк</w:t>
      </w:r>
      <w:proofErr w:type="spellEnd"/>
      <w:r>
        <w:rPr>
          <w:bCs w:val="0"/>
          <w:szCs w:val="28"/>
        </w:rPr>
        <w:t xml:space="preserve"> Руслану </w:t>
      </w:r>
      <w:proofErr w:type="spellStart"/>
      <w:r>
        <w:rPr>
          <w:bCs w:val="0"/>
          <w:szCs w:val="28"/>
        </w:rPr>
        <w:t>Лукашівну</w:t>
      </w:r>
      <w:proofErr w:type="spellEnd"/>
      <w:r>
        <w:rPr>
          <w:bCs w:val="0"/>
          <w:szCs w:val="28"/>
        </w:rPr>
        <w:t xml:space="preserve"> </w:t>
      </w:r>
      <w:r>
        <w:rPr>
          <w:bCs w:val="0"/>
          <w:szCs w:val="28"/>
        </w:rPr>
        <w:t>–</w:t>
      </w:r>
      <w:r>
        <w:rPr>
          <w:bCs w:val="0"/>
          <w:szCs w:val="28"/>
        </w:rPr>
        <w:t xml:space="preserve"> начальника відділу профілактики соціального сирітства управління соціальних служб д</w:t>
      </w:r>
      <w:r>
        <w:rPr>
          <w:bCs w:val="0"/>
          <w:szCs w:val="28"/>
        </w:rPr>
        <w:t xml:space="preserve">ля сім'ї дітей та молоді. </w:t>
      </w:r>
    </w:p>
    <w:p w:rsidR="00AC5520" w:rsidRDefault="00B644B5">
      <w:pPr>
        <w:tabs>
          <w:tab w:val="left" w:pos="709"/>
        </w:tabs>
        <w:jc w:val="both"/>
      </w:pPr>
      <w:r>
        <w:rPr>
          <w:bCs w:val="0"/>
          <w:szCs w:val="28"/>
        </w:rPr>
        <w:tab/>
        <w:t xml:space="preserve">2. Контроль за виконанням рішення покласти на заступника міського голови </w:t>
      </w:r>
      <w:proofErr w:type="spellStart"/>
      <w:r>
        <w:rPr>
          <w:bCs w:val="0"/>
          <w:szCs w:val="28"/>
        </w:rPr>
        <w:t>Чебелюк</w:t>
      </w:r>
      <w:proofErr w:type="spellEnd"/>
      <w:r>
        <w:rPr>
          <w:bCs w:val="0"/>
          <w:szCs w:val="28"/>
        </w:rPr>
        <w:t xml:space="preserve"> І.І.</w:t>
      </w:r>
    </w:p>
    <w:p w:rsidR="00AC5520" w:rsidRDefault="00AC5520">
      <w:pPr>
        <w:spacing w:line="216" w:lineRule="auto"/>
        <w:rPr>
          <w:bCs w:val="0"/>
          <w:szCs w:val="28"/>
        </w:rPr>
      </w:pPr>
    </w:p>
    <w:p w:rsidR="00AC5520" w:rsidRDefault="00AC5520">
      <w:pPr>
        <w:spacing w:line="216" w:lineRule="auto"/>
        <w:rPr>
          <w:bCs w:val="0"/>
          <w:szCs w:val="28"/>
        </w:rPr>
      </w:pPr>
    </w:p>
    <w:p w:rsidR="0039286F" w:rsidRDefault="0039286F">
      <w:pPr>
        <w:spacing w:line="216" w:lineRule="auto"/>
        <w:rPr>
          <w:bCs w:val="0"/>
          <w:szCs w:val="28"/>
        </w:rPr>
      </w:pPr>
    </w:p>
    <w:p w:rsidR="00AC5520" w:rsidRDefault="00B644B5">
      <w:pPr>
        <w:spacing w:line="216" w:lineRule="auto"/>
      </w:pPr>
      <w:r>
        <w:rPr>
          <w:bCs w:val="0"/>
          <w:szCs w:val="28"/>
        </w:rPr>
        <w:t>Секретар міської ради                                                          Григорій ПУСТОВІТ</w:t>
      </w:r>
    </w:p>
    <w:p w:rsidR="00AC5520" w:rsidRDefault="00AC5520">
      <w:pPr>
        <w:spacing w:line="216" w:lineRule="auto"/>
        <w:rPr>
          <w:bCs w:val="0"/>
          <w:szCs w:val="28"/>
        </w:rPr>
      </w:pPr>
    </w:p>
    <w:p w:rsidR="00AC5520" w:rsidRDefault="00AC5520">
      <w:pPr>
        <w:spacing w:line="216" w:lineRule="auto"/>
        <w:rPr>
          <w:bCs w:val="0"/>
          <w:szCs w:val="28"/>
        </w:rPr>
      </w:pPr>
    </w:p>
    <w:p w:rsidR="00AC5520" w:rsidRDefault="00B644B5">
      <w:pPr>
        <w:spacing w:line="216" w:lineRule="auto"/>
      </w:pPr>
      <w:r>
        <w:rPr>
          <w:bCs w:val="0"/>
          <w:szCs w:val="28"/>
        </w:rPr>
        <w:t>Перший заступник</w:t>
      </w:r>
    </w:p>
    <w:p w:rsidR="00AC5520" w:rsidRDefault="00B644B5">
      <w:pPr>
        <w:spacing w:line="216" w:lineRule="auto"/>
      </w:pPr>
      <w:r>
        <w:rPr>
          <w:bCs w:val="0"/>
          <w:szCs w:val="28"/>
        </w:rPr>
        <w:t xml:space="preserve">міського голови        </w:t>
      </w:r>
      <w:r>
        <w:rPr>
          <w:bCs w:val="0"/>
          <w:szCs w:val="28"/>
        </w:rPr>
        <w:t xml:space="preserve">                                                             Григорій НЕДОПАД</w:t>
      </w:r>
    </w:p>
    <w:p w:rsidR="00AC5520" w:rsidRDefault="00AC5520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</w:p>
    <w:p w:rsidR="00AC5520" w:rsidRDefault="00AC5520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</w:p>
    <w:p w:rsidR="00AC5520" w:rsidRDefault="00B644B5">
      <w:pPr>
        <w:tabs>
          <w:tab w:val="left" w:pos="7088"/>
          <w:tab w:val="left" w:pos="7230"/>
        </w:tabs>
        <w:spacing w:line="216" w:lineRule="auto"/>
      </w:pPr>
      <w:proofErr w:type="spellStart"/>
      <w:r>
        <w:rPr>
          <w:bCs w:val="0"/>
          <w:sz w:val="24"/>
        </w:rPr>
        <w:t>Шульган</w:t>
      </w:r>
      <w:proofErr w:type="spellEnd"/>
      <w:r>
        <w:rPr>
          <w:bCs w:val="0"/>
          <w:sz w:val="24"/>
        </w:rPr>
        <w:t xml:space="preserve">   777 923</w:t>
      </w:r>
    </w:p>
    <w:sectPr w:rsidR="00AC5520">
      <w:pgSz w:w="11906" w:h="16838"/>
      <w:pgMar w:top="624" w:right="567" w:bottom="284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B5" w:rsidRDefault="00B644B5">
      <w:r>
        <w:separator/>
      </w:r>
    </w:p>
  </w:endnote>
  <w:endnote w:type="continuationSeparator" w:id="0">
    <w:p w:rsidR="00B644B5" w:rsidRDefault="00B6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B5" w:rsidRDefault="00B644B5">
      <w:r>
        <w:separator/>
      </w:r>
    </w:p>
  </w:footnote>
  <w:footnote w:type="continuationSeparator" w:id="0">
    <w:p w:rsidR="00B644B5" w:rsidRDefault="00B6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04A4"/>
    <w:multiLevelType w:val="multilevel"/>
    <w:tmpl w:val="6B029E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2147E3"/>
    <w:multiLevelType w:val="multilevel"/>
    <w:tmpl w:val="3FF4D9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5520"/>
    <w:rsid w:val="0039286F"/>
    <w:rsid w:val="00AC5520"/>
    <w:rsid w:val="00B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basedOn w:val="a0"/>
    <w:qFormat/>
    <w:rPr>
      <w:b/>
      <w:bCs/>
    </w:rPr>
  </w:style>
  <w:style w:type="character" w:customStyle="1" w:styleId="a5">
    <w:name w:val="Основний текст_"/>
    <w:basedOn w:val="a0"/>
    <w:qFormat/>
    <w:rPr>
      <w:sz w:val="21"/>
      <w:szCs w:val="21"/>
      <w:lang w:bidi="ar-SA"/>
    </w:rPr>
  </w:style>
  <w:style w:type="character" w:customStyle="1" w:styleId="rvts0">
    <w:name w:val="rvts0"/>
    <w:basedOn w:val="a0"/>
    <w:qFormat/>
    <w:rPr>
      <w:rFonts w:cs="Times New Roman"/>
    </w:rPr>
  </w:style>
  <w:style w:type="character" w:customStyle="1" w:styleId="HTML">
    <w:name w:val="Стандартный HTML Знак"/>
    <w:basedOn w:val="a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basedOn w:val="a0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a9">
    <w:name w:val="List"/>
    <w:basedOn w:val="a8"/>
    <w:pPr>
      <w:shd w:val="clear" w:color="auto" w:fill="FFFFFF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af4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51</cp:revision>
  <cp:lastPrinted>2019-09-09T15:32:00Z</cp:lastPrinted>
  <dcterms:created xsi:type="dcterms:W3CDTF">2017-06-29T14:50:00Z</dcterms:created>
  <dcterms:modified xsi:type="dcterms:W3CDTF">2020-08-27T06:36:00Z</dcterms:modified>
  <dc:language>uk-UA</dc:language>
</cp:coreProperties>
</file>