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32" w:rsidRDefault="00722D6F">
      <w:pPr>
        <w:pStyle w:val="1"/>
        <w:spacing w:before="69"/>
        <w:ind w:left="4525" w:right="0"/>
      </w:pPr>
      <w:r>
        <w:t>Інформація</w:t>
      </w:r>
    </w:p>
    <w:p w:rsidR="00AD2232" w:rsidRDefault="00722D6F">
      <w:pPr>
        <w:spacing w:before="3"/>
        <w:ind w:left="372" w:right="174" w:firstLine="664"/>
        <w:rPr>
          <w:b/>
          <w:sz w:val="28"/>
        </w:rPr>
      </w:pPr>
      <w:r>
        <w:rPr>
          <w:b/>
          <w:sz w:val="28"/>
        </w:rPr>
        <w:t>про виконання Програми забезпечення зберігання документів для соціально-правового захисту громадян у місті Луцьку на 2018-2020 роки</w:t>
      </w:r>
    </w:p>
    <w:p w:rsidR="00AD2232" w:rsidRDefault="00AD2232">
      <w:pPr>
        <w:pStyle w:val="a3"/>
        <w:spacing w:before="10"/>
        <w:rPr>
          <w:b/>
          <w:sz w:val="27"/>
        </w:rPr>
      </w:pPr>
    </w:p>
    <w:p w:rsidR="00AD2232" w:rsidRDefault="00722D6F">
      <w:pPr>
        <w:pStyle w:val="a3"/>
        <w:ind w:left="305" w:right="103" w:firstLine="707"/>
        <w:jc w:val="both"/>
      </w:pPr>
      <w:r>
        <w:t>Комунальна установа Луцький міський трудовий архів є архівною установою для централізованого зберігання документів, нагромаджених у процесі документування службових, трудових або інших правовідносин юридичних і фізичних осіб, та інших архівних документів, що не належить до Національного архівного фонду. Основним напрямком діяльності архіву являється соціально-правовий захист</w:t>
      </w:r>
      <w:r>
        <w:rPr>
          <w:spacing w:val="-1"/>
        </w:rPr>
        <w:t xml:space="preserve"> </w:t>
      </w:r>
      <w:r>
        <w:t>громадян.</w:t>
      </w:r>
    </w:p>
    <w:p w:rsidR="00AD2232" w:rsidRDefault="00722D6F">
      <w:pPr>
        <w:pStyle w:val="a3"/>
        <w:ind w:left="305" w:right="104" w:firstLine="707"/>
        <w:jc w:val="both"/>
      </w:pPr>
      <w:r>
        <w:t>Програма забезпечення зберігання документів для соціально-правового захисту громадян у місті Луцьку на 2018–2020 роки, затверджена рішенням міської ради від 29.11.2017 № 34/29 зі зміною від 24.12.2019 № 68/58.</w:t>
      </w:r>
    </w:p>
    <w:p w:rsidR="00AD2232" w:rsidRDefault="00722D6F">
      <w:pPr>
        <w:pStyle w:val="a3"/>
        <w:ind w:left="305" w:right="103" w:firstLine="707"/>
        <w:jc w:val="both"/>
      </w:pPr>
      <w:r>
        <w:t xml:space="preserve">Мета Програми полягала у суттєвому покращенні архівної справи завдяки зміцненню матеріально-технічної бази архіву, створенні і підтримки належного </w:t>
      </w:r>
      <w:proofErr w:type="spellStart"/>
      <w:r>
        <w:t>температурно-вологістного</w:t>
      </w:r>
      <w:proofErr w:type="spellEnd"/>
      <w:r>
        <w:t xml:space="preserve"> режиму зберігання архівних документів шляхом встановлення сучасних енергозберігаючих вікон, заощадженні споживання енергоресурсів, поліпшені умов роботи працівників.</w:t>
      </w:r>
    </w:p>
    <w:p w:rsidR="00AD2232" w:rsidRDefault="00722D6F">
      <w:pPr>
        <w:pStyle w:val="a3"/>
        <w:ind w:left="305" w:right="103" w:firstLine="707"/>
        <w:jc w:val="both"/>
      </w:pPr>
      <w:r>
        <w:t xml:space="preserve">Протягом 2018–2020 років повністю профінансовані поточні видатки на утримання установи. Завершуються роботи по капітальному ремонту (реконструкції зовнішніх конструктивів) шляхом заміни вікон.  Власні  кошти  у  сумі  </w:t>
      </w:r>
      <w:r w:rsidR="00362CEF">
        <w:t>71,5</w:t>
      </w:r>
      <w:r>
        <w:t xml:space="preserve"> тис. </w:t>
      </w:r>
      <w:r w:rsidR="00362CEF">
        <w:t>грн.</w:t>
      </w:r>
      <w:r>
        <w:t xml:space="preserve"> використані на утримання та розвиток архіву, а саме: на ремонт електрообладнання системи опалення, обслуговування і програмне забезпечення комп’ютерної техніки, частково на заробітну плату, сплату податків та зборів, зв’язок, придбання канцтоварів, матеріалів та оплату послуг сторонніх</w:t>
      </w:r>
      <w:r>
        <w:rPr>
          <w:spacing w:val="-4"/>
        </w:rPr>
        <w:t xml:space="preserve"> </w:t>
      </w:r>
      <w:r>
        <w:t>організацій.</w:t>
      </w:r>
    </w:p>
    <w:p w:rsidR="00AD2232" w:rsidRDefault="00722D6F">
      <w:pPr>
        <w:pStyle w:val="a3"/>
        <w:spacing w:before="1"/>
        <w:ind w:left="305" w:right="108" w:firstLine="707"/>
        <w:jc w:val="both"/>
      </w:pPr>
      <w:r>
        <w:t>Показники виконання напрямів діяльності та заходів Програми забезпечення зберігання документів для соціально-правового захисту громадян у місті Луцьку на 2018-2020 роки станом на 01.12.2020 додаються.</w:t>
      </w:r>
    </w:p>
    <w:p w:rsidR="00AD2232" w:rsidRDefault="00722D6F">
      <w:pPr>
        <w:pStyle w:val="a3"/>
        <w:spacing w:before="1"/>
        <w:ind w:left="305" w:right="103" w:firstLine="707"/>
        <w:jc w:val="both"/>
      </w:pPr>
      <w:r>
        <w:t>Виконання Програми дало змогу створити умови для гарантованого зберігання документів з особового складу (кадрових  питань) ліквідованих підприємств, установ, організацій; зміцнити матеріально-технічну базу архівної установи; поліпшити умови роботи працівників.</w:t>
      </w:r>
    </w:p>
    <w:p w:rsidR="00AD2232" w:rsidRDefault="00AD2232">
      <w:pPr>
        <w:pStyle w:val="a3"/>
        <w:rPr>
          <w:sz w:val="30"/>
        </w:rPr>
      </w:pPr>
    </w:p>
    <w:p w:rsidR="00AD2232" w:rsidRDefault="00AD2232">
      <w:pPr>
        <w:pStyle w:val="a3"/>
        <w:spacing w:before="10"/>
        <w:rPr>
          <w:sz w:val="25"/>
        </w:rPr>
      </w:pPr>
    </w:p>
    <w:p w:rsidR="00AD2232" w:rsidRDefault="00722D6F">
      <w:pPr>
        <w:pStyle w:val="a3"/>
        <w:ind w:left="305"/>
      </w:pPr>
      <w:r>
        <w:t>Завідувач комунальної установи</w:t>
      </w:r>
    </w:p>
    <w:p w:rsidR="00AD2232" w:rsidRDefault="00722D6F">
      <w:pPr>
        <w:pStyle w:val="a3"/>
        <w:tabs>
          <w:tab w:val="left" w:pos="6678"/>
        </w:tabs>
        <w:spacing w:before="2"/>
        <w:ind w:left="305"/>
      </w:pPr>
      <w:r>
        <w:t>Луцького міського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архіву</w:t>
      </w:r>
      <w:r>
        <w:tab/>
        <w:t>Людмила</w:t>
      </w:r>
      <w:r>
        <w:rPr>
          <w:spacing w:val="-1"/>
        </w:rPr>
        <w:t xml:space="preserve"> </w:t>
      </w:r>
      <w:r>
        <w:t>КАРЄВА</w:t>
      </w:r>
    </w:p>
    <w:p w:rsidR="00AD2232" w:rsidRDefault="00AD2232">
      <w:pPr>
        <w:sectPr w:rsidR="00AD2232">
          <w:type w:val="continuous"/>
          <w:pgSz w:w="11910" w:h="16840"/>
          <w:pgMar w:top="800" w:right="460" w:bottom="280" w:left="1680" w:header="720" w:footer="720" w:gutter="0"/>
          <w:cols w:space="720"/>
        </w:sectPr>
      </w:pPr>
    </w:p>
    <w:p w:rsidR="00AD2232" w:rsidRDefault="00AD2232">
      <w:pPr>
        <w:pStyle w:val="a3"/>
        <w:rPr>
          <w:sz w:val="20"/>
        </w:rPr>
      </w:pPr>
    </w:p>
    <w:p w:rsidR="00AD2232" w:rsidRDefault="00AD2232">
      <w:pPr>
        <w:pStyle w:val="a3"/>
        <w:rPr>
          <w:sz w:val="20"/>
        </w:rPr>
      </w:pPr>
    </w:p>
    <w:p w:rsidR="00AD2232" w:rsidRDefault="00AD2232">
      <w:pPr>
        <w:pStyle w:val="a3"/>
        <w:spacing w:before="8"/>
      </w:pPr>
    </w:p>
    <w:p w:rsidR="00AD2232" w:rsidRDefault="00722D6F">
      <w:pPr>
        <w:pStyle w:val="1"/>
        <w:spacing w:before="89" w:line="322" w:lineRule="exact"/>
        <w:ind w:left="1781"/>
        <w:jc w:val="center"/>
      </w:pPr>
      <w:r>
        <w:t>Виконання напрямів діяльності та заходів Програми забезпечення зберігання документів</w:t>
      </w:r>
    </w:p>
    <w:p w:rsidR="00AD2232" w:rsidRDefault="00722D6F">
      <w:pPr>
        <w:ind w:left="1783" w:right="1497"/>
        <w:jc w:val="center"/>
        <w:rPr>
          <w:b/>
          <w:sz w:val="28"/>
        </w:rPr>
      </w:pPr>
      <w:r>
        <w:rPr>
          <w:b/>
          <w:sz w:val="28"/>
        </w:rPr>
        <w:t>для соціально-правового захисту громадян у місті Луцьку на 2018-2020 роки станом на 01.12.2020</w:t>
      </w:r>
    </w:p>
    <w:p w:rsidR="00AD2232" w:rsidRDefault="00AD223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82"/>
        <w:gridCol w:w="2269"/>
        <w:gridCol w:w="1983"/>
        <w:gridCol w:w="2269"/>
        <w:gridCol w:w="2269"/>
        <w:gridCol w:w="1845"/>
        <w:gridCol w:w="1986"/>
      </w:tblGrid>
      <w:tr w:rsidR="00AD2232">
        <w:trPr>
          <w:trHeight w:val="1104"/>
        </w:trPr>
        <w:tc>
          <w:tcPr>
            <w:tcW w:w="694" w:type="dxa"/>
          </w:tcPr>
          <w:p w:rsidR="00AD2232" w:rsidRDefault="00AD223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2232" w:rsidRDefault="00722D6F">
            <w:pPr>
              <w:pStyle w:val="TableParagraph"/>
              <w:ind w:left="194" w:right="168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2182" w:type="dxa"/>
          </w:tcPr>
          <w:p w:rsidR="00AD2232" w:rsidRDefault="00AD223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2232" w:rsidRDefault="00722D6F">
            <w:pPr>
              <w:pStyle w:val="TableParagraph"/>
              <w:ind w:left="525" w:right="237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напряму діяльності</w:t>
            </w:r>
          </w:p>
        </w:tc>
        <w:tc>
          <w:tcPr>
            <w:tcW w:w="2269" w:type="dxa"/>
          </w:tcPr>
          <w:p w:rsidR="00AD2232" w:rsidRDefault="00AD223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D2232" w:rsidRDefault="00722D6F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заходів</w:t>
            </w:r>
          </w:p>
        </w:tc>
        <w:tc>
          <w:tcPr>
            <w:tcW w:w="1983" w:type="dxa"/>
          </w:tcPr>
          <w:p w:rsidR="00AD2232" w:rsidRDefault="00AD223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D2232" w:rsidRDefault="00722D6F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before="135"/>
              <w:ind w:left="13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 виконання заходу (джерело фінансування)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Орієнтовні обсяги фінансування (вартість),</w:t>
            </w:r>
          </w:p>
          <w:p w:rsidR="00AD2232" w:rsidRDefault="00722D6F">
            <w:pPr>
              <w:pStyle w:val="TableParagraph"/>
              <w:spacing w:line="257" w:lineRule="exact"/>
              <w:ind w:left="13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тис.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1845" w:type="dxa"/>
          </w:tcPr>
          <w:p w:rsidR="00AD2232" w:rsidRDefault="00722D6F">
            <w:pPr>
              <w:pStyle w:val="TableParagraph"/>
              <w:spacing w:before="135"/>
              <w:ind w:left="22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Передбачено бюджетом міста</w:t>
            </w:r>
          </w:p>
        </w:tc>
        <w:tc>
          <w:tcPr>
            <w:tcW w:w="1986" w:type="dxa"/>
          </w:tcPr>
          <w:p w:rsidR="00AD2232" w:rsidRDefault="00722D6F">
            <w:pPr>
              <w:pStyle w:val="TableParagraph"/>
              <w:spacing w:before="135"/>
              <w:ind w:left="21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Фактичні обсяги</w:t>
            </w:r>
          </w:p>
          <w:p w:rsidR="00AD2232" w:rsidRDefault="00722D6F">
            <w:pPr>
              <w:pStyle w:val="TableParagraph"/>
              <w:spacing w:before="1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фінансування</w:t>
            </w:r>
          </w:p>
        </w:tc>
      </w:tr>
      <w:tr w:rsidR="00AD2232">
        <w:trPr>
          <w:trHeight w:val="1103"/>
        </w:trPr>
        <w:tc>
          <w:tcPr>
            <w:tcW w:w="694" w:type="dxa"/>
          </w:tcPr>
          <w:p w:rsidR="00AD2232" w:rsidRDefault="00722D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2" w:type="dxa"/>
          </w:tcPr>
          <w:p w:rsidR="00AD2232" w:rsidRDefault="00722D6F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Впровадження енергозберігаючих заходів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before="2" w:line="276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Впровадження енергозберігаючих заходів шляхом заміни вікон</w:t>
            </w:r>
          </w:p>
        </w:tc>
        <w:tc>
          <w:tcPr>
            <w:tcW w:w="1983" w:type="dxa"/>
          </w:tcPr>
          <w:p w:rsidR="00AD2232" w:rsidRDefault="00722D6F">
            <w:pPr>
              <w:pStyle w:val="TableParagraph"/>
              <w:spacing w:before="2" w:line="276" w:lineRule="exact"/>
              <w:ind w:left="104" w:right="86"/>
              <w:rPr>
                <w:sz w:val="24"/>
              </w:rPr>
            </w:pPr>
            <w:r>
              <w:rPr>
                <w:sz w:val="24"/>
              </w:rPr>
              <w:t>Комунальна установа Луцький міський трудовий архів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 рік</w:t>
            </w:r>
          </w:p>
          <w:p w:rsidR="00AD2232" w:rsidRDefault="00722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(міський </w:t>
            </w:r>
            <w:r>
              <w:rPr>
                <w:spacing w:val="-3"/>
                <w:sz w:val="24"/>
              </w:rPr>
              <w:t xml:space="preserve">бюджет) </w:t>
            </w:r>
            <w:r>
              <w:rPr>
                <w:sz w:val="24"/>
              </w:rPr>
              <w:t>2020 рік</w:t>
            </w:r>
          </w:p>
          <w:p w:rsidR="00AD2232" w:rsidRDefault="00722D6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(міський бюджет)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87,0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121,0</w:t>
            </w:r>
          </w:p>
        </w:tc>
        <w:tc>
          <w:tcPr>
            <w:tcW w:w="1845" w:type="dxa"/>
          </w:tcPr>
          <w:p w:rsidR="00AD2232" w:rsidRDefault="00722D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986" w:type="dxa"/>
          </w:tcPr>
          <w:p w:rsidR="00AD2232" w:rsidRDefault="00722D6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362C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</w:tr>
      <w:tr w:rsidR="00AD2232">
        <w:trPr>
          <w:trHeight w:val="3310"/>
        </w:trPr>
        <w:tc>
          <w:tcPr>
            <w:tcW w:w="694" w:type="dxa"/>
          </w:tcPr>
          <w:p w:rsidR="00AD2232" w:rsidRDefault="00722D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2" w:type="dxa"/>
          </w:tcPr>
          <w:p w:rsidR="00AD2232" w:rsidRDefault="00722D6F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Утримання установи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Оплата енергоносіїв, заробітна плата працівників та ін.</w:t>
            </w:r>
          </w:p>
        </w:tc>
        <w:tc>
          <w:tcPr>
            <w:tcW w:w="1983" w:type="dxa"/>
          </w:tcPr>
          <w:p w:rsidR="00AD2232" w:rsidRDefault="00722D6F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Комунальна установа Луцький міський трудовий архів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 рік</w:t>
            </w:r>
          </w:p>
          <w:p w:rsidR="00AD2232" w:rsidRDefault="00722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(міський </w:t>
            </w:r>
            <w:r>
              <w:rPr>
                <w:spacing w:val="-3"/>
                <w:sz w:val="24"/>
              </w:rPr>
              <w:t xml:space="preserve">бюджет) </w:t>
            </w:r>
            <w:r>
              <w:rPr>
                <w:sz w:val="24"/>
              </w:rPr>
              <w:t>2018 рік</w:t>
            </w:r>
          </w:p>
          <w:p w:rsidR="00AD2232" w:rsidRDefault="00722D6F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(власні </w:t>
            </w:r>
            <w:r>
              <w:rPr>
                <w:spacing w:val="-3"/>
                <w:sz w:val="24"/>
              </w:rPr>
              <w:t xml:space="preserve">кошти) </w:t>
            </w:r>
            <w:r>
              <w:rPr>
                <w:sz w:val="24"/>
              </w:rPr>
              <w:t>2019 рік</w:t>
            </w:r>
          </w:p>
          <w:p w:rsidR="00AD2232" w:rsidRDefault="00722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(міський </w:t>
            </w:r>
            <w:r>
              <w:rPr>
                <w:spacing w:val="-3"/>
                <w:sz w:val="24"/>
              </w:rPr>
              <w:t xml:space="preserve">бюджет) </w:t>
            </w:r>
            <w:r>
              <w:rPr>
                <w:sz w:val="24"/>
              </w:rPr>
              <w:t>2019 рік</w:t>
            </w:r>
          </w:p>
          <w:p w:rsidR="00AD2232" w:rsidRDefault="00722D6F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(власні </w:t>
            </w:r>
            <w:r>
              <w:rPr>
                <w:spacing w:val="-3"/>
                <w:sz w:val="24"/>
              </w:rPr>
              <w:t xml:space="preserve">кошти) </w:t>
            </w:r>
            <w:r>
              <w:rPr>
                <w:sz w:val="24"/>
              </w:rPr>
              <w:t>2020 рік</w:t>
            </w:r>
          </w:p>
          <w:p w:rsidR="00AD2232" w:rsidRDefault="00722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(міський </w:t>
            </w:r>
            <w:r>
              <w:rPr>
                <w:spacing w:val="-3"/>
                <w:sz w:val="24"/>
              </w:rPr>
              <w:t xml:space="preserve">бюджет) </w:t>
            </w:r>
            <w:r>
              <w:rPr>
                <w:sz w:val="24"/>
              </w:rPr>
              <w:t>2020 рік</w:t>
            </w:r>
          </w:p>
          <w:p w:rsidR="00AD2232" w:rsidRDefault="00722D6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(власні кошти)</w:t>
            </w:r>
          </w:p>
        </w:tc>
        <w:tc>
          <w:tcPr>
            <w:tcW w:w="2269" w:type="dxa"/>
          </w:tcPr>
          <w:p w:rsidR="00AD2232" w:rsidRDefault="00722D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541,0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593,0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633,0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5" w:type="dxa"/>
          </w:tcPr>
          <w:p w:rsidR="00AD2232" w:rsidRDefault="00722D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541,0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593,0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633,0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86" w:type="dxa"/>
          </w:tcPr>
          <w:p w:rsidR="00AD2232" w:rsidRDefault="00722D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540,0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19,1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593,0</w:t>
            </w:r>
            <w:bookmarkStart w:id="0" w:name="_GoBack"/>
            <w:bookmarkEnd w:id="0"/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722D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32,4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Pr="00CE752C" w:rsidRDefault="00CE752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lang w:val="en-US"/>
              </w:rPr>
              <w:t>509</w:t>
            </w:r>
            <w:r>
              <w:rPr>
                <w:sz w:val="24"/>
              </w:rPr>
              <w:t>,4</w:t>
            </w:r>
          </w:p>
          <w:p w:rsidR="00AD2232" w:rsidRDefault="00AD2232">
            <w:pPr>
              <w:pStyle w:val="TableParagraph"/>
              <w:rPr>
                <w:b/>
                <w:sz w:val="24"/>
              </w:rPr>
            </w:pPr>
          </w:p>
          <w:p w:rsidR="00AD2232" w:rsidRDefault="00362C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</w:tbl>
    <w:p w:rsidR="00AD2232" w:rsidRDefault="00AD2232">
      <w:pPr>
        <w:pStyle w:val="a3"/>
        <w:spacing w:before="10"/>
        <w:rPr>
          <w:b/>
          <w:sz w:val="27"/>
        </w:rPr>
      </w:pPr>
    </w:p>
    <w:p w:rsidR="00AD2232" w:rsidRDefault="00722D6F">
      <w:pPr>
        <w:spacing w:before="1"/>
        <w:ind w:left="292"/>
        <w:rPr>
          <w:sz w:val="24"/>
        </w:rPr>
      </w:pPr>
      <w:proofErr w:type="spellStart"/>
      <w:r>
        <w:rPr>
          <w:sz w:val="24"/>
        </w:rPr>
        <w:t>Карєва</w:t>
      </w:r>
      <w:proofErr w:type="spellEnd"/>
      <w:r>
        <w:rPr>
          <w:sz w:val="24"/>
        </w:rPr>
        <w:t xml:space="preserve"> 264 595</w:t>
      </w:r>
    </w:p>
    <w:sectPr w:rsidR="00AD2232">
      <w:pgSz w:w="16840" w:h="11910" w:orient="landscape"/>
      <w:pgMar w:top="11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2232"/>
    <w:rsid w:val="00362CEF"/>
    <w:rsid w:val="00722D6F"/>
    <w:rsid w:val="00AD2232"/>
    <w:rsid w:val="00CE752C"/>
    <w:rsid w:val="00E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72" w:right="14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</cp:lastModifiedBy>
  <cp:revision>6</cp:revision>
  <dcterms:created xsi:type="dcterms:W3CDTF">2020-11-23T13:49:00Z</dcterms:created>
  <dcterms:modified xsi:type="dcterms:W3CDTF">2020-11-26T12:03:00Z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