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72148271" r:id="rId7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706F62" w:rsidRDefault="00706F62" w:rsidP="00706F62">
      <w:pPr>
        <w:spacing w:line="258" w:lineRule="atLeast"/>
        <w:textAlignment w:val="baseline"/>
        <w:rPr>
          <w:lang w:val="uk-UA"/>
        </w:rPr>
      </w:pPr>
    </w:p>
    <w:p w:rsidR="00706F62" w:rsidRDefault="00706F62" w:rsidP="00706F62">
      <w:pPr>
        <w:spacing w:line="258" w:lineRule="atLeast"/>
        <w:textAlignment w:val="baseline"/>
        <w:rPr>
          <w:lang w:val="uk-UA"/>
        </w:rPr>
      </w:pPr>
    </w:p>
    <w:p w:rsidR="00706F62" w:rsidRPr="00706F62" w:rsidRDefault="00706F62" w:rsidP="00706F62">
      <w:pPr>
        <w:spacing w:line="258" w:lineRule="atLeast"/>
        <w:textAlignment w:val="baseline"/>
        <w:rPr>
          <w:bCs/>
          <w:color w:val="000000"/>
          <w:sz w:val="28"/>
          <w:szCs w:val="28"/>
        </w:rPr>
      </w:pPr>
      <w:r w:rsidRPr="00706F62">
        <w:rPr>
          <w:color w:val="000000"/>
          <w:sz w:val="28"/>
          <w:szCs w:val="28"/>
        </w:rPr>
        <w:t>Про зміну засновника, перейменування</w:t>
      </w:r>
    </w:p>
    <w:p w:rsidR="00706F62" w:rsidRDefault="00706F62" w:rsidP="00706F62">
      <w:pPr>
        <w:spacing w:line="258" w:lineRule="atLeast"/>
        <w:textAlignment w:val="baseline"/>
        <w:rPr>
          <w:color w:val="000000"/>
          <w:sz w:val="28"/>
          <w:szCs w:val="28"/>
          <w:lang w:val="uk-UA"/>
        </w:rPr>
      </w:pPr>
      <w:r w:rsidRPr="00706F62">
        <w:rPr>
          <w:color w:val="000000"/>
          <w:sz w:val="28"/>
          <w:szCs w:val="28"/>
        </w:rPr>
        <w:t xml:space="preserve">комунального закладу «Великоомеляниківський </w:t>
      </w:r>
    </w:p>
    <w:p w:rsidR="00706F62" w:rsidRDefault="00706F62" w:rsidP="00706F62">
      <w:pPr>
        <w:spacing w:line="258" w:lineRule="atLeast"/>
        <w:textAlignment w:val="baseline"/>
        <w:rPr>
          <w:color w:val="000000"/>
          <w:sz w:val="28"/>
          <w:szCs w:val="28"/>
          <w:lang w:val="uk-UA"/>
        </w:rPr>
      </w:pPr>
      <w:r w:rsidRPr="00706F62">
        <w:rPr>
          <w:color w:val="000000"/>
          <w:sz w:val="28"/>
          <w:szCs w:val="28"/>
        </w:rPr>
        <w:t xml:space="preserve">заклад дошкільної освіти «Лісова Казка» </w:t>
      </w:r>
    </w:p>
    <w:p w:rsidR="00706F62" w:rsidRDefault="00706F62" w:rsidP="00706F62">
      <w:pPr>
        <w:spacing w:line="258" w:lineRule="atLeast"/>
        <w:textAlignment w:val="baseline"/>
        <w:rPr>
          <w:rStyle w:val="21"/>
          <w:color w:val="000000"/>
          <w:lang w:val="uk-UA"/>
        </w:rPr>
      </w:pPr>
      <w:r w:rsidRPr="00706F62">
        <w:rPr>
          <w:color w:val="000000"/>
          <w:sz w:val="28"/>
          <w:szCs w:val="28"/>
        </w:rPr>
        <w:t>Луцького району Волинської  області»</w:t>
      </w:r>
      <w:r w:rsidRPr="00706F62">
        <w:rPr>
          <w:rStyle w:val="21"/>
          <w:color w:val="000000"/>
        </w:rPr>
        <w:t xml:space="preserve"> у </w:t>
      </w:r>
    </w:p>
    <w:p w:rsidR="00706F62" w:rsidRDefault="00706F62" w:rsidP="00706F62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706F62">
        <w:rPr>
          <w:rStyle w:val="21"/>
          <w:color w:val="000000"/>
          <w:lang w:val="uk-UA"/>
        </w:rPr>
        <w:t>комунальний заклад</w:t>
      </w:r>
      <w:r>
        <w:rPr>
          <w:rStyle w:val="21"/>
          <w:bCs/>
          <w:color w:val="000000"/>
          <w:lang w:val="uk-UA"/>
        </w:rPr>
        <w:t xml:space="preserve"> </w:t>
      </w:r>
      <w:r w:rsidRPr="00706F62">
        <w:rPr>
          <w:sz w:val="28"/>
          <w:szCs w:val="28"/>
          <w:lang w:val="uk-UA"/>
        </w:rPr>
        <w:t>«</w:t>
      </w:r>
      <w:r w:rsidRPr="00706F62">
        <w:rPr>
          <w:color w:val="000000"/>
          <w:sz w:val="28"/>
          <w:szCs w:val="28"/>
          <w:lang w:val="uk-UA"/>
        </w:rPr>
        <w:t>Великоомеляниківський</w:t>
      </w:r>
      <w:r w:rsidRPr="00706F62">
        <w:rPr>
          <w:sz w:val="28"/>
          <w:szCs w:val="28"/>
          <w:lang w:val="uk-UA"/>
        </w:rPr>
        <w:t xml:space="preserve"> </w:t>
      </w:r>
    </w:p>
    <w:p w:rsidR="00706F62" w:rsidRDefault="00706F62" w:rsidP="00706F62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706F62">
        <w:rPr>
          <w:sz w:val="28"/>
          <w:szCs w:val="28"/>
          <w:lang w:val="uk-UA"/>
        </w:rPr>
        <w:t>заклад дошкільної освіти (ясла-садок) №</w:t>
      </w:r>
      <w:r w:rsidRPr="00706F62">
        <w:rPr>
          <w:sz w:val="28"/>
          <w:szCs w:val="28"/>
        </w:rPr>
        <w:t> </w:t>
      </w:r>
      <w:r w:rsidRPr="00706F62">
        <w:rPr>
          <w:sz w:val="28"/>
          <w:szCs w:val="28"/>
          <w:lang w:val="uk-UA"/>
        </w:rPr>
        <w:t xml:space="preserve">44 </w:t>
      </w:r>
    </w:p>
    <w:p w:rsidR="00706F62" w:rsidRDefault="00706F62" w:rsidP="00706F62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706F62">
        <w:rPr>
          <w:sz w:val="28"/>
          <w:szCs w:val="28"/>
          <w:lang w:val="uk-UA"/>
        </w:rPr>
        <w:t>Луцької міської ради»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06F62">
        <w:rPr>
          <w:sz w:val="28"/>
          <w:szCs w:val="28"/>
        </w:rPr>
        <w:t xml:space="preserve">та затвердження </w:t>
      </w:r>
    </w:p>
    <w:p w:rsidR="00EF4CD0" w:rsidRPr="00706F62" w:rsidRDefault="00706F62" w:rsidP="00706F62">
      <w:pPr>
        <w:spacing w:line="258" w:lineRule="atLeast"/>
        <w:textAlignment w:val="baseline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706F62">
        <w:rPr>
          <w:sz w:val="28"/>
          <w:szCs w:val="28"/>
        </w:rPr>
        <w:t xml:space="preserve">його Статуту </w:t>
      </w:r>
      <w:r w:rsidRPr="00706F62">
        <w:rPr>
          <w:color w:val="000000"/>
          <w:sz w:val="28"/>
          <w:szCs w:val="28"/>
        </w:rPr>
        <w:t>у новій редакції</w:t>
      </w:r>
      <w:r w:rsidR="00EF4CD0" w:rsidRPr="00706F62">
        <w:rPr>
          <w:sz w:val="28"/>
          <w:szCs w:val="28"/>
          <w:lang w:val="uk-UA"/>
        </w:rPr>
        <w:tab/>
      </w:r>
      <w:r w:rsidR="00EF4CD0" w:rsidRPr="00706F62">
        <w:rPr>
          <w:sz w:val="28"/>
          <w:szCs w:val="28"/>
          <w:lang w:val="uk-UA"/>
        </w:rPr>
        <w:tab/>
      </w:r>
      <w:r w:rsidR="00EF4CD0" w:rsidRPr="00706F62">
        <w:rPr>
          <w:sz w:val="28"/>
          <w:szCs w:val="28"/>
          <w:lang w:val="uk-UA"/>
        </w:rPr>
        <w:tab/>
      </w:r>
      <w:r w:rsidR="00EF4CD0" w:rsidRPr="00706F62">
        <w:rPr>
          <w:sz w:val="28"/>
          <w:szCs w:val="28"/>
          <w:lang w:val="uk-UA"/>
        </w:rPr>
        <w:tab/>
      </w:r>
      <w:r w:rsidR="00EF4CD0" w:rsidRPr="00706F62">
        <w:rPr>
          <w:sz w:val="28"/>
          <w:szCs w:val="28"/>
          <w:lang w:val="uk-UA"/>
        </w:rPr>
        <w:tab/>
      </w:r>
      <w:r w:rsidR="00EF4CD0" w:rsidRPr="00706F62">
        <w:rPr>
          <w:sz w:val="28"/>
          <w:szCs w:val="28"/>
          <w:lang w:val="uk-UA"/>
        </w:rPr>
        <w:tab/>
      </w:r>
      <w:r w:rsidR="00EF4CD0" w:rsidRPr="00706F62">
        <w:rPr>
          <w:sz w:val="28"/>
          <w:szCs w:val="28"/>
          <w:lang w:val="uk-UA"/>
        </w:rPr>
        <w:tab/>
      </w:r>
      <w:r w:rsidR="00EF4CD0" w:rsidRPr="00706F62">
        <w:rPr>
          <w:sz w:val="28"/>
          <w:szCs w:val="28"/>
          <w:lang w:val="uk-UA"/>
        </w:rPr>
        <w:tab/>
      </w:r>
      <w:r w:rsidR="00EF4CD0" w:rsidRPr="00706F62">
        <w:rPr>
          <w:sz w:val="28"/>
          <w:szCs w:val="28"/>
          <w:lang w:val="uk-UA"/>
        </w:rPr>
        <w:tab/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татті 142 Конституції України,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аконів України </w:t>
      </w:r>
      <w:r w:rsidRPr="002C54BE">
        <w:rPr>
          <w:sz w:val="28"/>
          <w:szCs w:val="28"/>
          <w:lang w:val="uk-UA"/>
        </w:rPr>
        <w:t>«</w:t>
      </w:r>
      <w:r w:rsidRPr="002C54BE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0A3901">
        <w:rPr>
          <w:sz w:val="28"/>
          <w:szCs w:val="28"/>
          <w:lang w:val="uk-UA"/>
        </w:rPr>
        <w:t>«Про дошкільну освіту</w:t>
      </w:r>
      <w:r w:rsidR="00BA6F88">
        <w:rPr>
          <w:sz w:val="28"/>
          <w:szCs w:val="28"/>
          <w:lang w:val="uk-UA"/>
        </w:rPr>
        <w:t xml:space="preserve">», </w:t>
      </w:r>
      <w:r w:rsidRPr="002C54BE">
        <w:rPr>
          <w:sz w:val="28"/>
          <w:szCs w:val="28"/>
          <w:lang w:val="uk-UA"/>
        </w:rPr>
        <w:t>розпорядження Кабінету Міністрів України від 12.06.2020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708-р «</w:t>
      </w:r>
      <w:r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Pr="002C54BE">
        <w:rPr>
          <w:sz w:val="28"/>
          <w:szCs w:val="28"/>
          <w:lang w:val="uk-UA"/>
        </w:rPr>
        <w:t>розпорядженням міського голови</w:t>
      </w:r>
      <w:r w:rsidRPr="002C54BE">
        <w:rPr>
          <w:color w:val="FF0000"/>
          <w:sz w:val="28"/>
          <w:szCs w:val="28"/>
          <w:lang w:val="uk-UA"/>
        </w:rPr>
        <w:t xml:space="preserve"> </w:t>
      </w:r>
      <w:r w:rsidRPr="002C54BE">
        <w:rPr>
          <w:sz w:val="28"/>
          <w:szCs w:val="28"/>
          <w:lang w:val="uk-UA"/>
        </w:rPr>
        <w:t>від 10.12.2020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послуг мешканцям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D2C8B" w:rsidRPr="002C54BE" w:rsidRDefault="00683C93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</w:t>
      </w:r>
      <w:r w:rsidR="00AD2C8B" w:rsidRPr="002C54BE">
        <w:rPr>
          <w:color w:val="000000"/>
          <w:spacing w:val="51"/>
          <w:sz w:val="28"/>
          <w:szCs w:val="28"/>
          <w:lang w:val="uk-UA"/>
        </w:rPr>
        <w:t>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AD2C8B" w:rsidRDefault="00AD2C8B" w:rsidP="001B7FC9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1. </w:t>
      </w:r>
      <w:r w:rsidR="00995ABF">
        <w:rPr>
          <w:color w:val="000000"/>
          <w:sz w:val="28"/>
          <w:szCs w:val="28"/>
          <w:bdr w:val="none" w:sz="0" w:space="0" w:color="auto" w:frame="1"/>
          <w:lang w:val="uk-UA"/>
        </w:rPr>
        <w:t>Прийняти повноваження засновника та в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нести зміни, що містяться в Єдиному державному реєстрі юридичних осіб, фізичних осіб-підприємців та громадських формувань щодо власника </w:t>
      </w:r>
      <w:r>
        <w:rPr>
          <w:bCs/>
          <w:color w:val="000000"/>
          <w:sz w:val="28"/>
          <w:szCs w:val="28"/>
          <w:lang w:val="uk-UA"/>
        </w:rPr>
        <w:t>комунального закладу «</w:t>
      </w:r>
      <w:r w:rsidR="001B7FC9">
        <w:rPr>
          <w:bCs/>
          <w:color w:val="000000"/>
          <w:sz w:val="28"/>
          <w:szCs w:val="28"/>
          <w:lang w:val="uk-UA"/>
        </w:rPr>
        <w:t xml:space="preserve">Великоомеляниківський заклад дошкільної освіти «Лісова Казка» Луцького району Волинської області»: замість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B7FC9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1B7FC9">
        <w:rPr>
          <w:color w:val="000000"/>
          <w:spacing w:val="-1"/>
          <w:sz w:val="28"/>
          <w:szCs w:val="28"/>
          <w:lang w:val="uk-UA"/>
        </w:rPr>
        <w:t>Заборольська сільська</w:t>
      </w:r>
      <w:r w:rsidR="00C16BDD" w:rsidRPr="00502596">
        <w:rPr>
          <w:color w:val="000000"/>
          <w:spacing w:val="-1"/>
          <w:sz w:val="28"/>
          <w:szCs w:val="28"/>
          <w:lang w:val="uk-UA"/>
        </w:rPr>
        <w:t xml:space="preserve"> </w:t>
      </w:r>
      <w:r w:rsidR="00C16BDD" w:rsidRPr="00502596">
        <w:rPr>
          <w:color w:val="000000"/>
          <w:spacing w:val="-6"/>
          <w:sz w:val="28"/>
          <w:szCs w:val="28"/>
          <w:lang w:val="uk-UA"/>
        </w:rPr>
        <w:t>рад</w:t>
      </w:r>
      <w:r w:rsidR="001B7FC9">
        <w:rPr>
          <w:color w:val="000000"/>
          <w:spacing w:val="-6"/>
          <w:sz w:val="28"/>
          <w:szCs w:val="28"/>
          <w:lang w:val="uk-UA"/>
        </w:rPr>
        <w:t>а»</w:t>
      </w:r>
      <w:r w:rsidR="001B7FC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</w:t>
      </w:r>
      <w:r w:rsidR="0092557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B7FC9">
        <w:rPr>
          <w:color w:val="000000"/>
          <w:sz w:val="28"/>
          <w:szCs w:val="28"/>
          <w:bdr w:val="none" w:sz="0" w:space="0" w:color="auto" w:frame="1"/>
          <w:lang w:val="uk-UA"/>
        </w:rPr>
        <w:t>«Луцька міська рада»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1B7FC9" w:rsidRDefault="00AD2C8B" w:rsidP="001B7FC9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>
        <w:rPr>
          <w:bCs/>
          <w:color w:val="000000"/>
          <w:sz w:val="28"/>
          <w:szCs w:val="28"/>
          <w:lang w:val="uk-UA"/>
        </w:rPr>
        <w:t>Перейменувати комунальний заклад «</w:t>
      </w:r>
      <w:r w:rsidR="001B7FC9">
        <w:rPr>
          <w:bCs/>
          <w:color w:val="000000"/>
          <w:sz w:val="28"/>
          <w:szCs w:val="28"/>
          <w:lang w:val="uk-UA"/>
        </w:rPr>
        <w:t>Великоомеляниківський заклад дошкільної  освіти «Лісова Казка» Луцького району Волинської області»</w:t>
      </w:r>
      <w:r>
        <w:rPr>
          <w:rStyle w:val="21"/>
          <w:color w:val="000000"/>
          <w:lang w:val="uk-UA"/>
        </w:rPr>
        <w:t xml:space="preserve"> у комунальний заклад</w:t>
      </w:r>
      <w:r w:rsidRPr="00074C13">
        <w:rPr>
          <w:rStyle w:val="21"/>
          <w:color w:val="000000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1B7FC9">
        <w:rPr>
          <w:bCs/>
          <w:color w:val="000000"/>
          <w:sz w:val="28"/>
          <w:szCs w:val="28"/>
          <w:lang w:val="uk-UA"/>
        </w:rPr>
        <w:t>Великоомеляниківський</w:t>
      </w:r>
      <w:r w:rsidR="001B7FC9" w:rsidRPr="00074C13">
        <w:rPr>
          <w:sz w:val="28"/>
          <w:szCs w:val="28"/>
          <w:lang w:val="uk-UA"/>
        </w:rPr>
        <w:t xml:space="preserve"> </w:t>
      </w:r>
      <w:r w:rsidR="001B7FC9">
        <w:rPr>
          <w:sz w:val="28"/>
          <w:szCs w:val="28"/>
          <w:lang w:val="uk-UA"/>
        </w:rPr>
        <w:t>з</w:t>
      </w:r>
      <w:r w:rsidR="001B7FC9" w:rsidRPr="00074C13">
        <w:rPr>
          <w:sz w:val="28"/>
          <w:szCs w:val="28"/>
          <w:lang w:val="uk-UA"/>
        </w:rPr>
        <w:t>аклад дош</w:t>
      </w:r>
      <w:r w:rsidR="001B7FC9">
        <w:rPr>
          <w:sz w:val="28"/>
          <w:szCs w:val="28"/>
          <w:lang w:val="uk-UA"/>
        </w:rPr>
        <w:t xml:space="preserve">кільної </w:t>
      </w:r>
    </w:p>
    <w:p w:rsidR="00AD2C8B" w:rsidRPr="00AD2C8B" w:rsidRDefault="001B7FC9" w:rsidP="001B7FC9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освіти (ясла-садок) № 44</w:t>
      </w:r>
      <w:r w:rsidRPr="00074C13">
        <w:rPr>
          <w:sz w:val="28"/>
          <w:szCs w:val="28"/>
          <w:lang w:val="uk-UA"/>
        </w:rPr>
        <w:t xml:space="preserve"> Луцької міської ради</w:t>
      </w:r>
      <w:r w:rsidR="00AD2C8B" w:rsidRPr="00074C13">
        <w:rPr>
          <w:sz w:val="28"/>
          <w:szCs w:val="28"/>
          <w:lang w:val="uk-UA"/>
        </w:rPr>
        <w:t>»</w:t>
      </w:r>
      <w:r w:rsidR="00AD2C8B">
        <w:rPr>
          <w:sz w:val="28"/>
          <w:szCs w:val="28"/>
          <w:lang w:val="uk-UA"/>
        </w:rPr>
        <w:t>.</w:t>
      </w:r>
    </w:p>
    <w:p w:rsidR="00AD2C8B" w:rsidRPr="001B7FC9" w:rsidRDefault="001B7FC9" w:rsidP="001B7FC9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ab/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3. Затвердити Статут </w:t>
      </w:r>
      <w:r w:rsidR="00AD2C8B">
        <w:rPr>
          <w:rStyle w:val="21"/>
          <w:color w:val="000000"/>
          <w:lang w:val="uk-UA"/>
        </w:rPr>
        <w:t>комунального закладу</w:t>
      </w:r>
      <w:r w:rsidR="00AD2C8B" w:rsidRPr="00074C13">
        <w:rPr>
          <w:rStyle w:val="21"/>
          <w:color w:val="000000"/>
          <w:lang w:val="uk-UA"/>
        </w:rPr>
        <w:t xml:space="preserve"> </w:t>
      </w:r>
      <w:r w:rsidR="00995ABF">
        <w:rPr>
          <w:rStyle w:val="21"/>
          <w:color w:val="000000"/>
          <w:lang w:val="uk-UA"/>
        </w:rPr>
        <w:t>«</w:t>
      </w:r>
      <w:r>
        <w:rPr>
          <w:bCs/>
          <w:color w:val="000000"/>
          <w:sz w:val="28"/>
          <w:szCs w:val="28"/>
          <w:lang w:val="uk-UA"/>
        </w:rPr>
        <w:t>Великоомеляниківський</w:t>
      </w:r>
      <w:r w:rsidRPr="00074C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074C13">
        <w:rPr>
          <w:sz w:val="28"/>
          <w:szCs w:val="28"/>
          <w:lang w:val="uk-UA"/>
        </w:rPr>
        <w:t>аклад дош</w:t>
      </w:r>
      <w:r>
        <w:rPr>
          <w:sz w:val="28"/>
          <w:szCs w:val="28"/>
          <w:lang w:val="uk-UA"/>
        </w:rPr>
        <w:t>кільної освіти (ясла-садок) № 44</w:t>
      </w:r>
      <w:r w:rsidRPr="00074C13">
        <w:rPr>
          <w:sz w:val="28"/>
          <w:szCs w:val="28"/>
          <w:lang w:val="uk-UA"/>
        </w:rPr>
        <w:t xml:space="preserve"> Луцької міської ради»</w:t>
      </w:r>
      <w:r w:rsidR="00AD2C8B">
        <w:rPr>
          <w:sz w:val="28"/>
          <w:szCs w:val="28"/>
          <w:lang w:val="uk-UA"/>
        </w:rPr>
        <w:t xml:space="preserve">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F2C75" w:rsidRDefault="00AD2C8B" w:rsidP="001B7FC9">
      <w:pPr>
        <w:spacing w:line="258" w:lineRule="atLeast"/>
        <w:jc w:val="both"/>
        <w:textAlignment w:val="baseline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4.</w:t>
      </w:r>
      <w:r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0A3901">
        <w:rPr>
          <w:bCs/>
          <w:color w:val="000000"/>
          <w:sz w:val="28"/>
          <w:szCs w:val="28"/>
          <w:lang w:val="uk-UA"/>
        </w:rPr>
        <w:t>комунального закладу «Великоомеляниківський заклад дошкільної освіти «Лісова Казка» Луцького району Волинської області»</w:t>
      </w:r>
      <w:r w:rsidR="001B7FC9">
        <w:rPr>
          <w:sz w:val="28"/>
          <w:szCs w:val="28"/>
          <w:lang w:val="uk-UA"/>
        </w:rPr>
        <w:t xml:space="preserve"> </w:t>
      </w:r>
      <w:r w:rsidR="001B7FC9">
        <w:rPr>
          <w:color w:val="000000"/>
          <w:sz w:val="28"/>
          <w:szCs w:val="28"/>
          <w:bdr w:val="none" w:sz="0" w:space="0" w:color="auto" w:frame="1"/>
          <w:lang w:val="uk-UA"/>
        </w:rPr>
        <w:t>Гриценю Н.С.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995ABF" w:rsidRPr="001B7FC9" w:rsidRDefault="00995ABF" w:rsidP="00CA65CC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5. </w:t>
      </w:r>
      <w:r w:rsidR="00CA65CC">
        <w:rPr>
          <w:bCs/>
          <w:sz w:val="28"/>
          <w:szCs w:val="28"/>
          <w:lang w:val="uk-UA"/>
        </w:rPr>
        <w:t>Управлінню освіти здійснити заходи щодо прийому матеріальних цінностей  </w:t>
      </w:r>
      <w:r w:rsidR="00CA65CC">
        <w:rPr>
          <w:rStyle w:val="21"/>
          <w:color w:val="000000"/>
          <w:lang w:val="uk-UA"/>
        </w:rPr>
        <w:t>комунального закладу</w:t>
      </w:r>
      <w:r w:rsidR="00CA65CC" w:rsidRPr="00074C13">
        <w:rPr>
          <w:rStyle w:val="21"/>
          <w:color w:val="000000"/>
          <w:lang w:val="uk-UA"/>
        </w:rPr>
        <w:t xml:space="preserve"> </w:t>
      </w:r>
      <w:r w:rsidR="00CA65CC">
        <w:rPr>
          <w:sz w:val="28"/>
          <w:szCs w:val="28"/>
          <w:lang w:val="uk-UA"/>
        </w:rPr>
        <w:t>«</w:t>
      </w:r>
      <w:r w:rsidR="00CA65CC">
        <w:rPr>
          <w:bCs/>
          <w:color w:val="000000"/>
          <w:sz w:val="28"/>
          <w:szCs w:val="28"/>
          <w:lang w:val="uk-UA"/>
        </w:rPr>
        <w:t>Великоомеляниківський</w:t>
      </w:r>
      <w:r w:rsidR="00CA65CC" w:rsidRPr="00074C13">
        <w:rPr>
          <w:sz w:val="28"/>
          <w:szCs w:val="28"/>
          <w:lang w:val="uk-UA"/>
        </w:rPr>
        <w:t xml:space="preserve"> </w:t>
      </w:r>
      <w:r w:rsidR="00CA65CC">
        <w:rPr>
          <w:sz w:val="28"/>
          <w:szCs w:val="28"/>
          <w:lang w:val="uk-UA"/>
        </w:rPr>
        <w:t>з</w:t>
      </w:r>
      <w:r w:rsidR="00CA65CC" w:rsidRPr="00074C13">
        <w:rPr>
          <w:sz w:val="28"/>
          <w:szCs w:val="28"/>
          <w:lang w:val="uk-UA"/>
        </w:rPr>
        <w:t>аклад дош</w:t>
      </w:r>
      <w:r w:rsidR="00CA65CC">
        <w:rPr>
          <w:sz w:val="28"/>
          <w:szCs w:val="28"/>
          <w:lang w:val="uk-UA"/>
        </w:rPr>
        <w:t>кільної освіти (ясла-садок) № 44</w:t>
      </w:r>
      <w:r w:rsidR="00CA65CC" w:rsidRPr="00074C13">
        <w:rPr>
          <w:sz w:val="28"/>
          <w:szCs w:val="28"/>
          <w:lang w:val="uk-UA"/>
        </w:rPr>
        <w:t xml:space="preserve"> Луцької міської ради»»</w:t>
      </w:r>
      <w:r w:rsidR="00CA65CC">
        <w:rPr>
          <w:sz w:val="28"/>
          <w:szCs w:val="28"/>
          <w:lang w:val="uk-UA"/>
        </w:rPr>
        <w:t xml:space="preserve"> на баланс управління освіти.</w:t>
      </w:r>
    </w:p>
    <w:p w:rsidR="00EC11FD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995ABF">
        <w:rPr>
          <w:sz w:val="28"/>
          <w:szCs w:val="28"/>
          <w:lang w:val="uk-UA"/>
        </w:rPr>
        <w:t>6</w:t>
      </w:r>
      <w:r w:rsidRPr="002C54BE">
        <w:rPr>
          <w:sz w:val="28"/>
          <w:szCs w:val="28"/>
          <w:lang w:val="uk-UA"/>
        </w:rPr>
        <w:t>. 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8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C04" w:rsidRDefault="008A3C04" w:rsidP="007B230F">
      <w:r>
        <w:separator/>
      </w:r>
    </w:p>
  </w:endnote>
  <w:endnote w:type="continuationSeparator" w:id="1">
    <w:p w:rsidR="008A3C04" w:rsidRDefault="008A3C04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C04" w:rsidRDefault="008A3C04" w:rsidP="007B230F">
      <w:r>
        <w:separator/>
      </w:r>
    </w:p>
  </w:footnote>
  <w:footnote w:type="continuationSeparator" w:id="1">
    <w:p w:rsidR="008A3C04" w:rsidRDefault="008A3C04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C57790">
        <w:pPr>
          <w:pStyle w:val="a3"/>
          <w:jc w:val="center"/>
        </w:pPr>
        <w:fldSimple w:instr=" PAGE   \* MERGEFORMAT ">
          <w:r w:rsidR="00CA65CC">
            <w:rPr>
              <w:noProof/>
            </w:rPr>
            <w:t>2</w:t>
          </w:r>
        </w:fldSimple>
      </w:p>
    </w:sdtContent>
  </w:sdt>
  <w:p w:rsidR="007B230F" w:rsidRDefault="007B23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21E70"/>
    <w:rsid w:val="0003561D"/>
    <w:rsid w:val="00070C0E"/>
    <w:rsid w:val="00071F26"/>
    <w:rsid w:val="00074C13"/>
    <w:rsid w:val="000A3901"/>
    <w:rsid w:val="000C28F8"/>
    <w:rsid w:val="000E2D55"/>
    <w:rsid w:val="000F3983"/>
    <w:rsid w:val="000F461F"/>
    <w:rsid w:val="00110BBD"/>
    <w:rsid w:val="001154E6"/>
    <w:rsid w:val="001157F5"/>
    <w:rsid w:val="00146422"/>
    <w:rsid w:val="00192145"/>
    <w:rsid w:val="00192502"/>
    <w:rsid w:val="001B7FC9"/>
    <w:rsid w:val="001E0D3E"/>
    <w:rsid w:val="001E68A5"/>
    <w:rsid w:val="002929B2"/>
    <w:rsid w:val="002A107C"/>
    <w:rsid w:val="002A4442"/>
    <w:rsid w:val="002C5BAE"/>
    <w:rsid w:val="002D5F57"/>
    <w:rsid w:val="003057A9"/>
    <w:rsid w:val="00316BD3"/>
    <w:rsid w:val="003321DA"/>
    <w:rsid w:val="0035741C"/>
    <w:rsid w:val="00380A60"/>
    <w:rsid w:val="003B4820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6AE5"/>
    <w:rsid w:val="004E40CF"/>
    <w:rsid w:val="004F3812"/>
    <w:rsid w:val="00502E40"/>
    <w:rsid w:val="00514A16"/>
    <w:rsid w:val="00544648"/>
    <w:rsid w:val="00592482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83C93"/>
    <w:rsid w:val="006B11EE"/>
    <w:rsid w:val="006B724C"/>
    <w:rsid w:val="006C3D94"/>
    <w:rsid w:val="006D6639"/>
    <w:rsid w:val="00706F62"/>
    <w:rsid w:val="0073086D"/>
    <w:rsid w:val="00742EE7"/>
    <w:rsid w:val="00753270"/>
    <w:rsid w:val="0076034F"/>
    <w:rsid w:val="00767A12"/>
    <w:rsid w:val="007A2346"/>
    <w:rsid w:val="007B230F"/>
    <w:rsid w:val="007B4433"/>
    <w:rsid w:val="007D6617"/>
    <w:rsid w:val="007E6BB0"/>
    <w:rsid w:val="007F2C75"/>
    <w:rsid w:val="007F3352"/>
    <w:rsid w:val="008066F7"/>
    <w:rsid w:val="00815088"/>
    <w:rsid w:val="0081567C"/>
    <w:rsid w:val="00843C38"/>
    <w:rsid w:val="008443E1"/>
    <w:rsid w:val="008549F8"/>
    <w:rsid w:val="00854B69"/>
    <w:rsid w:val="008A06C1"/>
    <w:rsid w:val="008A3C04"/>
    <w:rsid w:val="008A5267"/>
    <w:rsid w:val="008C6F04"/>
    <w:rsid w:val="00902B4E"/>
    <w:rsid w:val="00913CC1"/>
    <w:rsid w:val="0091758D"/>
    <w:rsid w:val="00925574"/>
    <w:rsid w:val="0096750E"/>
    <w:rsid w:val="00974B74"/>
    <w:rsid w:val="00987C60"/>
    <w:rsid w:val="00987ED7"/>
    <w:rsid w:val="00995ABF"/>
    <w:rsid w:val="009A0E16"/>
    <w:rsid w:val="009B4D85"/>
    <w:rsid w:val="009B5D87"/>
    <w:rsid w:val="009C4157"/>
    <w:rsid w:val="00A41F95"/>
    <w:rsid w:val="00A66E5C"/>
    <w:rsid w:val="00A805A9"/>
    <w:rsid w:val="00AD2C8B"/>
    <w:rsid w:val="00AD30AC"/>
    <w:rsid w:val="00B24729"/>
    <w:rsid w:val="00B24AD4"/>
    <w:rsid w:val="00B306D8"/>
    <w:rsid w:val="00B37B1B"/>
    <w:rsid w:val="00B655DE"/>
    <w:rsid w:val="00B927F6"/>
    <w:rsid w:val="00BA2C50"/>
    <w:rsid w:val="00BA6F88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57790"/>
    <w:rsid w:val="00C80E00"/>
    <w:rsid w:val="00CA65CC"/>
    <w:rsid w:val="00CB31E1"/>
    <w:rsid w:val="00CE08B2"/>
    <w:rsid w:val="00CF0032"/>
    <w:rsid w:val="00D34630"/>
    <w:rsid w:val="00D37054"/>
    <w:rsid w:val="00D43F64"/>
    <w:rsid w:val="00D87206"/>
    <w:rsid w:val="00D97B65"/>
    <w:rsid w:val="00DA7575"/>
    <w:rsid w:val="00DE68FA"/>
    <w:rsid w:val="00E120CE"/>
    <w:rsid w:val="00E17264"/>
    <w:rsid w:val="00E46C2F"/>
    <w:rsid w:val="00E5671B"/>
    <w:rsid w:val="00E816AC"/>
    <w:rsid w:val="00E81A34"/>
    <w:rsid w:val="00E969FC"/>
    <w:rsid w:val="00EA0413"/>
    <w:rsid w:val="00EC11FD"/>
    <w:rsid w:val="00ED1D5A"/>
    <w:rsid w:val="00EE6425"/>
    <w:rsid w:val="00EF4CD0"/>
    <w:rsid w:val="00F0152F"/>
    <w:rsid w:val="00F05B87"/>
    <w:rsid w:val="00F178A8"/>
    <w:rsid w:val="00F437E8"/>
    <w:rsid w:val="00F738C0"/>
    <w:rsid w:val="00F84F28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30</cp:revision>
  <cp:lastPrinted>2020-12-17T09:56:00Z</cp:lastPrinted>
  <dcterms:created xsi:type="dcterms:W3CDTF">2020-12-17T08:17:00Z</dcterms:created>
  <dcterms:modified xsi:type="dcterms:W3CDTF">2021-01-14T14:51:00Z</dcterms:modified>
</cp:coreProperties>
</file>