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D5" w:rsidRPr="00160320" w:rsidRDefault="009B4062" w:rsidP="008518B1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8518B1" w:rsidRDefault="009B4062" w:rsidP="008518B1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A446D5" w:rsidRPr="00160320" w:rsidRDefault="009B4062" w:rsidP="008518B1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A446D5" w:rsidRPr="008518B1" w:rsidRDefault="008518B1" w:rsidP="008518B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="009B4062" w:rsidRPr="008518B1">
        <w:rPr>
          <w:spacing w:val="2"/>
          <w:sz w:val="28"/>
          <w:szCs w:val="28"/>
        </w:rPr>
        <w:t xml:space="preserve"> </w:t>
      </w:r>
      <w:r w:rsidR="009B4062" w:rsidRPr="008518B1">
        <w:rPr>
          <w:sz w:val="28"/>
          <w:szCs w:val="28"/>
        </w:rPr>
        <w:t>№</w:t>
      </w:r>
      <w:r w:rsidR="009B4062"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A446D5" w:rsidRPr="00160320" w:rsidRDefault="00A446D5" w:rsidP="00CD6AC7">
      <w:pPr>
        <w:pStyle w:val="a3"/>
        <w:spacing w:before="2"/>
        <w:jc w:val="center"/>
      </w:pPr>
    </w:p>
    <w:p w:rsidR="00CD6AC7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Пере</w:t>
      </w:r>
      <w:r w:rsidR="00CD6AC7" w:rsidRPr="00160320">
        <w:t>лік засобів зовнішньої реклами,</w:t>
      </w:r>
      <w:r w:rsidR="00CD6AC7" w:rsidRPr="00160320">
        <w:rPr>
          <w:lang w:val="ru-RU"/>
        </w:rPr>
        <w:t xml:space="preserve"> </w:t>
      </w:r>
    </w:p>
    <w:p w:rsidR="00A446D5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що підлягають демонтажу</w:t>
      </w:r>
    </w:p>
    <w:p w:rsidR="00A446D5" w:rsidRPr="008518B1" w:rsidRDefault="00A446D5" w:rsidP="00CD6AC7">
      <w:pPr>
        <w:pStyle w:val="a3"/>
        <w:spacing w:before="1"/>
        <w:jc w:val="center"/>
      </w:pPr>
    </w:p>
    <w:tbl>
      <w:tblPr>
        <w:tblW w:w="15141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56"/>
        <w:gridCol w:w="1336"/>
      </w:tblGrid>
      <w:tr w:rsidR="00CD6AC7" w:rsidRPr="00160320" w:rsidTr="008518B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Адреса</w:t>
            </w:r>
          </w:p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Кількість</w:t>
            </w:r>
          </w:p>
        </w:tc>
      </w:tr>
      <w:tr w:rsidR="00CD6AC7" w:rsidRPr="00160320" w:rsidTr="0027051E">
        <w:trPr>
          <w:trHeight w:val="1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3F2C6B" w:rsidRPr="00160320" w:rsidTr="0027051E">
        <w:trPr>
          <w:trHeight w:val="51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2C6B" w:rsidRPr="00160320" w:rsidRDefault="003F2C6B" w:rsidP="005A52F6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2C6B" w:rsidRPr="00160320" w:rsidRDefault="003F2C6B" w:rsidP="005A52F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«Медична Лабораторія»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2C6B" w:rsidRPr="005000AD" w:rsidRDefault="0040532B" w:rsidP="005A5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</w:t>
            </w:r>
            <w:r w:rsidR="003F2C6B">
              <w:rPr>
                <w:sz w:val="28"/>
                <w:szCs w:val="28"/>
              </w:rPr>
              <w:t xml:space="preserve"> на вікнах нанесе</w:t>
            </w:r>
            <w:r w:rsidR="003F2C6B" w:rsidRPr="0040532B">
              <w:rPr>
                <w:sz w:val="28"/>
                <w:szCs w:val="28"/>
              </w:rPr>
              <w:t>ні</w:t>
            </w:r>
            <w:r w:rsidR="003F2C6B">
              <w:rPr>
                <w:sz w:val="28"/>
                <w:szCs w:val="28"/>
              </w:rPr>
              <w:t xml:space="preserve"> методом наклеювання розміром 1,0 м х1,0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2C6B" w:rsidRPr="00160320" w:rsidRDefault="003F2C6B" w:rsidP="005A52F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 Відродження, 7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2C6B" w:rsidRPr="00160320" w:rsidRDefault="0040532B" w:rsidP="005A52F6"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2C6B" w:rsidRPr="00160320" w:rsidRDefault="003F2C6B" w:rsidP="005A52F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2C6B" w:rsidRPr="00160320" w:rsidTr="0027051E">
        <w:trPr>
          <w:trHeight w:val="42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2C6B" w:rsidRPr="0027051E" w:rsidRDefault="0027051E" w:rsidP="00100FFA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1932" w:rsidRDefault="003F2C6B" w:rsidP="005A52F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Боцяновська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F2C6B" w:rsidRPr="00160320" w:rsidRDefault="003F2C6B" w:rsidP="005A52F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Володимирівна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532B" w:rsidRDefault="0040532B" w:rsidP="005A5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будинку</w:t>
            </w:r>
          </w:p>
          <w:p w:rsidR="003F2C6B" w:rsidRPr="003F2C6B" w:rsidRDefault="003F2C6B" w:rsidP="005A5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 м х 1,0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2C6B" w:rsidRPr="00160320" w:rsidRDefault="003F2C6B" w:rsidP="005A52F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 Відродження, 11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2C6B" w:rsidRPr="00160320" w:rsidRDefault="0040532B" w:rsidP="005A52F6"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F2C6B" w:rsidRPr="00160320" w:rsidRDefault="003F2C6B" w:rsidP="005A52F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532B" w:rsidRPr="00160320" w:rsidTr="0027051E">
        <w:trPr>
          <w:trHeight w:val="40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532B" w:rsidRPr="0027051E" w:rsidRDefault="0027051E" w:rsidP="00792797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71932" w:rsidRDefault="0040532B" w:rsidP="0079279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Саворона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0532B" w:rsidRPr="00160320" w:rsidRDefault="0040532B" w:rsidP="0079279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Анатолійович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532B" w:rsidRPr="00CE0715" w:rsidRDefault="0040532B" w:rsidP="0040532B">
            <w:pPr>
              <w:jc w:val="center"/>
            </w:pPr>
            <w:r>
              <w:rPr>
                <w:sz w:val="28"/>
                <w:szCs w:val="28"/>
              </w:rPr>
              <w:t>Банери на вікнах нанесені методом наклеювання розміром 1,0 м х</w:t>
            </w:r>
            <w:r>
              <w:rPr>
                <w:sz w:val="28"/>
                <w:szCs w:val="28"/>
                <w:lang w:val="en-US"/>
              </w:rPr>
              <w:t> 1</w:t>
            </w:r>
            <w:r>
              <w:rPr>
                <w:sz w:val="28"/>
                <w:szCs w:val="28"/>
              </w:rPr>
              <w:t>,2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532B" w:rsidRPr="00160320" w:rsidRDefault="0040532B" w:rsidP="0079279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 Відродження, 16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532B" w:rsidRPr="00160320" w:rsidRDefault="0040532B" w:rsidP="00792797"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532B" w:rsidRPr="00160320" w:rsidRDefault="0040532B" w:rsidP="0079279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FF4" w:rsidRPr="00160320" w:rsidTr="0027051E">
        <w:trPr>
          <w:trHeight w:val="95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1FF4" w:rsidRPr="0027051E" w:rsidRDefault="0027051E" w:rsidP="00A07E89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1FF4" w:rsidRPr="00160320" w:rsidRDefault="00321FF4" w:rsidP="00310B69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 «Ломбард Партнер </w:t>
            </w:r>
            <w:r w:rsidR="00310B69">
              <w:rPr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sz w:val="28"/>
                <w:szCs w:val="28"/>
              </w:rPr>
              <w:t>Мокієнко</w:t>
            </w:r>
            <w:proofErr w:type="spellEnd"/>
            <w:r>
              <w:rPr>
                <w:sz w:val="28"/>
                <w:szCs w:val="28"/>
              </w:rPr>
              <w:t xml:space="preserve"> і компанія</w:t>
            </w:r>
            <w:r w:rsidR="00310B69"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1FF4" w:rsidRDefault="00321FF4" w:rsidP="00A07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Чотири банера на вікнах нанесені методом наклеювання розміром 1,0 м х</w:t>
            </w:r>
            <w:r>
              <w:rPr>
                <w:sz w:val="28"/>
                <w:szCs w:val="28"/>
                <w:lang w:val="en-US"/>
              </w:rPr>
              <w:t> 1</w:t>
            </w:r>
            <w:r>
              <w:rPr>
                <w:sz w:val="28"/>
                <w:szCs w:val="28"/>
              </w:rPr>
              <w:t xml:space="preserve">,0 м та світловий бокс </w:t>
            </w:r>
          </w:p>
          <w:p w:rsidR="00321FF4" w:rsidRPr="00CE0715" w:rsidRDefault="00321FF4" w:rsidP="00A07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фасаді будівлі розміром 1,0 м х 2,0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1FF4" w:rsidRDefault="00321FF4" w:rsidP="00A07E89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 Відродження,</w:t>
            </w:r>
          </w:p>
          <w:p w:rsidR="00321FF4" w:rsidRPr="00160320" w:rsidRDefault="00321FF4" w:rsidP="00A07E89">
            <w:pPr>
              <w:ind w:righ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25-А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1FF4" w:rsidRPr="00160320" w:rsidRDefault="00321FF4" w:rsidP="00A07E89"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21FF4" w:rsidRPr="00160320" w:rsidRDefault="00321FF4" w:rsidP="00A07E89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7051E" w:rsidRPr="00160320" w:rsidTr="0027051E">
        <w:trPr>
          <w:trHeight w:val="121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Pr="0027051E" w:rsidRDefault="0027051E" w:rsidP="00F65F86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Pr="005000AD" w:rsidRDefault="0027051E" w:rsidP="00F65F8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Францішка</w:t>
            </w:r>
            <w:proofErr w:type="spellEnd"/>
            <w:r>
              <w:rPr>
                <w:sz w:val="28"/>
                <w:szCs w:val="28"/>
              </w:rPr>
              <w:t xml:space="preserve"> Михайлівна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Default="0027051E" w:rsidP="00F65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 нанесені методом наклеювання розмірами:</w:t>
            </w:r>
          </w:p>
          <w:p w:rsidR="0027051E" w:rsidRDefault="0027051E" w:rsidP="00F65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 м х</w:t>
            </w:r>
            <w:r w:rsidRPr="0027051E">
              <w:rPr>
                <w:sz w:val="28"/>
                <w:szCs w:val="28"/>
              </w:rPr>
              <w:t> 1</w:t>
            </w:r>
            <w:r>
              <w:rPr>
                <w:sz w:val="28"/>
                <w:szCs w:val="28"/>
              </w:rPr>
              <w:t>,0 м (6 од.),</w:t>
            </w:r>
          </w:p>
          <w:p w:rsidR="0027051E" w:rsidRDefault="0027051E" w:rsidP="00F65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 м х</w:t>
            </w:r>
            <w:r w:rsidRPr="0027051E">
              <w:rPr>
                <w:sz w:val="28"/>
                <w:szCs w:val="28"/>
              </w:rPr>
              <w:t> 1</w:t>
            </w:r>
            <w:r>
              <w:rPr>
                <w:sz w:val="28"/>
                <w:szCs w:val="28"/>
              </w:rPr>
              <w:t>,0 м (7 од.)</w:t>
            </w:r>
          </w:p>
          <w:p w:rsidR="0027051E" w:rsidRPr="0027051E" w:rsidRDefault="0027051E" w:rsidP="00F65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1,0 м х</w:t>
            </w:r>
            <w:r w:rsidRPr="0027051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2,0 м (8 од.)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Pr="005000AD" w:rsidRDefault="0027051E" w:rsidP="00F65F8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 Відродження, 31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Pr="00160320" w:rsidRDefault="0027051E" w:rsidP="00F65F86"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Pr="00160320" w:rsidRDefault="0027051E" w:rsidP="00F65F8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8518B1" w:rsidRDefault="008518B1">
      <w:r>
        <w:br w:type="page"/>
      </w: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2977"/>
        <w:gridCol w:w="1756"/>
        <w:gridCol w:w="1336"/>
      </w:tblGrid>
      <w:tr w:rsidR="008518B1" w:rsidRPr="00160320" w:rsidTr="0027051E">
        <w:trPr>
          <w:trHeight w:val="13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5A52F6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lastRenderedPageBreak/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5A52F6">
            <w:pPr>
              <w:ind w:left="28" w:right="33"/>
              <w:jc w:val="center"/>
              <w:rPr>
                <w:sz w:val="28"/>
                <w:szCs w:val="28"/>
                <w:lang w:val="en-US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5A52F6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5A52F6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5A52F6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5A52F6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CE0715" w:rsidRPr="00160320" w:rsidTr="0027051E">
        <w:trPr>
          <w:trHeight w:val="55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0715" w:rsidRPr="0027051E" w:rsidRDefault="0027051E" w:rsidP="00100FFA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0715" w:rsidRPr="005000AD" w:rsidRDefault="00CE0715" w:rsidP="005A52F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Тз</w:t>
            </w:r>
            <w:proofErr w:type="spellEnd"/>
            <w:r>
              <w:rPr>
                <w:sz w:val="28"/>
                <w:szCs w:val="28"/>
                <w:lang w:val="en-US"/>
              </w:rPr>
              <w:t>ОВ 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Сальве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0715" w:rsidRPr="005000AD" w:rsidRDefault="00CE0715" w:rsidP="005A52F6">
            <w:pPr>
              <w:jc w:val="center"/>
            </w:pPr>
            <w:r>
              <w:rPr>
                <w:sz w:val="28"/>
                <w:szCs w:val="28"/>
              </w:rPr>
              <w:t>Банер на вікні нанесений методом наклеювання розміром 1,0 м х 2,0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0715" w:rsidRPr="005000AD" w:rsidRDefault="00CE0715" w:rsidP="005A52F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 Відродження, 39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0715" w:rsidRPr="00160320" w:rsidRDefault="0040532B" w:rsidP="005A52F6"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0715" w:rsidRPr="00160320" w:rsidRDefault="00CE0715" w:rsidP="005A52F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1E37" w:rsidRPr="00160320" w:rsidTr="0027051E">
        <w:trPr>
          <w:trHeight w:val="14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1E37" w:rsidRPr="0027051E" w:rsidRDefault="0027051E" w:rsidP="00100FFA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1E37" w:rsidRPr="00160320" w:rsidRDefault="00761E37" w:rsidP="007F2D13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1E37" w:rsidRPr="00714811" w:rsidRDefault="00761E37" w:rsidP="007F2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Рекламна конструкція у вигляді об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ємних літер розміром 1,0 м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  <w:lang w:val="en-US"/>
              </w:rPr>
              <w:t> 3</w:t>
            </w:r>
            <w:r>
              <w:rPr>
                <w:sz w:val="28"/>
                <w:szCs w:val="28"/>
              </w:rPr>
              <w:t>,0 м</w:t>
            </w:r>
          </w:p>
          <w:p w:rsidR="00761E37" w:rsidRDefault="00761E37" w:rsidP="007F2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рекламні тексти на вікнах нанесені методом наклеювання розміром 0,3 м х 3,0 м (1 од.) </w:t>
            </w:r>
          </w:p>
          <w:p w:rsidR="00761E37" w:rsidRPr="004C5777" w:rsidRDefault="00761E37" w:rsidP="007F2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0,5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м х 0,5 м (3 од.)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1E37" w:rsidRPr="00160320" w:rsidRDefault="00761E37" w:rsidP="007F2D1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7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1E37" w:rsidRPr="00160320" w:rsidRDefault="00761E37" w:rsidP="007F2D13"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1E37" w:rsidRPr="00160320" w:rsidRDefault="00761E37" w:rsidP="007F2D13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61E37" w:rsidRPr="00160320" w:rsidTr="00321FF4">
        <w:trPr>
          <w:trHeight w:val="110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1E37" w:rsidRPr="0027051E" w:rsidRDefault="0027051E" w:rsidP="00100FFA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1E37" w:rsidRDefault="00761E37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«Торговий </w:t>
            </w:r>
          </w:p>
          <w:p w:rsidR="00761E37" w:rsidRPr="00160320" w:rsidRDefault="00761E37" w:rsidP="00310B69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дім </w:t>
            </w:r>
            <w:r w:rsidR="00310B69">
              <w:rPr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sz w:val="28"/>
                <w:szCs w:val="28"/>
              </w:rPr>
              <w:t>Аванта</w:t>
            </w:r>
            <w:proofErr w:type="spellEnd"/>
            <w:r w:rsidR="00310B69"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1E37" w:rsidRPr="00160320" w:rsidRDefault="00761E37" w:rsidP="0010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 банера на вікнах нанесені методом наклеювання розміром 1,5 м х 2,0 м та два банера в металевих рамках на фасаді будинку розміром 1,2 м х 1,8 м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1E37" w:rsidRPr="00160320" w:rsidRDefault="00761E37" w:rsidP="0089727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Ветеранів, 1-А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1E37" w:rsidRPr="00160320" w:rsidRDefault="00761E3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61E37" w:rsidRPr="00160320" w:rsidRDefault="00761E3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7051E" w:rsidRPr="00160320" w:rsidTr="0027051E">
        <w:trPr>
          <w:trHeight w:val="3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Default="0027051E" w:rsidP="00100FFA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Pr="0027051E" w:rsidRDefault="0027051E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«Руш»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Default="0027051E" w:rsidP="0010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 нанесені методом наклеювання розміром 0,5 м х 1,5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Default="0027051E" w:rsidP="0089727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Default="0027051E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Default="0027051E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E5F57" w:rsidRPr="00160320" w:rsidTr="0027051E">
        <w:trPr>
          <w:trHeight w:val="75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F57" w:rsidRPr="0027051E" w:rsidRDefault="0027051E" w:rsidP="002705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F57" w:rsidRDefault="000E5F57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Стаднюк</w:t>
            </w:r>
            <w:proofErr w:type="spellEnd"/>
            <w:r>
              <w:rPr>
                <w:sz w:val="28"/>
                <w:szCs w:val="28"/>
              </w:rPr>
              <w:t xml:space="preserve"> Олександр Валерійович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F57" w:rsidRDefault="000E5F57" w:rsidP="0010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 нанесені методом наклеювання розмірами:</w:t>
            </w:r>
          </w:p>
          <w:p w:rsidR="000E5F57" w:rsidRDefault="000E5F57" w:rsidP="00100F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0,5 м х 1</w:t>
            </w:r>
            <w:r>
              <w:rPr>
                <w:sz w:val="28"/>
                <w:szCs w:val="28"/>
                <w:lang w:val="ru-RU"/>
              </w:rPr>
              <w:t>,5 м (3</w:t>
            </w:r>
            <w:r w:rsidR="00D03FAF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од.)</w:t>
            </w:r>
          </w:p>
          <w:p w:rsidR="000E5F57" w:rsidRPr="000E5F57" w:rsidRDefault="000E5F57" w:rsidP="0010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та 0,5 м х</w:t>
            </w:r>
            <w:r>
              <w:rPr>
                <w:sz w:val="28"/>
                <w:szCs w:val="28"/>
                <w:lang w:val="en-US"/>
              </w:rPr>
              <w:t> 2</w:t>
            </w:r>
            <w:r>
              <w:rPr>
                <w:sz w:val="28"/>
                <w:szCs w:val="28"/>
              </w:rPr>
              <w:t>,0 м (2 од.)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F57" w:rsidRDefault="000E5F57" w:rsidP="0089727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6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F57" w:rsidRPr="00160320" w:rsidRDefault="000E5F57" w:rsidP="00A07E89"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F57" w:rsidRDefault="000E5F5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7051E" w:rsidTr="0027051E">
        <w:trPr>
          <w:trHeight w:val="85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Pr="0027051E" w:rsidRDefault="0027051E" w:rsidP="0027051E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Pr="000E5F57" w:rsidRDefault="0027051E" w:rsidP="00F65F8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Брень</w:t>
            </w:r>
            <w:proofErr w:type="spellEnd"/>
            <w:r>
              <w:rPr>
                <w:sz w:val="28"/>
                <w:szCs w:val="28"/>
              </w:rPr>
              <w:t xml:space="preserve"> Юлія Анатоліївна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Pr="000E5F57" w:rsidRDefault="0027051E" w:rsidP="00F65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вікні нанесений методом наклеювання розміром 2,0 м х</w:t>
            </w:r>
            <w:r w:rsidRPr="0027051E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Default="0027051E" w:rsidP="00F65F8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14-А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Pr="00160320" w:rsidRDefault="0027051E" w:rsidP="00F65F86"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7051E" w:rsidRDefault="0027051E" w:rsidP="00F65F86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05ED4" w:rsidRPr="00105ED4" w:rsidRDefault="00105ED4" w:rsidP="00100FFA">
      <w:pPr>
        <w:pStyle w:val="a3"/>
        <w:spacing w:before="2"/>
        <w:rPr>
          <w:lang w:val="en-US"/>
        </w:rPr>
      </w:pPr>
    </w:p>
    <w:p w:rsidR="002C5757" w:rsidRDefault="002C5757" w:rsidP="002C5757">
      <w:pPr>
        <w:pStyle w:val="a3"/>
        <w:spacing w:before="89"/>
      </w:pPr>
    </w:p>
    <w:p w:rsidR="00A446D5" w:rsidRPr="00160320" w:rsidRDefault="009B4062" w:rsidP="002C5757">
      <w:pPr>
        <w:pStyle w:val="a3"/>
        <w:spacing w:before="89"/>
      </w:pPr>
      <w:bookmarkStart w:id="0" w:name="_GoBack"/>
      <w:bookmarkEnd w:id="0"/>
      <w:r w:rsidRPr="00160320">
        <w:t>Заступник міського голови,</w:t>
      </w:r>
    </w:p>
    <w:p w:rsidR="00A446D5" w:rsidRPr="00160320" w:rsidRDefault="009B4062" w:rsidP="00105ED4">
      <w:pPr>
        <w:pStyle w:val="a3"/>
        <w:tabs>
          <w:tab w:val="left" w:pos="12290"/>
        </w:tabs>
        <w:spacing w:before="2"/>
        <w:ind w:left="252" w:hanging="252"/>
      </w:pPr>
      <w:r w:rsidRPr="00160320">
        <w:t>керуючий</w:t>
      </w:r>
      <w:r w:rsidRPr="00160320">
        <w:rPr>
          <w:spacing w:val="-2"/>
        </w:rPr>
        <w:t xml:space="preserve"> </w:t>
      </w:r>
      <w:r w:rsidRPr="00160320">
        <w:t>справами</w:t>
      </w:r>
      <w:r w:rsidRPr="00160320">
        <w:rPr>
          <w:spacing w:val="-5"/>
        </w:rPr>
        <w:t xml:space="preserve"> </w:t>
      </w:r>
      <w:r w:rsidRPr="00160320">
        <w:t>виконкому</w:t>
      </w:r>
      <w:r w:rsidRPr="00160320">
        <w:tab/>
        <w:t>Юрій ВЕРБИЧ</w:t>
      </w:r>
    </w:p>
    <w:p w:rsidR="00A446D5" w:rsidRPr="00160320" w:rsidRDefault="00A446D5" w:rsidP="00105ED4">
      <w:pPr>
        <w:pStyle w:val="a3"/>
        <w:spacing w:before="10"/>
        <w:ind w:hanging="252"/>
      </w:pPr>
    </w:p>
    <w:p w:rsidR="00A446D5" w:rsidRPr="00105ED4" w:rsidRDefault="00355FF9" w:rsidP="00105ED4">
      <w:pPr>
        <w:ind w:left="252" w:hanging="252"/>
        <w:rPr>
          <w:sz w:val="24"/>
          <w:szCs w:val="24"/>
        </w:rPr>
      </w:pPr>
      <w:r w:rsidRPr="00105ED4">
        <w:rPr>
          <w:sz w:val="24"/>
          <w:szCs w:val="24"/>
        </w:rPr>
        <w:t>Ковальський</w:t>
      </w:r>
      <w:r w:rsidR="009B4062" w:rsidRPr="00105ED4">
        <w:rPr>
          <w:sz w:val="24"/>
          <w:szCs w:val="24"/>
        </w:rPr>
        <w:t xml:space="preserve"> 728 292</w:t>
      </w:r>
    </w:p>
    <w:sectPr w:rsidR="00A446D5" w:rsidRPr="00105ED4" w:rsidSect="008518B1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3B" w:rsidRDefault="008F3E3B" w:rsidP="00A446D5">
      <w:r>
        <w:separator/>
      </w:r>
    </w:p>
  </w:endnote>
  <w:endnote w:type="continuationSeparator" w:id="0">
    <w:p w:rsidR="008F3E3B" w:rsidRDefault="008F3E3B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3B" w:rsidRDefault="008F3E3B" w:rsidP="00A446D5">
      <w:r>
        <w:separator/>
      </w:r>
    </w:p>
  </w:footnote>
  <w:footnote w:type="continuationSeparator" w:id="0">
    <w:p w:rsidR="008F3E3B" w:rsidRDefault="008F3E3B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52F6" w:rsidRDefault="005A2FA0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5A52F6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2C5757">
          <w:rPr>
            <w:noProof/>
            <w:sz w:val="28"/>
            <w:szCs w:val="28"/>
          </w:rPr>
          <w:t>3</w:t>
        </w:r>
        <w:r w:rsidRPr="0067070C">
          <w:rPr>
            <w:sz w:val="28"/>
            <w:szCs w:val="28"/>
          </w:rPr>
          <w:fldChar w:fldCharType="end"/>
        </w:r>
      </w:p>
      <w:p w:rsidR="005A52F6" w:rsidRPr="0067070C" w:rsidRDefault="008F3E3B">
        <w:pPr>
          <w:pStyle w:val="a7"/>
          <w:jc w:val="center"/>
          <w:rPr>
            <w:sz w:val="28"/>
            <w:szCs w:val="28"/>
          </w:rPr>
        </w:pPr>
      </w:p>
    </w:sdtContent>
  </w:sdt>
  <w:p w:rsidR="005A52F6" w:rsidRPr="0067070C" w:rsidRDefault="005A52F6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5A52F6" w:rsidRPr="0067070C" w:rsidRDefault="005A52F6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F6" w:rsidRPr="0067070C" w:rsidRDefault="005A52F6" w:rsidP="0067070C">
    <w:pPr>
      <w:pStyle w:val="a7"/>
      <w:jc w:val="center"/>
      <w:rPr>
        <w:sz w:val="28"/>
        <w:szCs w:val="28"/>
      </w:rPr>
    </w:pPr>
    <w:r w:rsidRPr="0067070C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46D5"/>
    <w:rsid w:val="00010A3B"/>
    <w:rsid w:val="000277A5"/>
    <w:rsid w:val="00084FF6"/>
    <w:rsid w:val="000874FB"/>
    <w:rsid w:val="000A4F8F"/>
    <w:rsid w:val="000E5F57"/>
    <w:rsid w:val="000E7A47"/>
    <w:rsid w:val="00100FFA"/>
    <w:rsid w:val="00102240"/>
    <w:rsid w:val="00105ED4"/>
    <w:rsid w:val="00160320"/>
    <w:rsid w:val="0016663B"/>
    <w:rsid w:val="001A6BEF"/>
    <w:rsid w:val="001B29FB"/>
    <w:rsid w:val="002157B8"/>
    <w:rsid w:val="00255C2E"/>
    <w:rsid w:val="0027051E"/>
    <w:rsid w:val="002765F0"/>
    <w:rsid w:val="002B4202"/>
    <w:rsid w:val="002C5757"/>
    <w:rsid w:val="002D7658"/>
    <w:rsid w:val="002E7269"/>
    <w:rsid w:val="00310B69"/>
    <w:rsid w:val="00321FF4"/>
    <w:rsid w:val="00355FF9"/>
    <w:rsid w:val="00371932"/>
    <w:rsid w:val="003C566E"/>
    <w:rsid w:val="003C6861"/>
    <w:rsid w:val="003F2C6B"/>
    <w:rsid w:val="0040532B"/>
    <w:rsid w:val="004472BB"/>
    <w:rsid w:val="004C5777"/>
    <w:rsid w:val="004E7152"/>
    <w:rsid w:val="005000AD"/>
    <w:rsid w:val="005711AA"/>
    <w:rsid w:val="005A2FA0"/>
    <w:rsid w:val="005A52F6"/>
    <w:rsid w:val="005E2D80"/>
    <w:rsid w:val="00605039"/>
    <w:rsid w:val="006104DA"/>
    <w:rsid w:val="006150CF"/>
    <w:rsid w:val="0062727A"/>
    <w:rsid w:val="0067070C"/>
    <w:rsid w:val="00683754"/>
    <w:rsid w:val="006A0916"/>
    <w:rsid w:val="006C042D"/>
    <w:rsid w:val="006F552E"/>
    <w:rsid w:val="00712E95"/>
    <w:rsid w:val="00714811"/>
    <w:rsid w:val="00715283"/>
    <w:rsid w:val="00721618"/>
    <w:rsid w:val="00754E2D"/>
    <w:rsid w:val="00761E37"/>
    <w:rsid w:val="007A0520"/>
    <w:rsid w:val="007D2A1C"/>
    <w:rsid w:val="007E3C6F"/>
    <w:rsid w:val="007F77C2"/>
    <w:rsid w:val="00830EAF"/>
    <w:rsid w:val="008518B1"/>
    <w:rsid w:val="00856B2B"/>
    <w:rsid w:val="0086513D"/>
    <w:rsid w:val="00876DC7"/>
    <w:rsid w:val="0089727C"/>
    <w:rsid w:val="008D2AD6"/>
    <w:rsid w:val="008D2BCC"/>
    <w:rsid w:val="008D3CDA"/>
    <w:rsid w:val="008F3E3B"/>
    <w:rsid w:val="0091721F"/>
    <w:rsid w:val="00927D9E"/>
    <w:rsid w:val="00930C64"/>
    <w:rsid w:val="00933060"/>
    <w:rsid w:val="009A462D"/>
    <w:rsid w:val="009B4062"/>
    <w:rsid w:val="009D6A8E"/>
    <w:rsid w:val="00A2477F"/>
    <w:rsid w:val="00A25FF5"/>
    <w:rsid w:val="00A446D5"/>
    <w:rsid w:val="00A732A3"/>
    <w:rsid w:val="00A76896"/>
    <w:rsid w:val="00AC438C"/>
    <w:rsid w:val="00AD2102"/>
    <w:rsid w:val="00AE5184"/>
    <w:rsid w:val="00B13F9C"/>
    <w:rsid w:val="00B24D3E"/>
    <w:rsid w:val="00B31347"/>
    <w:rsid w:val="00B35C94"/>
    <w:rsid w:val="00B71E58"/>
    <w:rsid w:val="00BC234C"/>
    <w:rsid w:val="00BD20BD"/>
    <w:rsid w:val="00BE26DA"/>
    <w:rsid w:val="00C14407"/>
    <w:rsid w:val="00C46FFA"/>
    <w:rsid w:val="00C82453"/>
    <w:rsid w:val="00CA65FD"/>
    <w:rsid w:val="00CC63FB"/>
    <w:rsid w:val="00CD6AC7"/>
    <w:rsid w:val="00CE0715"/>
    <w:rsid w:val="00D03FAF"/>
    <w:rsid w:val="00D05C10"/>
    <w:rsid w:val="00D30092"/>
    <w:rsid w:val="00DA7696"/>
    <w:rsid w:val="00DE6AAF"/>
    <w:rsid w:val="00E173C3"/>
    <w:rsid w:val="00E56471"/>
    <w:rsid w:val="00E6400B"/>
    <w:rsid w:val="00E8533B"/>
    <w:rsid w:val="00EF23B5"/>
    <w:rsid w:val="00F520B7"/>
    <w:rsid w:val="00F75F6C"/>
    <w:rsid w:val="00F829ED"/>
    <w:rsid w:val="00F92D52"/>
    <w:rsid w:val="00FA6A69"/>
    <w:rsid w:val="00FD1698"/>
    <w:rsid w:val="00FD7D70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15</cp:revision>
  <cp:lastPrinted>2021-01-26T09:56:00Z</cp:lastPrinted>
  <dcterms:created xsi:type="dcterms:W3CDTF">2021-01-15T08:58:00Z</dcterms:created>
  <dcterms:modified xsi:type="dcterms:W3CDTF">2021-01-28T13:28:00Z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