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9E" w:rsidRDefault="00650886" w:rsidP="00450D9E">
      <w:pPr>
        <w:pStyle w:val="1"/>
        <w:rPr>
          <w:sz w:val="28"/>
          <w:szCs w:val="28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674310858" r:id="rId9"/>
        </w:pict>
      </w:r>
    </w:p>
    <w:p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50D9E" w:rsidRDefault="00450D9E" w:rsidP="00450D9E">
      <w:pPr>
        <w:rPr>
          <w:sz w:val="24"/>
          <w:szCs w:val="28"/>
        </w:rPr>
      </w:pPr>
    </w:p>
    <w:p w:rsidR="00450D9E" w:rsidRDefault="00450D9E" w:rsidP="00450D9E">
      <w:pPr>
        <w:rPr>
          <w:sz w:val="24"/>
          <w:szCs w:val="28"/>
        </w:rPr>
      </w:pPr>
    </w:p>
    <w:p w:rsidR="00A90B3D" w:rsidRDefault="00A90B3D" w:rsidP="00A90B3D">
      <w:pPr>
        <w:rPr>
          <w:lang w:val="ru-RU"/>
        </w:rPr>
      </w:pPr>
      <w:r w:rsidRPr="00493750">
        <w:t>Про встановлення розміру</w:t>
      </w:r>
      <w:r w:rsidRPr="00493750">
        <w:rPr>
          <w:lang w:val="ru-RU"/>
        </w:rPr>
        <w:t xml:space="preserve"> </w:t>
      </w:r>
    </w:p>
    <w:p w:rsidR="00A90B3D" w:rsidRDefault="00A90B3D" w:rsidP="00A90B3D">
      <w:r w:rsidRPr="00493750">
        <w:t xml:space="preserve">соціальних виплат незахищеним </w:t>
      </w:r>
    </w:p>
    <w:p w:rsidR="00A90B3D" w:rsidRDefault="00A90B3D" w:rsidP="00A90B3D">
      <w:r w:rsidRPr="00493750">
        <w:t xml:space="preserve">верствам населення </w:t>
      </w:r>
      <w:r>
        <w:t xml:space="preserve">Луцької міської </w:t>
      </w:r>
    </w:p>
    <w:p w:rsidR="00450D9E" w:rsidRPr="00026819" w:rsidRDefault="00A90B3D" w:rsidP="00A90B3D">
      <w:pPr>
        <w:rPr>
          <w:lang w:val="ru-RU"/>
        </w:rPr>
      </w:pPr>
      <w:r>
        <w:t>територіальної громади</w:t>
      </w:r>
    </w:p>
    <w:p w:rsidR="00493750" w:rsidRPr="00026819" w:rsidRDefault="00493750" w:rsidP="00450D9E">
      <w:pPr>
        <w:ind w:firstLine="709"/>
        <w:rPr>
          <w:lang w:val="ru-RU"/>
        </w:rPr>
      </w:pPr>
    </w:p>
    <w:p w:rsidR="00D00B65" w:rsidRDefault="00D00B65" w:rsidP="00D951FD">
      <w:pPr>
        <w:ind w:firstLine="709"/>
        <w:jc w:val="both"/>
        <w:rPr>
          <w:szCs w:val="28"/>
        </w:rPr>
      </w:pPr>
    </w:p>
    <w:p w:rsidR="000935DF" w:rsidRDefault="00A90B3D" w:rsidP="00D951FD">
      <w:pPr>
        <w:ind w:firstLine="709"/>
        <w:jc w:val="both"/>
        <w:rPr>
          <w:szCs w:val="28"/>
        </w:rPr>
      </w:pPr>
      <w:r>
        <w:rPr>
          <w:szCs w:val="28"/>
        </w:rPr>
        <w:t>Відповідно до ст. </w:t>
      </w:r>
      <w:r w:rsidR="00493750">
        <w:rPr>
          <w:szCs w:val="28"/>
        </w:rPr>
        <w:t>27 Закону Україн</w:t>
      </w:r>
      <w:r>
        <w:rPr>
          <w:szCs w:val="28"/>
        </w:rPr>
        <w:t>и «Про місцеве самоврядування в </w:t>
      </w:r>
      <w:r w:rsidR="00493750">
        <w:rPr>
          <w:szCs w:val="28"/>
        </w:rPr>
        <w:t>Україні», на виконання</w:t>
      </w:r>
      <w:r w:rsidR="000935DF" w:rsidRPr="001B7D7F">
        <w:rPr>
          <w:szCs w:val="28"/>
        </w:rPr>
        <w:t xml:space="preserve">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0935DF"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>
        <w:rPr>
          <w:szCs w:val="28"/>
        </w:rPr>
        <w:t>2016–</w:t>
      </w:r>
      <w:r w:rsidR="000935DF" w:rsidRPr="001B7D7F">
        <w:rPr>
          <w:szCs w:val="28"/>
        </w:rPr>
        <w:t>2022 роки, затвердженої у новій редакції рішення</w:t>
      </w:r>
      <w:r>
        <w:rPr>
          <w:szCs w:val="28"/>
        </w:rPr>
        <w:t>м міської ради від 29.01.2020 № </w:t>
      </w:r>
      <w:r w:rsidR="000935DF" w:rsidRPr="001B7D7F">
        <w:rPr>
          <w:szCs w:val="28"/>
        </w:rPr>
        <w:t>69/91</w:t>
      </w:r>
      <w:r w:rsidR="00BA23CD">
        <w:rPr>
          <w:szCs w:val="28"/>
        </w:rPr>
        <w:t xml:space="preserve">, зі змінами, та Комплексної програми соціальної підтримки учасників бойових дій, бійців-добровольців, які зареєстровані на території Луцької міської </w:t>
      </w:r>
      <w:r>
        <w:rPr>
          <w:szCs w:val="28"/>
        </w:rPr>
        <w:t>територіальної громади, на 2021–</w:t>
      </w:r>
      <w:r w:rsidR="00BA23CD">
        <w:rPr>
          <w:szCs w:val="28"/>
        </w:rPr>
        <w:t>2023 роки, зі змінами, затвердженої рішенням Луцько</w:t>
      </w:r>
      <w:r>
        <w:rPr>
          <w:szCs w:val="28"/>
        </w:rPr>
        <w:t>ї міської ради від 24.12.2019 № </w:t>
      </w:r>
      <w:r w:rsidR="00BA23CD">
        <w:rPr>
          <w:szCs w:val="28"/>
        </w:rPr>
        <w:t>68/62</w:t>
      </w:r>
      <w:r w:rsidR="000935DF" w:rsidRPr="001B7D7F">
        <w:rPr>
          <w:szCs w:val="28"/>
        </w:rPr>
        <w:t>:</w:t>
      </w:r>
    </w:p>
    <w:p w:rsidR="00A90B3D" w:rsidRPr="00D951FD" w:rsidRDefault="00A90B3D" w:rsidP="00D951FD">
      <w:pPr>
        <w:ind w:firstLine="709"/>
        <w:jc w:val="both"/>
        <w:rPr>
          <w:szCs w:val="28"/>
        </w:rPr>
      </w:pPr>
    </w:p>
    <w:p w:rsidR="00450D9E" w:rsidRPr="00A90B3D" w:rsidRDefault="00A90B3D" w:rsidP="00493750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493750">
        <w:rPr>
          <w:szCs w:val="28"/>
        </w:rPr>
        <w:t>Встановити з 01.01.2021 розміри соціальних виплат незахищеним верствам населення:</w:t>
      </w:r>
    </w:p>
    <w:p w:rsidR="00680C44" w:rsidRPr="00A90B3D" w:rsidRDefault="00450D9E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</w:t>
      </w:r>
      <w:r w:rsidR="00C47F3C" w:rsidRPr="00A90B3D">
        <w:rPr>
          <w:szCs w:val="28"/>
        </w:rPr>
        <w:t>1</w:t>
      </w:r>
      <w:r w:rsidR="00A90B3D" w:rsidRPr="00A90B3D">
        <w:rPr>
          <w:szCs w:val="28"/>
        </w:rPr>
        <w:t>. </w:t>
      </w:r>
      <w:r w:rsidR="002014C6" w:rsidRPr="00A90B3D">
        <w:rPr>
          <w:szCs w:val="28"/>
        </w:rPr>
        <w:t xml:space="preserve">Щомісячна адресна грошова допомога у розмірі 1000 (одна тисяча) гривень учасникам бойових дій, яким виповнилось 90 і більше років, які перебувають на обліку </w:t>
      </w:r>
      <w:r w:rsidR="00680C44" w:rsidRPr="00A90B3D">
        <w:rPr>
          <w:szCs w:val="28"/>
        </w:rPr>
        <w:t>в Єдиному державному автоматизованому реєстрі осі</w:t>
      </w:r>
      <w:r w:rsidR="00A90B3D" w:rsidRPr="00A90B3D">
        <w:rPr>
          <w:szCs w:val="28"/>
        </w:rPr>
        <w:t xml:space="preserve">б, які мають право на пільги </w:t>
      </w:r>
      <w:bookmarkStart w:id="0" w:name="_GoBack"/>
      <w:bookmarkEnd w:id="0"/>
      <w:r w:rsidR="00680C44" w:rsidRPr="00A90B3D">
        <w:rPr>
          <w:szCs w:val="28"/>
        </w:rPr>
        <w:t>(виплату щомісячної адресної грошової допомоги проводити з місяця, що настає після випо</w:t>
      </w:r>
      <w:r w:rsidR="00A90B3D" w:rsidRPr="00A90B3D">
        <w:rPr>
          <w:szCs w:val="28"/>
        </w:rPr>
        <w:t>внення 90 </w:t>
      </w:r>
      <w:r w:rsidR="00680C44" w:rsidRPr="00A90B3D">
        <w:rPr>
          <w:szCs w:val="28"/>
        </w:rPr>
        <w:t>років);</w:t>
      </w:r>
    </w:p>
    <w:p w:rsidR="00FC4CDE" w:rsidRPr="00A90B3D" w:rsidRDefault="00A90B3D" w:rsidP="00FC4CDE">
      <w:pPr>
        <w:ind w:firstLine="709"/>
        <w:jc w:val="both"/>
        <w:rPr>
          <w:szCs w:val="28"/>
        </w:rPr>
      </w:pPr>
      <w:r w:rsidRPr="00A90B3D">
        <w:rPr>
          <w:szCs w:val="28"/>
        </w:rPr>
        <w:t>1.2. </w:t>
      </w:r>
      <w:r w:rsidR="00FC4CDE" w:rsidRPr="00A90B3D">
        <w:rPr>
          <w:szCs w:val="28"/>
        </w:rPr>
        <w:t xml:space="preserve">Щомісячна адресна грошова допомога у розмірі 500 (п’ятсот) гривень видатним громадянам Луцької міської територіальної громади (композитору </w:t>
      </w:r>
      <w:proofErr w:type="spellStart"/>
      <w:r w:rsidR="00FC4CDE" w:rsidRPr="00A90B3D">
        <w:rPr>
          <w:szCs w:val="28"/>
        </w:rPr>
        <w:t>Стефанишину</w:t>
      </w:r>
      <w:proofErr w:type="spellEnd"/>
      <w:r w:rsidR="00FC4CDE" w:rsidRPr="00A90B3D">
        <w:rPr>
          <w:szCs w:val="28"/>
        </w:rPr>
        <w:t xml:space="preserve"> Мирославу Степановичу);</w:t>
      </w:r>
    </w:p>
    <w:p w:rsidR="00FC4CDE" w:rsidRPr="00A90B3D" w:rsidRDefault="00FC4CDE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1.3.</w:t>
      </w:r>
      <w:r w:rsidR="00A90B3D" w:rsidRPr="00A90B3D">
        <w:rPr>
          <w:szCs w:val="28"/>
        </w:rPr>
        <w:t> </w:t>
      </w:r>
      <w:r w:rsidRPr="00A90B3D">
        <w:rPr>
          <w:szCs w:val="28"/>
        </w:rPr>
        <w:t>Щомісячна адресна грошова допомога у розмірі 500 (п’ятсот) гривень вдові трагічно загиблого ліквідатора наслідків аварії на четвертому енергоблоці ЧАЕС (</w:t>
      </w:r>
      <w:proofErr w:type="spellStart"/>
      <w:r w:rsidRPr="00A90B3D">
        <w:rPr>
          <w:szCs w:val="28"/>
        </w:rPr>
        <w:t>Ганжук</w:t>
      </w:r>
      <w:proofErr w:type="spellEnd"/>
      <w:r w:rsidRPr="00A90B3D">
        <w:rPr>
          <w:szCs w:val="28"/>
        </w:rPr>
        <w:t xml:space="preserve"> Людмилі Олексіївні);</w:t>
      </w:r>
    </w:p>
    <w:p w:rsidR="00FC4CDE" w:rsidRPr="00A90B3D" w:rsidRDefault="00FC4CDE" w:rsidP="00FC4CDE">
      <w:pPr>
        <w:ind w:firstLine="709"/>
        <w:jc w:val="both"/>
        <w:rPr>
          <w:szCs w:val="28"/>
        </w:rPr>
      </w:pPr>
      <w:r w:rsidRPr="00A90B3D">
        <w:rPr>
          <w:szCs w:val="28"/>
        </w:rPr>
        <w:t>1.4.</w:t>
      </w:r>
      <w:r w:rsidR="00A90B3D" w:rsidRPr="00A90B3D">
        <w:rPr>
          <w:szCs w:val="28"/>
        </w:rPr>
        <w:t> </w:t>
      </w:r>
      <w:r w:rsidRPr="00A90B3D">
        <w:rPr>
          <w:szCs w:val="28"/>
        </w:rPr>
        <w:t>Щомісячна адресна грошова допомога у розмірі 500 (п’ятсот) гривень ветеранам УОН-УПА;</w:t>
      </w:r>
    </w:p>
    <w:p w:rsidR="00680C44" w:rsidRPr="00A90B3D" w:rsidRDefault="00FC4CDE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1.5.</w:t>
      </w:r>
      <w:r w:rsidR="00A90B3D" w:rsidRPr="00A90B3D">
        <w:rPr>
          <w:szCs w:val="28"/>
        </w:rPr>
        <w:t> </w:t>
      </w:r>
      <w:r w:rsidRPr="00A90B3D">
        <w:rPr>
          <w:szCs w:val="28"/>
        </w:rPr>
        <w:t>О</w:t>
      </w:r>
      <w:r w:rsidR="00680C44" w:rsidRPr="00A90B3D">
        <w:rPr>
          <w:szCs w:val="28"/>
        </w:rPr>
        <w:t>дноразова грошова допомога мешканцям Луцької міської територіальної громади, яким виповнилось 100</w:t>
      </w:r>
      <w:r w:rsidR="00A90B3D" w:rsidRPr="00A90B3D">
        <w:rPr>
          <w:szCs w:val="28"/>
        </w:rPr>
        <w:t xml:space="preserve"> і більше років, у розмірі 2000 </w:t>
      </w:r>
      <w:r w:rsidR="00680C44" w:rsidRPr="00A90B3D">
        <w:rPr>
          <w:szCs w:val="28"/>
        </w:rPr>
        <w:t>(дві тисячі) гривень;</w:t>
      </w:r>
    </w:p>
    <w:p w:rsidR="00680C44" w:rsidRPr="00A90B3D" w:rsidRDefault="00A90B3D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1.6. </w:t>
      </w:r>
      <w:r w:rsidR="00680C44" w:rsidRPr="00A90B3D">
        <w:rPr>
          <w:szCs w:val="28"/>
        </w:rPr>
        <w:t>Одноразова адресна грошова допомога</w:t>
      </w:r>
      <w:r w:rsidR="00CF23F7" w:rsidRPr="00A90B3D">
        <w:rPr>
          <w:szCs w:val="28"/>
        </w:rPr>
        <w:t xml:space="preserve"> сім’ям загиблих воїнів в Афганістані 10</w:t>
      </w:r>
      <w:r w:rsidRPr="00A90B3D">
        <w:rPr>
          <w:szCs w:val="28"/>
        </w:rPr>
        <w:t> </w:t>
      </w:r>
      <w:r w:rsidR="00CF23F7" w:rsidRPr="00A90B3D">
        <w:rPr>
          <w:szCs w:val="28"/>
        </w:rPr>
        <w:t>000 (десять тисяч) гривень;</w:t>
      </w:r>
    </w:p>
    <w:p w:rsidR="00CF23F7" w:rsidRPr="00A90B3D" w:rsidRDefault="00A90B3D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lastRenderedPageBreak/>
        <w:t>1.7. </w:t>
      </w:r>
      <w:r w:rsidR="00CF23F7" w:rsidRPr="00A90B3D">
        <w:rPr>
          <w:szCs w:val="28"/>
        </w:rPr>
        <w:t xml:space="preserve">Одноразова грошова допомога </w:t>
      </w:r>
      <w:r w:rsidR="001E5995">
        <w:rPr>
          <w:szCs w:val="28"/>
        </w:rPr>
        <w:t>мешканцям</w:t>
      </w:r>
      <w:r w:rsidR="00CF23F7" w:rsidRPr="00A90B3D">
        <w:rPr>
          <w:szCs w:val="28"/>
        </w:rPr>
        <w:t xml:space="preserve"> Луцької міської територіальної громади з нагоди державних і релігійних свят, визначних та пам’ятних дат у розмірі 1000 (одна тисяча) гривень;</w:t>
      </w:r>
    </w:p>
    <w:p w:rsidR="00CF23F7" w:rsidRPr="00A90B3D" w:rsidRDefault="00A90B3D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1.8. </w:t>
      </w:r>
      <w:r w:rsidR="00CF23F7" w:rsidRPr="00A90B3D">
        <w:rPr>
          <w:szCs w:val="28"/>
        </w:rPr>
        <w:t>Одноразова грошова допомога керівникам та активіста громадських організацій з нагоди ювілейних дат та рі</w:t>
      </w:r>
      <w:r w:rsidR="00D57B16" w:rsidRPr="00A90B3D">
        <w:rPr>
          <w:szCs w:val="28"/>
        </w:rPr>
        <w:t>ч</w:t>
      </w:r>
      <w:r w:rsidRPr="00A90B3D">
        <w:rPr>
          <w:szCs w:val="28"/>
        </w:rPr>
        <w:t>ниць у розмірі 1000 </w:t>
      </w:r>
      <w:r w:rsidR="00CF23F7" w:rsidRPr="00A90B3D">
        <w:rPr>
          <w:szCs w:val="28"/>
        </w:rPr>
        <w:t>(одна тисяча) гривень;</w:t>
      </w:r>
    </w:p>
    <w:p w:rsidR="00FC4CDE" w:rsidRPr="00A90B3D" w:rsidRDefault="00A90B3D" w:rsidP="00450D9E">
      <w:pPr>
        <w:ind w:firstLine="709"/>
        <w:jc w:val="both"/>
        <w:rPr>
          <w:szCs w:val="28"/>
        </w:rPr>
      </w:pPr>
      <w:r w:rsidRPr="00A90B3D">
        <w:rPr>
          <w:szCs w:val="28"/>
        </w:rPr>
        <w:t>1.9. </w:t>
      </w:r>
      <w:r w:rsidR="00FC4CDE" w:rsidRPr="00A90B3D">
        <w:rPr>
          <w:szCs w:val="28"/>
        </w:rPr>
        <w:t xml:space="preserve">Одноразова адресна грошова допомога </w:t>
      </w:r>
      <w:r w:rsidR="00497C47" w:rsidRPr="00A90B3D">
        <w:rPr>
          <w:szCs w:val="28"/>
        </w:rPr>
        <w:t xml:space="preserve">сім’ям при народженні трійні або більшої кількості дітей </w:t>
      </w:r>
      <w:r w:rsidR="00EF5FF9" w:rsidRPr="00A90B3D">
        <w:rPr>
          <w:szCs w:val="28"/>
        </w:rPr>
        <w:t xml:space="preserve">у розмірі </w:t>
      </w:r>
      <w:r w:rsidR="00EF5FF9" w:rsidRPr="001E5995">
        <w:rPr>
          <w:szCs w:val="28"/>
        </w:rPr>
        <w:t>3</w:t>
      </w:r>
      <w:r w:rsidR="00FC4CDE" w:rsidRPr="00A90B3D">
        <w:rPr>
          <w:szCs w:val="28"/>
        </w:rPr>
        <w:t>0</w:t>
      </w:r>
      <w:r w:rsidRPr="00A90B3D">
        <w:rPr>
          <w:szCs w:val="28"/>
        </w:rPr>
        <w:t> </w:t>
      </w:r>
      <w:r w:rsidR="00FC4CDE" w:rsidRPr="00A90B3D">
        <w:rPr>
          <w:szCs w:val="28"/>
        </w:rPr>
        <w:t>000 (</w:t>
      </w:r>
      <w:r w:rsidR="00EF5FF9" w:rsidRPr="00A90B3D">
        <w:rPr>
          <w:szCs w:val="28"/>
        </w:rPr>
        <w:t>тридцять</w:t>
      </w:r>
      <w:r w:rsidR="00497C47" w:rsidRPr="00A90B3D">
        <w:rPr>
          <w:szCs w:val="28"/>
        </w:rPr>
        <w:t xml:space="preserve"> </w:t>
      </w:r>
      <w:r w:rsidR="00FC4CDE" w:rsidRPr="00A90B3D">
        <w:rPr>
          <w:szCs w:val="28"/>
        </w:rPr>
        <w:t>тисяч) гривень;</w:t>
      </w:r>
    </w:p>
    <w:p w:rsidR="00FC4CDE" w:rsidRDefault="00FC4CDE" w:rsidP="00450D9E">
      <w:pPr>
        <w:ind w:firstLine="709"/>
        <w:jc w:val="both"/>
        <w:rPr>
          <w:color w:val="000000"/>
          <w:szCs w:val="28"/>
        </w:rPr>
      </w:pPr>
      <w:r w:rsidRPr="00A90B3D">
        <w:rPr>
          <w:szCs w:val="28"/>
        </w:rPr>
        <w:t>1.1</w:t>
      </w:r>
      <w:r w:rsidR="00E1027D" w:rsidRPr="00A90B3D">
        <w:rPr>
          <w:szCs w:val="28"/>
        </w:rPr>
        <w:t>0</w:t>
      </w:r>
      <w:r w:rsidR="00A90B3D" w:rsidRPr="00A90B3D">
        <w:rPr>
          <w:szCs w:val="28"/>
        </w:rPr>
        <w:t>. </w:t>
      </w:r>
      <w:r w:rsidRPr="00A90B3D">
        <w:rPr>
          <w:szCs w:val="28"/>
        </w:rPr>
        <w:t xml:space="preserve">Одноразова адресна грошова допомога у розмірі 1000 (одна тисяча) гривень вдовам загиблих під час виконання службових обов’язків працівників </w:t>
      </w:r>
      <w:r>
        <w:rPr>
          <w:color w:val="000000"/>
          <w:szCs w:val="28"/>
        </w:rPr>
        <w:t>правоохоронних органів;</w:t>
      </w:r>
    </w:p>
    <w:p w:rsidR="00FC4CDE" w:rsidRDefault="00FC4CDE" w:rsidP="00450D9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E1027D">
        <w:rPr>
          <w:color w:val="000000"/>
          <w:szCs w:val="28"/>
        </w:rPr>
        <w:t>1</w:t>
      </w:r>
      <w:r w:rsidR="00A90B3D">
        <w:rPr>
          <w:color w:val="000000"/>
          <w:szCs w:val="28"/>
        </w:rPr>
        <w:t>. </w:t>
      </w:r>
      <w:r w:rsidR="009A007C">
        <w:rPr>
          <w:color w:val="000000"/>
          <w:szCs w:val="28"/>
        </w:rPr>
        <w:t>Одноразова адресна грошова допомога у розмірі 10</w:t>
      </w:r>
      <w:r w:rsidR="00A90B3D">
        <w:rPr>
          <w:color w:val="000000"/>
          <w:szCs w:val="28"/>
        </w:rPr>
        <w:t> </w:t>
      </w:r>
      <w:r w:rsidR="009A007C">
        <w:rPr>
          <w:color w:val="000000"/>
          <w:szCs w:val="28"/>
        </w:rPr>
        <w:t>000 (десять тисяч) гривень сім’ям загиблих (померлих) учасників антитерористичної операції;</w:t>
      </w:r>
    </w:p>
    <w:p w:rsidR="009A007C" w:rsidRPr="00026819" w:rsidRDefault="009A007C" w:rsidP="0002681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1.12.</w:t>
      </w:r>
      <w:r w:rsidR="0088299E">
        <w:rPr>
          <w:color w:val="000000"/>
          <w:szCs w:val="28"/>
        </w:rPr>
        <w:t xml:space="preserve"> Одноразова грошова допомога</w:t>
      </w:r>
      <w:r w:rsidR="0088299E">
        <w:t xml:space="preserve"> в розмірі 1200 (одна тисяча двісті) </w:t>
      </w:r>
      <w:r w:rsidR="0088299E" w:rsidRPr="00026819">
        <w:rPr>
          <w:szCs w:val="28"/>
        </w:rPr>
        <w:t>гривень сім’ям, на утриманні яких знаходиться двоє дітей з інвалідністю;</w:t>
      </w:r>
    </w:p>
    <w:p w:rsidR="0088299E" w:rsidRPr="00026819" w:rsidRDefault="00A90B3D" w:rsidP="00026819">
      <w:pPr>
        <w:ind w:firstLine="709"/>
        <w:jc w:val="both"/>
        <w:rPr>
          <w:szCs w:val="28"/>
        </w:rPr>
      </w:pPr>
      <w:r>
        <w:rPr>
          <w:szCs w:val="28"/>
        </w:rPr>
        <w:t>1.13. </w:t>
      </w:r>
      <w:r w:rsidR="00465FBF" w:rsidRPr="00026819">
        <w:rPr>
          <w:color w:val="000000"/>
          <w:szCs w:val="28"/>
        </w:rPr>
        <w:t>Одноразова грошова допомога</w:t>
      </w:r>
      <w:r w:rsidR="00465FBF" w:rsidRPr="00026819">
        <w:rPr>
          <w:szCs w:val="28"/>
        </w:rPr>
        <w:t xml:space="preserve"> в розмірі </w:t>
      </w:r>
      <w:r w:rsidR="00D00B65" w:rsidRPr="00026819">
        <w:rPr>
          <w:szCs w:val="28"/>
        </w:rPr>
        <w:t>2</w:t>
      </w:r>
      <w:r w:rsidR="00465FBF" w:rsidRPr="00026819">
        <w:rPr>
          <w:szCs w:val="28"/>
        </w:rPr>
        <w:t>000 (</w:t>
      </w:r>
      <w:r w:rsidR="00D00B65" w:rsidRPr="00026819">
        <w:rPr>
          <w:szCs w:val="28"/>
        </w:rPr>
        <w:t>дві</w:t>
      </w:r>
      <w:r w:rsidR="00465FBF" w:rsidRPr="00026819">
        <w:rPr>
          <w:szCs w:val="28"/>
        </w:rPr>
        <w:t xml:space="preserve"> тисяч</w:t>
      </w:r>
      <w:r w:rsidR="00D00B65" w:rsidRPr="00026819">
        <w:rPr>
          <w:szCs w:val="28"/>
        </w:rPr>
        <w:t>і</w:t>
      </w:r>
      <w:r w:rsidR="00465FBF" w:rsidRPr="00026819">
        <w:rPr>
          <w:szCs w:val="28"/>
        </w:rPr>
        <w:t>) гривень матерям загиблих (померлих) учасників антитерористичної операції</w:t>
      </w:r>
      <w:r w:rsidR="00026819" w:rsidRPr="00026819">
        <w:rPr>
          <w:szCs w:val="28"/>
        </w:rPr>
        <w:t>;</w:t>
      </w:r>
    </w:p>
    <w:p w:rsidR="00026819" w:rsidRPr="00026819" w:rsidRDefault="00A90B3D" w:rsidP="00026819">
      <w:pPr>
        <w:ind w:firstLine="709"/>
        <w:jc w:val="both"/>
        <w:rPr>
          <w:rStyle w:val="FontStyle22"/>
          <w:rFonts w:cs="Tahoma"/>
          <w:color w:val="000000"/>
          <w:sz w:val="28"/>
          <w:szCs w:val="28"/>
        </w:rPr>
      </w:pPr>
      <w:r>
        <w:rPr>
          <w:szCs w:val="28"/>
        </w:rPr>
        <w:t>1.14. </w:t>
      </w:r>
      <w:r w:rsidR="00026819">
        <w:rPr>
          <w:rStyle w:val="FontStyle22"/>
          <w:rFonts w:cs="Tahoma"/>
          <w:color w:val="000000"/>
          <w:sz w:val="28"/>
          <w:szCs w:val="28"/>
        </w:rPr>
        <w:t>О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>дноразов</w:t>
      </w:r>
      <w:r w:rsidR="00026819">
        <w:rPr>
          <w:rStyle w:val="FontStyle22"/>
          <w:rFonts w:cs="Tahoma"/>
          <w:color w:val="000000"/>
          <w:sz w:val="28"/>
          <w:szCs w:val="28"/>
        </w:rPr>
        <w:t>а матеріальна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 xml:space="preserve"> допомог</w:t>
      </w:r>
      <w:r w:rsidR="00026819">
        <w:rPr>
          <w:rStyle w:val="FontStyle22"/>
          <w:rFonts w:cs="Tahoma"/>
          <w:color w:val="000000"/>
          <w:sz w:val="28"/>
          <w:szCs w:val="28"/>
        </w:rPr>
        <w:t>а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 xml:space="preserve"> в розмірі 5000 </w:t>
      </w:r>
      <w:r w:rsidR="00026819">
        <w:rPr>
          <w:rStyle w:val="FontStyle22"/>
          <w:rFonts w:cs="Tahoma"/>
          <w:color w:val="000000"/>
          <w:sz w:val="28"/>
          <w:szCs w:val="28"/>
        </w:rPr>
        <w:t>(п’ять тисяч) гривень,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 xml:space="preserve"> військовослужбовцям,</w:t>
      </w:r>
      <w:r w:rsidR="00026819" w:rsidRPr="00026819">
        <w:rPr>
          <w:rStyle w:val="FontStyle22"/>
          <w:rFonts w:cs="Tahoma"/>
          <w:sz w:val="28"/>
          <w:szCs w:val="28"/>
        </w:rPr>
        <w:t xml:space="preserve"> </w:t>
      </w:r>
      <w:r>
        <w:rPr>
          <w:rStyle w:val="FontStyle22"/>
          <w:sz w:val="28"/>
          <w:szCs w:val="28"/>
          <w:shd w:val="clear" w:color="auto" w:fill="FFFFFF"/>
          <w:lang w:eastAsia="ar-SA"/>
        </w:rPr>
        <w:t xml:space="preserve">які </w:t>
      </w:r>
      <w:r w:rsidR="00026819" w:rsidRPr="00026819">
        <w:rPr>
          <w:rStyle w:val="FontStyle22"/>
          <w:sz w:val="28"/>
          <w:szCs w:val="28"/>
          <w:shd w:val="clear" w:color="auto" w:fill="FFFFFF"/>
          <w:lang w:eastAsia="ar-SA"/>
        </w:rPr>
        <w:t xml:space="preserve">зареєстровані та </w:t>
      </w:r>
      <w:r w:rsidR="00026819" w:rsidRPr="00026819">
        <w:rPr>
          <w:rStyle w:val="FontStyle22"/>
          <w:rFonts w:cs="Tahoma"/>
          <w:sz w:val="28"/>
          <w:szCs w:val="28"/>
          <w:shd w:val="clear" w:color="auto" w:fill="FFFFFF"/>
        </w:rPr>
        <w:t xml:space="preserve">фактично проживали </w:t>
      </w:r>
      <w:r w:rsidR="00026819" w:rsidRPr="00026819">
        <w:rPr>
          <w:rStyle w:val="FontStyle22"/>
          <w:sz w:val="28"/>
          <w:szCs w:val="28"/>
          <w:shd w:val="clear" w:color="auto" w:fill="FFFFFF"/>
          <w:lang w:eastAsia="ar-SA"/>
        </w:rPr>
        <w:t xml:space="preserve">на території Луцької міської територіальної громади, </w:t>
      </w:r>
      <w:r w:rsidR="00026819" w:rsidRPr="00026819">
        <w:rPr>
          <w:rStyle w:val="FontStyle22"/>
          <w:rFonts w:cs="Tahoma"/>
          <w:sz w:val="28"/>
          <w:szCs w:val="28"/>
          <w:shd w:val="clear" w:color="auto" w:fill="FFFFFF"/>
        </w:rPr>
        <w:t xml:space="preserve">перебували на військовому обліку та </w:t>
      </w:r>
      <w:r w:rsidR="00026819" w:rsidRPr="00026819">
        <w:rPr>
          <w:rStyle w:val="FontStyle22"/>
          <w:rFonts w:cs="Tahoma"/>
          <w:sz w:val="28"/>
          <w:szCs w:val="28"/>
        </w:rPr>
        <w:t>уклали контракт пр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 xml:space="preserve">о проходження військової служби у Збройних </w:t>
      </w:r>
      <w:r>
        <w:rPr>
          <w:rStyle w:val="FontStyle22"/>
          <w:rFonts w:cs="Tahoma"/>
          <w:color w:val="000000"/>
          <w:sz w:val="28"/>
          <w:szCs w:val="28"/>
        </w:rPr>
        <w:t>с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>илах України через військовий комісаріат, починаючи з 02.</w:t>
      </w:r>
      <w:r>
        <w:rPr>
          <w:rStyle w:val="FontStyle22"/>
          <w:rFonts w:cs="Tahoma"/>
          <w:color w:val="000000"/>
          <w:sz w:val="28"/>
          <w:szCs w:val="28"/>
        </w:rPr>
        <w:t xml:space="preserve">03.2014, або укладали контракт </w:t>
      </w:r>
      <w:r w:rsidR="00026819" w:rsidRPr="00026819">
        <w:rPr>
          <w:rStyle w:val="FontStyle22"/>
          <w:rFonts w:cs="Tahoma"/>
          <w:color w:val="000000"/>
          <w:sz w:val="28"/>
          <w:szCs w:val="28"/>
        </w:rPr>
        <w:t>безпосередньо у військових частинах</w:t>
      </w:r>
      <w:r w:rsidR="00026819">
        <w:rPr>
          <w:rStyle w:val="FontStyle22"/>
          <w:rFonts w:cs="Tahoma"/>
          <w:color w:val="000000"/>
          <w:sz w:val="28"/>
          <w:szCs w:val="28"/>
        </w:rPr>
        <w:t>.</w:t>
      </w:r>
    </w:p>
    <w:p w:rsidR="00862BF6" w:rsidRPr="00026819" w:rsidRDefault="00A90B3D" w:rsidP="00026819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862BF6" w:rsidRPr="00026819">
        <w:rPr>
          <w:szCs w:val="28"/>
        </w:rPr>
        <w:t>Департамент соціальної політики міської ради проводити відповідні перерахунки коштів.</w:t>
      </w:r>
    </w:p>
    <w:p w:rsidR="00862BF6" w:rsidRDefault="00A90B3D" w:rsidP="00026819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 Визн</w:t>
      </w:r>
      <w:r w:rsidR="00862BF6" w:rsidRPr="00026819">
        <w:rPr>
          <w:szCs w:val="28"/>
        </w:rPr>
        <w:t>ати таким, що втратило чинність, розпорядження м</w:t>
      </w:r>
      <w:r>
        <w:rPr>
          <w:szCs w:val="28"/>
        </w:rPr>
        <w:t>іського голови від 08.02.201</w:t>
      </w:r>
      <w:r w:rsidR="005362EE">
        <w:rPr>
          <w:szCs w:val="28"/>
        </w:rPr>
        <w:t>8</w:t>
      </w:r>
      <w:r>
        <w:rPr>
          <w:szCs w:val="28"/>
        </w:rPr>
        <w:t xml:space="preserve"> № </w:t>
      </w:r>
      <w:r w:rsidR="00862BF6" w:rsidRPr="00026819">
        <w:rPr>
          <w:szCs w:val="28"/>
        </w:rPr>
        <w:t>67 «Про встановлення розміру соціальних виплат незахищеним верствам населення</w:t>
      </w:r>
      <w:r w:rsidR="005362EE">
        <w:t xml:space="preserve"> міста» зі зміною від 21.11.2018 № 523.</w:t>
      </w:r>
    </w:p>
    <w:p w:rsidR="00450D9E" w:rsidRDefault="005732EE" w:rsidP="00450D9E">
      <w:pPr>
        <w:ind w:firstLine="709"/>
        <w:jc w:val="both"/>
      </w:pPr>
      <w:r>
        <w:rPr>
          <w:color w:val="000000"/>
        </w:rPr>
        <w:t>4</w:t>
      </w:r>
      <w:r w:rsidR="00450D9E">
        <w:rPr>
          <w:color w:val="000000"/>
        </w:rPr>
        <w:t>. Контроль за виконанням розпорядження покласти на заступника міського голови Чебелюк І.І.</w:t>
      </w:r>
    </w:p>
    <w:p w:rsidR="00450D9E" w:rsidRDefault="00450D9E" w:rsidP="00450D9E">
      <w:pPr>
        <w:ind w:firstLine="709"/>
      </w:pPr>
    </w:p>
    <w:p w:rsidR="00450D9E" w:rsidRDefault="00450D9E" w:rsidP="00450D9E">
      <w:pPr>
        <w:ind w:firstLine="709"/>
      </w:pPr>
    </w:p>
    <w:p w:rsidR="00A90B3D" w:rsidRDefault="00A90B3D" w:rsidP="00450D9E">
      <w:pPr>
        <w:ind w:firstLine="709"/>
      </w:pPr>
    </w:p>
    <w:p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                                </w:t>
      </w:r>
      <w:r>
        <w:rPr>
          <w:szCs w:val="28"/>
        </w:rPr>
        <w:t xml:space="preserve">                                           </w:t>
      </w:r>
      <w:r w:rsidRPr="00563978">
        <w:rPr>
          <w:szCs w:val="28"/>
        </w:rPr>
        <w:t xml:space="preserve"> Ігор ПОЛІЩУК</w:t>
      </w:r>
    </w:p>
    <w:p w:rsidR="00450D9E" w:rsidRDefault="00450D9E" w:rsidP="00450D9E">
      <w:pPr>
        <w:rPr>
          <w:sz w:val="26"/>
          <w:szCs w:val="26"/>
        </w:rPr>
      </w:pPr>
    </w:p>
    <w:p w:rsidR="00250C7A" w:rsidRPr="00A90B3D" w:rsidRDefault="00250C7A" w:rsidP="00450D9E">
      <w:pPr>
        <w:rPr>
          <w:szCs w:val="28"/>
        </w:rPr>
      </w:pPr>
    </w:p>
    <w:p w:rsidR="00201BF8" w:rsidRDefault="00623ACF">
      <w:pPr>
        <w:rPr>
          <w:sz w:val="24"/>
        </w:rPr>
      </w:pPr>
      <w:r>
        <w:rPr>
          <w:sz w:val="24"/>
        </w:rPr>
        <w:t>Майборода</w:t>
      </w:r>
      <w:r w:rsidR="009837CC">
        <w:rPr>
          <w:sz w:val="24"/>
        </w:rPr>
        <w:t xml:space="preserve"> </w:t>
      </w:r>
      <w:r w:rsidR="00450D9E" w:rsidRPr="00F21139">
        <w:rPr>
          <w:sz w:val="24"/>
        </w:rPr>
        <w:t>284</w:t>
      </w:r>
      <w:r w:rsidR="00A90B3D">
        <w:rPr>
          <w:sz w:val="24"/>
        </w:rPr>
        <w:t> </w:t>
      </w:r>
      <w:r w:rsidR="006F22BD">
        <w:rPr>
          <w:sz w:val="24"/>
        </w:rPr>
        <w:t>1</w:t>
      </w:r>
      <w:r>
        <w:rPr>
          <w:sz w:val="24"/>
        </w:rPr>
        <w:t>77</w:t>
      </w:r>
    </w:p>
    <w:p w:rsidR="00A90B3D" w:rsidRDefault="00A90B3D"/>
    <w:sectPr w:rsidR="00A90B3D" w:rsidSect="00193EFF">
      <w:headerReference w:type="default" r:id="rId10"/>
      <w:pgSz w:w="11906" w:h="16838"/>
      <w:pgMar w:top="851" w:right="567" w:bottom="1134" w:left="1985" w:header="403" w:footer="3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86" w:rsidRDefault="00650886">
      <w:r>
        <w:separator/>
      </w:r>
    </w:p>
  </w:endnote>
  <w:endnote w:type="continuationSeparator" w:id="0">
    <w:p w:rsidR="00650886" w:rsidRDefault="0065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86" w:rsidRDefault="00650886">
      <w:r>
        <w:separator/>
      </w:r>
    </w:p>
  </w:footnote>
  <w:footnote w:type="continuationSeparator" w:id="0">
    <w:p w:rsidR="00650886" w:rsidRDefault="0065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516631"/>
      <w:docPartObj>
        <w:docPartGallery w:val="Page Numbers (Top of Page)"/>
        <w:docPartUnique/>
      </w:docPartObj>
    </w:sdtPr>
    <w:sdtEndPr/>
    <w:sdtContent>
      <w:p w:rsidR="00AD3613" w:rsidRDefault="00AD36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71" w:rsidRPr="006B0271">
          <w:rPr>
            <w:noProof/>
            <w:lang w:val="ru-RU"/>
          </w:rPr>
          <w:t>2</w:t>
        </w:r>
        <w:r>
          <w:fldChar w:fldCharType="end"/>
        </w:r>
      </w:p>
    </w:sdtContent>
  </w:sdt>
  <w:p w:rsidR="0088669C" w:rsidRDefault="00650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9E"/>
    <w:rsid w:val="00026819"/>
    <w:rsid w:val="0004725D"/>
    <w:rsid w:val="00047FA4"/>
    <w:rsid w:val="000935DF"/>
    <w:rsid w:val="00180A37"/>
    <w:rsid w:val="00184E8A"/>
    <w:rsid w:val="00193EFF"/>
    <w:rsid w:val="001C3E8D"/>
    <w:rsid w:val="001E5995"/>
    <w:rsid w:val="002014C6"/>
    <w:rsid w:val="00201BF8"/>
    <w:rsid w:val="00250C7A"/>
    <w:rsid w:val="003033F6"/>
    <w:rsid w:val="003136E4"/>
    <w:rsid w:val="003173FB"/>
    <w:rsid w:val="004251E8"/>
    <w:rsid w:val="00450D9E"/>
    <w:rsid w:val="00465FBF"/>
    <w:rsid w:val="00493750"/>
    <w:rsid w:val="00497C47"/>
    <w:rsid w:val="005362EE"/>
    <w:rsid w:val="00537221"/>
    <w:rsid w:val="00543160"/>
    <w:rsid w:val="00562146"/>
    <w:rsid w:val="00563978"/>
    <w:rsid w:val="005732EE"/>
    <w:rsid w:val="00591EAF"/>
    <w:rsid w:val="006001E8"/>
    <w:rsid w:val="0062246E"/>
    <w:rsid w:val="00623ACF"/>
    <w:rsid w:val="00650886"/>
    <w:rsid w:val="00680C44"/>
    <w:rsid w:val="006A2B26"/>
    <w:rsid w:val="006B0271"/>
    <w:rsid w:val="006F22BD"/>
    <w:rsid w:val="008163BC"/>
    <w:rsid w:val="008562F8"/>
    <w:rsid w:val="00862BF6"/>
    <w:rsid w:val="00875BE6"/>
    <w:rsid w:val="0088299E"/>
    <w:rsid w:val="008F5D3E"/>
    <w:rsid w:val="009837CC"/>
    <w:rsid w:val="00996BBC"/>
    <w:rsid w:val="009A007C"/>
    <w:rsid w:val="009A4917"/>
    <w:rsid w:val="009C5185"/>
    <w:rsid w:val="009F6464"/>
    <w:rsid w:val="00A27157"/>
    <w:rsid w:val="00A65283"/>
    <w:rsid w:val="00A90B3D"/>
    <w:rsid w:val="00AB22BF"/>
    <w:rsid w:val="00AD3613"/>
    <w:rsid w:val="00AE7F6D"/>
    <w:rsid w:val="00B306DD"/>
    <w:rsid w:val="00B41599"/>
    <w:rsid w:val="00B6087F"/>
    <w:rsid w:val="00B76DB7"/>
    <w:rsid w:val="00BA23CD"/>
    <w:rsid w:val="00BD04F3"/>
    <w:rsid w:val="00BF1E7B"/>
    <w:rsid w:val="00C47F3C"/>
    <w:rsid w:val="00C70F66"/>
    <w:rsid w:val="00C76AB4"/>
    <w:rsid w:val="00C8638D"/>
    <w:rsid w:val="00CC4EF9"/>
    <w:rsid w:val="00CD02B5"/>
    <w:rsid w:val="00CF23F7"/>
    <w:rsid w:val="00D00B65"/>
    <w:rsid w:val="00D01F8B"/>
    <w:rsid w:val="00D17DA2"/>
    <w:rsid w:val="00D5606B"/>
    <w:rsid w:val="00D57B16"/>
    <w:rsid w:val="00D732E5"/>
    <w:rsid w:val="00D80372"/>
    <w:rsid w:val="00D864AD"/>
    <w:rsid w:val="00D951FD"/>
    <w:rsid w:val="00DA7711"/>
    <w:rsid w:val="00DD2CB4"/>
    <w:rsid w:val="00E1027D"/>
    <w:rsid w:val="00EA4E4D"/>
    <w:rsid w:val="00EB5CF3"/>
    <w:rsid w:val="00EF5FF9"/>
    <w:rsid w:val="00F23211"/>
    <w:rsid w:val="00F4678A"/>
    <w:rsid w:val="00F803B5"/>
    <w:rsid w:val="00FC4CDE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uiPriority w:val="99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493750"/>
    <w:pPr>
      <w:ind w:left="720"/>
      <w:contextualSpacing/>
    </w:pPr>
  </w:style>
  <w:style w:type="character" w:customStyle="1" w:styleId="FontStyle22">
    <w:name w:val="Font Style22"/>
    <w:rsid w:val="00026819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D2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CB4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uiPriority w:val="99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493750"/>
    <w:pPr>
      <w:ind w:left="720"/>
      <w:contextualSpacing/>
    </w:pPr>
  </w:style>
  <w:style w:type="character" w:customStyle="1" w:styleId="FontStyle22">
    <w:name w:val="Font Style22"/>
    <w:rsid w:val="00026819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D2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CB4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cp:lastPrinted>2021-02-01T08:29:00Z</cp:lastPrinted>
  <dcterms:created xsi:type="dcterms:W3CDTF">2021-02-08T15:34:00Z</dcterms:created>
  <dcterms:modified xsi:type="dcterms:W3CDTF">2021-02-08T15:35:00Z</dcterms:modified>
</cp:coreProperties>
</file>