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33DD" w:rsidRDefault="00DD5ED2">
      <w:pPr>
        <w:pStyle w:val="1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5pt;height:59.15pt;z-index:1;mso-wrap-distance-left:9.05pt;mso-wrap-distance-right:9.05pt;mso-position-horizontal:absolute;mso-position-horizontal-relative:text;mso-position-vertical:absolute;mso-position-vertical-relative:text" filled="t">
            <v:fill opacity="0" color2="black"/>
            <v:imagedata r:id="rId8" o:title=""/>
            <w10:wrap type="square" side="left"/>
          </v:shape>
          <o:OLEObject Type="Embed" ProgID="PBrush" ShapeID="_x0000_s1026" DrawAspect="Content" ObjectID="_1677322657" r:id="rId9"/>
        </w:pict>
      </w:r>
    </w:p>
    <w:p w:rsidR="004C33DD" w:rsidRDefault="004C33DD">
      <w:pPr>
        <w:pStyle w:val="1"/>
        <w:rPr>
          <w:sz w:val="28"/>
          <w:szCs w:val="28"/>
        </w:rPr>
      </w:pPr>
    </w:p>
    <w:p w:rsidR="004C33DD" w:rsidRDefault="004C33DD">
      <w:pPr>
        <w:pStyle w:val="1"/>
        <w:rPr>
          <w:sz w:val="28"/>
          <w:szCs w:val="28"/>
        </w:rPr>
      </w:pPr>
    </w:p>
    <w:p w:rsidR="004C33DD" w:rsidRDefault="004C33DD">
      <w:pPr>
        <w:pStyle w:val="1"/>
        <w:rPr>
          <w:sz w:val="16"/>
          <w:szCs w:val="16"/>
        </w:rPr>
      </w:pPr>
    </w:p>
    <w:p w:rsidR="004C33DD" w:rsidRDefault="00E161AC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ЛУЦЬКИЙ  МІСЬКИЙ  ГОЛОВА</w:t>
      </w:r>
    </w:p>
    <w:p w:rsidR="004C33DD" w:rsidRDefault="004C33DD">
      <w:pPr>
        <w:jc w:val="center"/>
        <w:rPr>
          <w:b/>
          <w:bCs w:val="0"/>
          <w:sz w:val="20"/>
          <w:szCs w:val="20"/>
        </w:rPr>
      </w:pPr>
    </w:p>
    <w:p w:rsidR="004C33DD" w:rsidRDefault="00E161AC">
      <w:pPr>
        <w:jc w:val="center"/>
        <w:rPr>
          <w:b/>
          <w:bCs w:val="0"/>
          <w:sz w:val="40"/>
          <w:szCs w:val="40"/>
        </w:rPr>
      </w:pPr>
      <w:r>
        <w:rPr>
          <w:b/>
          <w:bCs w:val="0"/>
          <w:sz w:val="32"/>
          <w:szCs w:val="32"/>
        </w:rPr>
        <w:t>РОЗПОРЯДЖЕННЯ</w:t>
      </w:r>
    </w:p>
    <w:p w:rsidR="004C33DD" w:rsidRDefault="004C33DD">
      <w:pPr>
        <w:jc w:val="center"/>
        <w:rPr>
          <w:b/>
          <w:bCs w:val="0"/>
          <w:sz w:val="40"/>
          <w:szCs w:val="40"/>
        </w:rPr>
      </w:pPr>
    </w:p>
    <w:p w:rsidR="004C33DD" w:rsidRDefault="00E161AC">
      <w:pPr>
        <w:tabs>
          <w:tab w:val="left" w:pos="4510"/>
          <w:tab w:val="left" w:pos="4715"/>
        </w:tabs>
        <w:jc w:val="both"/>
        <w:rPr>
          <w:szCs w:val="28"/>
        </w:rPr>
      </w:pPr>
      <w:r>
        <w:rPr>
          <w:sz w:val="24"/>
        </w:rPr>
        <w:t xml:space="preserve"> 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:rsidR="004C33DD" w:rsidRDefault="004C33DD">
      <w:pPr>
        <w:rPr>
          <w:szCs w:val="28"/>
        </w:rPr>
      </w:pPr>
    </w:p>
    <w:p w:rsidR="004C33DD" w:rsidRDefault="00E161AC">
      <w:pPr>
        <w:rPr>
          <w:szCs w:val="28"/>
        </w:rPr>
      </w:pPr>
      <w:r>
        <w:rPr>
          <w:szCs w:val="28"/>
        </w:rPr>
        <w:t xml:space="preserve">Про проведення </w:t>
      </w:r>
    </w:p>
    <w:p w:rsidR="004C33DD" w:rsidRDefault="00E161AC">
      <w:pPr>
        <w:rPr>
          <w:szCs w:val="28"/>
        </w:rPr>
      </w:pPr>
      <w:r>
        <w:rPr>
          <w:szCs w:val="28"/>
        </w:rPr>
        <w:t>Чемпіонату України</w:t>
      </w:r>
    </w:p>
    <w:p w:rsidR="004C33DD" w:rsidRDefault="00E161AC">
      <w:pPr>
        <w:rPr>
          <w:szCs w:val="28"/>
        </w:rPr>
      </w:pPr>
      <w:r>
        <w:rPr>
          <w:szCs w:val="28"/>
        </w:rPr>
        <w:t>зі спортивної ходьби</w:t>
      </w:r>
    </w:p>
    <w:p w:rsidR="004C33DD" w:rsidRDefault="004C33DD">
      <w:pPr>
        <w:rPr>
          <w:szCs w:val="28"/>
        </w:rPr>
      </w:pPr>
    </w:p>
    <w:p w:rsidR="008E3C0F" w:rsidRDefault="008E3C0F" w:rsidP="008E3C0F">
      <w:pPr>
        <w:ind w:firstLine="709"/>
        <w:jc w:val="both"/>
        <w:rPr>
          <w:sz w:val="24"/>
        </w:rPr>
      </w:pPr>
      <w:r>
        <w:rPr>
          <w:szCs w:val="28"/>
        </w:rPr>
        <w:t>Відповідно до статті 42, пункту 8 статті 59 Закону України «Про місцеве самоврядування в Україні», на виконання Програми розвитку фізичної культури та спорту Луцької міської територіальної громади на 2021–2023 роки, затвердженої рішенням міської ради від 23.12.2020 № 2/20:</w:t>
      </w:r>
    </w:p>
    <w:p w:rsidR="008E3C0F" w:rsidRDefault="008E3C0F" w:rsidP="008E3C0F">
      <w:pPr>
        <w:shd w:val="clear" w:color="auto" w:fill="FFFFFF"/>
        <w:ind w:firstLine="709"/>
        <w:jc w:val="both"/>
        <w:rPr>
          <w:sz w:val="24"/>
        </w:rPr>
      </w:pPr>
    </w:p>
    <w:p w:rsidR="008E3C0F" w:rsidRDefault="008E3C0F" w:rsidP="008E3C0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1. Департаменту сім’ї, молоді та спорту Луцької міської ради сприяти у проведенні 20 березня 2021 року з 07.30 до 17.00 Чемпіонату України зі спортивної ходьби на проспекті Волі – </w:t>
      </w:r>
      <w:proofErr w:type="spellStart"/>
      <w:r>
        <w:rPr>
          <w:szCs w:val="28"/>
        </w:rPr>
        <w:t>від вул. Парк</w:t>
      </w:r>
      <w:proofErr w:type="spellEnd"/>
      <w:r>
        <w:rPr>
          <w:szCs w:val="28"/>
        </w:rPr>
        <w:t>ової до вул. Сенатора.</w:t>
      </w:r>
    </w:p>
    <w:p w:rsidR="008E3C0F" w:rsidRDefault="008E3C0F" w:rsidP="008E3C0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2. Управлінню патрульної поліції у Волинській області ДПП НП України 20 березня 2021 року з 00.00 до 17.00 забезпечити тимчасове зупинення руху транспорту на проспекті Волі – від вул. Паркової до вул. Сенатора для проведення чемпіонату.</w:t>
      </w:r>
    </w:p>
    <w:p w:rsidR="008E3C0F" w:rsidRDefault="008E3C0F" w:rsidP="008E3C0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3. Департаменту муніципальної варти 20 березня 2021 року з 08.30 до 17.00 забезпечити громадський порядок на території проведення чемпіонату.</w:t>
      </w:r>
    </w:p>
    <w:p w:rsidR="008E3C0F" w:rsidRDefault="008E3C0F" w:rsidP="008E3C0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4. Управлінню транспорту та зв'язку міської ради інформувати підприємства та підприємців – перевізників пасажирів громадським транспортом про тимчасове зупинення руху транспорту за маршрутом проведення чемпіонату.</w:t>
      </w:r>
    </w:p>
    <w:p w:rsidR="008E3C0F" w:rsidRDefault="008E3C0F" w:rsidP="008E3C0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C4358E">
        <w:rPr>
          <w:szCs w:val="28"/>
        </w:rPr>
        <w:t>. Департаменту житлово-комуналь</w:t>
      </w:r>
      <w:r>
        <w:rPr>
          <w:szCs w:val="28"/>
        </w:rPr>
        <w:t xml:space="preserve">ного господарства до 20 березня </w:t>
      </w:r>
      <w:r w:rsidRPr="00C4358E">
        <w:rPr>
          <w:szCs w:val="28"/>
        </w:rPr>
        <w:t>2021 року виконати ремонт пошкоджених ділянок асфальтного покриття за</w:t>
      </w:r>
      <w:r>
        <w:rPr>
          <w:szCs w:val="28"/>
        </w:rPr>
        <w:t xml:space="preserve"> </w:t>
      </w:r>
      <w:r w:rsidRPr="00C4358E">
        <w:rPr>
          <w:szCs w:val="28"/>
        </w:rPr>
        <w:t>маршрутом проведення чемпіонату.</w:t>
      </w:r>
    </w:p>
    <w:p w:rsidR="008E3C0F" w:rsidRDefault="008E3C0F" w:rsidP="008E3C0F">
      <w:pPr>
        <w:ind w:firstLine="709"/>
        <w:jc w:val="both"/>
        <w:rPr>
          <w:szCs w:val="28"/>
        </w:rPr>
      </w:pPr>
      <w:r>
        <w:rPr>
          <w:szCs w:val="28"/>
        </w:rPr>
        <w:t>6. Відділу інформаційної роботи міської ради інформувати мешканців про проведення чемпіонату та тимчасове зупинення руху транспорту за маршрутом його проведення.</w:t>
      </w:r>
    </w:p>
    <w:p w:rsidR="004C33DD" w:rsidRDefault="008E3C0F" w:rsidP="008E3C0F">
      <w:pPr>
        <w:ind w:firstLine="709"/>
        <w:jc w:val="both"/>
        <w:rPr>
          <w:szCs w:val="28"/>
        </w:rPr>
      </w:pPr>
      <w:r>
        <w:rPr>
          <w:szCs w:val="28"/>
        </w:rPr>
        <w:t>7. Контроль за виконанням розпорядження покласти на заступника міського голови відповідно до розподілу обов'язків</w:t>
      </w:r>
      <w:bookmarkStart w:id="0" w:name="_GoBack"/>
      <w:bookmarkEnd w:id="0"/>
      <w:r w:rsidR="00E161AC">
        <w:rPr>
          <w:szCs w:val="28"/>
        </w:rPr>
        <w:t>.</w:t>
      </w:r>
    </w:p>
    <w:p w:rsidR="004C33DD" w:rsidRPr="00EB5FC2" w:rsidRDefault="004C33DD">
      <w:pPr>
        <w:pStyle w:val="17"/>
        <w:shd w:val="clear" w:color="auto" w:fill="FFFFFF"/>
        <w:spacing w:before="0" w:after="0"/>
        <w:ind w:firstLine="709"/>
        <w:jc w:val="both"/>
        <w:rPr>
          <w:szCs w:val="28"/>
        </w:rPr>
      </w:pPr>
    </w:p>
    <w:p w:rsidR="0087311D" w:rsidRDefault="0087311D">
      <w:pPr>
        <w:pStyle w:val="1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4C33DD" w:rsidRPr="00EB5FC2" w:rsidRDefault="004C33DD">
      <w:pPr>
        <w:pStyle w:val="17"/>
        <w:shd w:val="clear" w:color="auto" w:fill="FFFFFF"/>
        <w:spacing w:before="0" w:after="0"/>
        <w:ind w:firstLine="709"/>
        <w:jc w:val="both"/>
        <w:rPr>
          <w:szCs w:val="28"/>
        </w:rPr>
      </w:pPr>
    </w:p>
    <w:p w:rsidR="004C33DD" w:rsidRDefault="00E161AC">
      <w:pPr>
        <w:pStyle w:val="17"/>
        <w:shd w:val="clear" w:color="auto" w:fill="FFFFFF"/>
        <w:spacing w:before="0" w:after="0"/>
        <w:jc w:val="both"/>
        <w:rPr>
          <w:sz w:val="20"/>
          <w:szCs w:val="20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7311D">
        <w:rPr>
          <w:sz w:val="28"/>
          <w:szCs w:val="28"/>
        </w:rPr>
        <w:t xml:space="preserve">   </w:t>
      </w:r>
      <w:r>
        <w:rPr>
          <w:sz w:val="28"/>
          <w:szCs w:val="28"/>
        </w:rPr>
        <w:t>Ігор ПОЛІЩУК</w:t>
      </w:r>
    </w:p>
    <w:p w:rsidR="004C33DD" w:rsidRPr="00EB5FC2" w:rsidRDefault="004C33DD">
      <w:pPr>
        <w:pStyle w:val="17"/>
        <w:shd w:val="clear" w:color="auto" w:fill="FFFFFF"/>
        <w:spacing w:before="0" w:after="0"/>
        <w:jc w:val="both"/>
        <w:rPr>
          <w:sz w:val="18"/>
          <w:szCs w:val="20"/>
        </w:rPr>
      </w:pPr>
    </w:p>
    <w:p w:rsidR="004C33DD" w:rsidRPr="00EB5FC2" w:rsidRDefault="004C33DD">
      <w:pPr>
        <w:pStyle w:val="17"/>
        <w:shd w:val="clear" w:color="auto" w:fill="FFFFFF"/>
        <w:spacing w:before="0" w:after="0"/>
        <w:jc w:val="both"/>
        <w:rPr>
          <w:sz w:val="18"/>
          <w:szCs w:val="20"/>
        </w:rPr>
      </w:pPr>
    </w:p>
    <w:p w:rsidR="0087311D" w:rsidRDefault="00E161AC">
      <w:pPr>
        <w:pStyle w:val="17"/>
        <w:shd w:val="clear" w:color="auto" w:fill="FFFFFF"/>
        <w:spacing w:before="0" w:after="0"/>
        <w:jc w:val="both"/>
      </w:pPr>
      <w:r>
        <w:t>Захожий 77</w:t>
      </w:r>
      <w:r>
        <w:rPr>
          <w:lang w:val="ru-RU"/>
        </w:rPr>
        <w:t>7</w:t>
      </w:r>
      <w:r w:rsidR="0087311D">
        <w:rPr>
          <w:lang w:val="ru-RU"/>
        </w:rPr>
        <w:t> </w:t>
      </w:r>
      <w:r>
        <w:rPr>
          <w:lang w:val="ru-RU"/>
        </w:rPr>
        <w:t>925</w:t>
      </w:r>
    </w:p>
    <w:sectPr w:rsidR="0087311D" w:rsidSect="0087311D">
      <w:pgSz w:w="11906" w:h="16838"/>
      <w:pgMar w:top="567" w:right="567" w:bottom="1418" w:left="1985" w:header="708" w:footer="708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ED2" w:rsidRDefault="00DD5ED2" w:rsidP="0087311D">
      <w:r>
        <w:separator/>
      </w:r>
    </w:p>
  </w:endnote>
  <w:endnote w:type="continuationSeparator" w:id="0">
    <w:p w:rsidR="00DD5ED2" w:rsidRDefault="00DD5ED2" w:rsidP="0087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charset w:val="CC"/>
    <w:family w:val="swiss"/>
    <w:pitch w:val="variable"/>
  </w:font>
  <w:font w:name="Mangal">
    <w:altName w:val="Arabic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ED2" w:rsidRDefault="00DD5ED2" w:rsidP="0087311D">
      <w:r>
        <w:separator/>
      </w:r>
    </w:p>
  </w:footnote>
  <w:footnote w:type="continuationSeparator" w:id="0">
    <w:p w:rsidR="00DD5ED2" w:rsidRDefault="00DD5ED2" w:rsidP="00873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11D"/>
    <w:rsid w:val="003950A9"/>
    <w:rsid w:val="004C33DD"/>
    <w:rsid w:val="00771BB6"/>
    <w:rsid w:val="0087311D"/>
    <w:rsid w:val="008E3C0F"/>
    <w:rsid w:val="00B710EE"/>
    <w:rsid w:val="00DD5ED2"/>
    <w:rsid w:val="00E161AC"/>
    <w:rsid w:val="00EB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lang w:val="uk-U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3">
    <w:name w:val="Основной шрифт абзаца3"/>
  </w:style>
  <w:style w:type="character" w:customStyle="1" w:styleId="10">
    <w:name w:val="Основной шрифт абзаца1"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12">
    <w:name w:val="Номер страницы1"/>
    <w:basedOn w:val="11"/>
  </w:style>
  <w:style w:type="character" w:customStyle="1" w:styleId="field-content">
    <w:name w:val="field-content"/>
    <w:rPr>
      <w:rFonts w:cs="Times New Roman"/>
    </w:rPr>
  </w:style>
  <w:style w:type="character" w:customStyle="1" w:styleId="a4">
    <w:name w:val="Верхний колонтитул Знак"/>
    <w:rPr>
      <w:bCs/>
      <w:sz w:val="28"/>
      <w:szCs w:val="24"/>
      <w:lang w:val="uk-UA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4">
    <w:name w:val="Указатель4"/>
    <w:basedOn w:val="a"/>
    <w:pPr>
      <w:suppressLineNumbers/>
    </w:pPr>
    <w:rPr>
      <w:rFonts w:cs="Lucida Sans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31">
    <w:name w:val="Указатель3"/>
    <w:basedOn w:val="a"/>
    <w:pPr>
      <w:suppressLineNumbers/>
    </w:pPr>
    <w:rPr>
      <w:rFonts w:cs="Lucida Sans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pPr>
      <w:suppressLineNumbers/>
    </w:pPr>
    <w:rPr>
      <w:rFonts w:cs="Lucida Sans"/>
    </w:rPr>
  </w:style>
  <w:style w:type="paragraph" w:customStyle="1" w:styleId="14">
    <w:name w:val="Заголовок1"/>
    <w:basedOn w:val="a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9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a">
    <w:name w:val="footer"/>
    <w:basedOn w:val="a"/>
    <w:pPr>
      <w:suppressLineNumbers/>
      <w:tabs>
        <w:tab w:val="center" w:pos="4819"/>
        <w:tab w:val="right" w:pos="9639"/>
      </w:tabs>
    </w:p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17">
    <w:name w:val="Обычный (веб)1"/>
    <w:basedOn w:val="a"/>
    <w:pPr>
      <w:suppressAutoHyphens w:val="0"/>
      <w:spacing w:before="280" w:after="280"/>
    </w:pPr>
    <w:rPr>
      <w:b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4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1149</Words>
  <Characters>656</Characters>
  <Application>Microsoft Office Word</Application>
  <DocSecurity>0</DocSecurity>
  <Lines>5</Lines>
  <Paragraphs>3</Paragraphs>
  <ScaleCrop>false</ScaleCrop>
  <Company>SPecialiST RePack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Користувач Windows</cp:lastModifiedBy>
  <cp:revision>6</cp:revision>
  <cp:lastPrinted>2018-06-19T10:39:00Z</cp:lastPrinted>
  <dcterms:created xsi:type="dcterms:W3CDTF">2021-03-11T10:10:00Z</dcterms:created>
  <dcterms:modified xsi:type="dcterms:W3CDTF">2021-03-15T12:11:00Z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