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DB" w:rsidRDefault="00E229DB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7173754" r:id="rId6"/>
        </w:object>
      </w:r>
    </w:p>
    <w:p w:rsidR="00E229DB" w:rsidRDefault="00E229DB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E229DB" w:rsidRDefault="00E229DB">
      <w:pPr>
        <w:widowControl w:val="0"/>
        <w:rPr>
          <w:sz w:val="20"/>
          <w:szCs w:val="20"/>
          <w:lang w:val="uk-UA"/>
        </w:rPr>
      </w:pPr>
    </w:p>
    <w:p w:rsidR="00E229DB" w:rsidRDefault="00E229DB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E229DB" w:rsidRDefault="00E229DB">
      <w:pPr>
        <w:widowControl w:val="0"/>
        <w:jc w:val="center"/>
        <w:rPr>
          <w:b/>
          <w:bCs/>
          <w:lang w:val="uk-UA"/>
        </w:rPr>
      </w:pPr>
    </w:p>
    <w:p w:rsidR="00E229DB" w:rsidRDefault="00E229DB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E229DB" w:rsidRDefault="00E229DB">
      <w:pPr>
        <w:widowControl w:val="0"/>
        <w:jc w:val="both"/>
        <w:rPr>
          <w:sz w:val="24"/>
          <w:lang w:val="uk-UA"/>
        </w:rPr>
      </w:pPr>
    </w:p>
    <w:p w:rsidR="00E229DB" w:rsidRDefault="00E229DB" w:rsidP="000E6B9F">
      <w:r>
        <w:rPr>
          <w:lang w:val="uk-UA"/>
        </w:rPr>
        <w:t xml:space="preserve">Про надання дозволу  на  розроблення </w:t>
      </w:r>
    </w:p>
    <w:p w:rsidR="00E229DB" w:rsidRDefault="00E229DB" w:rsidP="000E6B9F">
      <w:r>
        <w:rPr>
          <w:lang w:val="uk-UA"/>
        </w:rPr>
        <w:t xml:space="preserve">технічної документації із землеустрою </w:t>
      </w:r>
    </w:p>
    <w:p w:rsidR="00E229DB" w:rsidRDefault="00E229DB" w:rsidP="000E6B9F">
      <w:r>
        <w:rPr>
          <w:lang w:val="uk-UA"/>
        </w:rPr>
        <w:t xml:space="preserve">щодо поділу та об’єднання  земельних </w:t>
      </w:r>
    </w:p>
    <w:p w:rsidR="00E229DB" w:rsidRDefault="00E229DB" w:rsidP="000E6B9F">
      <w:r>
        <w:rPr>
          <w:lang w:val="uk-UA"/>
        </w:rPr>
        <w:t xml:space="preserve">ділянок   комунальної    власності    на </w:t>
      </w:r>
    </w:p>
    <w:p w:rsidR="00E229DB" w:rsidRDefault="00E229DB">
      <w:pPr>
        <w:widowControl w:val="0"/>
      </w:pPr>
      <w:r>
        <w:rPr>
          <w:szCs w:val="28"/>
          <w:lang w:val="uk-UA"/>
        </w:rPr>
        <w:t>вул. </w:t>
      </w:r>
      <w:r w:rsidRPr="000333F7">
        <w:rPr>
          <w:szCs w:val="28"/>
          <w:lang w:val="uk-UA"/>
        </w:rPr>
        <w:t>Гетьмана Сагайдачного</w:t>
      </w:r>
      <w:r>
        <w:rPr>
          <w:szCs w:val="28"/>
          <w:lang w:val="uk-UA"/>
        </w:rPr>
        <w:t xml:space="preserve">, 6 у м. Луцьку  </w:t>
      </w:r>
    </w:p>
    <w:p w:rsidR="00E229DB" w:rsidRDefault="00E229DB">
      <w:pPr>
        <w:jc w:val="both"/>
        <w:rPr>
          <w:spacing w:val="-4"/>
          <w:szCs w:val="28"/>
          <w:lang w:val="uk-UA"/>
        </w:rPr>
      </w:pPr>
    </w:p>
    <w:p w:rsidR="00E229DB" w:rsidRPr="00CA1872" w:rsidRDefault="00E229DB" w:rsidP="00CA1872">
      <w:pPr>
        <w:ind w:firstLine="708"/>
        <w:jc w:val="both"/>
        <w:rPr>
          <w:b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Розглянувши клопотання Релігійної організації «Релігійна громада Мучениць Віри, Надії, Любові та матері їх Софії Православної Церкви України міста Луцька», громадянина Куць Володимира Сергійовича щодо </w:t>
      </w:r>
      <w:r>
        <w:rPr>
          <w:spacing w:val="4"/>
          <w:szCs w:val="28"/>
          <w:lang w:val="uk-UA"/>
        </w:rPr>
        <w:t>поділу</w:t>
      </w:r>
      <w:r>
        <w:rPr>
          <w:szCs w:val="28"/>
          <w:lang w:val="uk-UA"/>
        </w:rPr>
        <w:t xml:space="preserve"> земельної ділянки комунальної власності на вул. </w:t>
      </w:r>
      <w:r w:rsidRPr="000333F7">
        <w:rPr>
          <w:szCs w:val="28"/>
          <w:lang w:val="uk-UA"/>
        </w:rPr>
        <w:t>Гетьмана Сагайдачного</w:t>
      </w:r>
      <w:r>
        <w:rPr>
          <w:szCs w:val="28"/>
          <w:lang w:val="uk-UA"/>
        </w:rPr>
        <w:t xml:space="preserve">, 6 у м. Луцьку, </w:t>
      </w:r>
      <w:r w:rsidRPr="00FD4D92">
        <w:rPr>
          <w:sz w:val="27"/>
          <w:szCs w:val="27"/>
          <w:lang w:val="uk-UA"/>
        </w:rPr>
        <w:t xml:space="preserve">витяг із протоколу № 128 засідання постійної комісії з питань земельних відносин та земельного кадастру від 07.08.2020 щодо погодження поділу земельної ділянки на вул. Гетьмана Сагайдачного, 6 у м. Луцьку без згоди </w:t>
      </w:r>
      <w:r w:rsidRPr="00CD7546">
        <w:rPr>
          <w:sz w:val="27"/>
          <w:szCs w:val="27"/>
          <w:lang w:val="uk-UA"/>
        </w:rPr>
        <w:t>ТОВАРИСТВ</w:t>
      </w:r>
      <w:r>
        <w:rPr>
          <w:sz w:val="27"/>
          <w:szCs w:val="27"/>
          <w:lang w:val="uk-UA"/>
        </w:rPr>
        <w:t>А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З ОБМЕЖЕНОЮ ВІДПОВІДАЛЬНІСТЮ </w:t>
      </w:r>
      <w:r w:rsidRPr="00CD7546">
        <w:rPr>
          <w:sz w:val="27"/>
          <w:szCs w:val="27"/>
          <w:lang w:val="uk-UA"/>
        </w:rPr>
        <w:t>«ЛУЦЬК</w:t>
      </w:r>
      <w:r>
        <w:rPr>
          <w:sz w:val="27"/>
          <w:szCs w:val="27"/>
          <w:lang w:val="uk-UA"/>
        </w:rPr>
        <w:t>ИЙ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БІОТЕХНІЧНИЙ ІНСТИТУТ МІЖНАРОДНОГО НАУКОВО-ТЕХНІЧНОГО УНІВЕРСИТЕТУ</w:t>
      </w:r>
      <w:r w:rsidRPr="00CD7546">
        <w:rPr>
          <w:sz w:val="27"/>
          <w:szCs w:val="27"/>
          <w:lang w:val="uk-UA"/>
        </w:rPr>
        <w:t>»</w:t>
      </w:r>
      <w:r>
        <w:rPr>
          <w:sz w:val="27"/>
          <w:szCs w:val="27"/>
          <w:lang w:val="uk-UA"/>
        </w:rPr>
        <w:t xml:space="preserve">, </w:t>
      </w:r>
      <w:r>
        <w:rPr>
          <w:szCs w:val="28"/>
          <w:lang w:val="uk-UA"/>
        </w:rPr>
        <w:t xml:space="preserve">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0,9931 га зареєстроване у Державному реєстрі речових прав на нерухоме майно від 29.01.2019, номер запису про право власності: 30106303, витяг з Державного </w:t>
      </w:r>
      <w:r w:rsidRPr="00FD4D92">
        <w:rPr>
          <w:sz w:val="27"/>
          <w:szCs w:val="27"/>
          <w:lang w:val="uk-UA"/>
        </w:rPr>
        <w:t xml:space="preserve">земельного кадастру про земельну ділянку від 26.05.2021 № НВ-0006870812021, </w:t>
      </w:r>
      <w:r w:rsidRPr="00CD7546">
        <w:rPr>
          <w:sz w:val="27"/>
          <w:szCs w:val="27"/>
          <w:lang w:val="uk-UA"/>
        </w:rPr>
        <w:t xml:space="preserve">договір оренди землі, укладений між Луцькою міською радою та ТОВАРИСТВОМ </w:t>
      </w:r>
      <w:r>
        <w:rPr>
          <w:sz w:val="27"/>
          <w:szCs w:val="27"/>
          <w:lang w:val="uk-UA"/>
        </w:rPr>
        <w:t xml:space="preserve">З ОБМЕЖЕНОЮ ВІДПОВІДАЛЬНІСТЮ </w:t>
      </w:r>
      <w:r w:rsidRPr="00CD7546">
        <w:rPr>
          <w:sz w:val="27"/>
          <w:szCs w:val="27"/>
          <w:lang w:val="uk-UA"/>
        </w:rPr>
        <w:t>«ЛУЦЬК</w:t>
      </w:r>
      <w:r>
        <w:rPr>
          <w:sz w:val="27"/>
          <w:szCs w:val="27"/>
          <w:lang w:val="uk-UA"/>
        </w:rPr>
        <w:t>ИЙ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БІОТЕХНІЧНИЙ ІНСТИТУТ МІЖНАРОДНОГО НАУКОВО-ТЕХНІЧНОГО УНІВЕРСИТЕТУ</w:t>
      </w:r>
      <w:r w:rsidRPr="00CD7546">
        <w:rPr>
          <w:sz w:val="27"/>
          <w:szCs w:val="27"/>
          <w:lang w:val="uk-UA"/>
        </w:rPr>
        <w:t xml:space="preserve">», зареєстрований в книзі записів державної реєстрації договорів оренди землі від </w:t>
      </w:r>
      <w:r>
        <w:rPr>
          <w:sz w:val="27"/>
          <w:szCs w:val="27"/>
          <w:lang w:val="uk-UA"/>
        </w:rPr>
        <w:t>27</w:t>
      </w:r>
      <w:r w:rsidRPr="00CD7546">
        <w:rPr>
          <w:sz w:val="27"/>
          <w:szCs w:val="27"/>
          <w:lang w:val="uk-UA"/>
        </w:rPr>
        <w:t>.0</w:t>
      </w:r>
      <w:r>
        <w:rPr>
          <w:sz w:val="27"/>
          <w:szCs w:val="27"/>
          <w:lang w:val="uk-UA"/>
        </w:rPr>
        <w:t>2</w:t>
      </w:r>
      <w:r w:rsidRPr="00CD7546">
        <w:rPr>
          <w:sz w:val="27"/>
          <w:szCs w:val="27"/>
          <w:lang w:val="uk-UA"/>
        </w:rPr>
        <w:t>.200</w:t>
      </w:r>
      <w:r>
        <w:rPr>
          <w:sz w:val="27"/>
          <w:szCs w:val="27"/>
          <w:lang w:val="uk-UA"/>
        </w:rPr>
        <w:t>6</w:t>
      </w:r>
      <w:r w:rsidRPr="00CD7546">
        <w:rPr>
          <w:sz w:val="27"/>
          <w:szCs w:val="27"/>
          <w:lang w:val="uk-UA"/>
        </w:rPr>
        <w:t xml:space="preserve"> за № 040</w:t>
      </w:r>
      <w:r>
        <w:rPr>
          <w:sz w:val="27"/>
          <w:szCs w:val="27"/>
          <w:lang w:val="uk-UA"/>
        </w:rPr>
        <w:t>6</w:t>
      </w:r>
      <w:r w:rsidRPr="00CD7546">
        <w:rPr>
          <w:sz w:val="27"/>
          <w:szCs w:val="27"/>
          <w:lang w:val="uk-UA"/>
        </w:rPr>
        <w:t>077000</w:t>
      </w:r>
      <w:r>
        <w:rPr>
          <w:sz w:val="27"/>
          <w:szCs w:val="27"/>
          <w:lang w:val="uk-UA"/>
        </w:rPr>
        <w:t>29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(право оренди на земельну ділянку перенесено в </w:t>
      </w:r>
      <w:r w:rsidRPr="00CD7546">
        <w:rPr>
          <w:sz w:val="27"/>
          <w:szCs w:val="27"/>
          <w:lang w:val="uk-UA"/>
        </w:rPr>
        <w:t>Державн</w:t>
      </w:r>
      <w:r>
        <w:rPr>
          <w:sz w:val="27"/>
          <w:szCs w:val="27"/>
          <w:lang w:val="uk-UA"/>
        </w:rPr>
        <w:t>ий</w:t>
      </w:r>
      <w:r w:rsidRPr="00CD7546">
        <w:rPr>
          <w:sz w:val="27"/>
          <w:szCs w:val="27"/>
          <w:lang w:val="uk-UA"/>
        </w:rPr>
        <w:t xml:space="preserve"> реєстр речових прав на нерухоме майно </w:t>
      </w:r>
      <w:r>
        <w:rPr>
          <w:sz w:val="27"/>
          <w:szCs w:val="27"/>
          <w:lang w:val="uk-UA"/>
        </w:rPr>
        <w:t>29.0</w:t>
      </w:r>
      <w:r w:rsidRPr="00CD7546">
        <w:rPr>
          <w:sz w:val="27"/>
          <w:szCs w:val="27"/>
          <w:lang w:val="uk-UA"/>
        </w:rPr>
        <w:t>1.201</w:t>
      </w:r>
      <w:r>
        <w:rPr>
          <w:sz w:val="27"/>
          <w:szCs w:val="27"/>
          <w:lang w:val="uk-UA"/>
        </w:rPr>
        <w:t>9, номер запису про інше речове право:30106452)</w:t>
      </w:r>
      <w:r w:rsidRPr="00CD7546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строк дії якого закінчився 27.02.2016, </w:t>
      </w:r>
      <w:r w:rsidRPr="005C37A4">
        <w:rPr>
          <w:color w:val="000000"/>
          <w:szCs w:val="28"/>
          <w:lang w:val="uk-UA"/>
        </w:rPr>
        <w:t>враховуючи</w:t>
      </w:r>
      <w:r w:rsidRPr="00AD0A0A">
        <w:rPr>
          <w:color w:val="000000"/>
          <w:szCs w:val="28"/>
          <w:lang w:val="uk-UA"/>
        </w:rPr>
        <w:t xml:space="preserve"> інформацію з Державного реєстру речових прав на нерухоме майно</w:t>
      </w:r>
      <w:r>
        <w:rPr>
          <w:color w:val="000000"/>
          <w:szCs w:val="28"/>
          <w:lang w:val="uk-UA"/>
        </w:rPr>
        <w:t xml:space="preserve"> відповідно до якої право власності на об’єкти нерухомого майна на </w:t>
      </w:r>
      <w:r>
        <w:rPr>
          <w:szCs w:val="28"/>
          <w:lang w:val="uk-UA"/>
        </w:rPr>
        <w:t>вул. </w:t>
      </w:r>
      <w:r w:rsidRPr="000333F7">
        <w:rPr>
          <w:szCs w:val="28"/>
          <w:lang w:val="uk-UA"/>
        </w:rPr>
        <w:t>Гетьмана Сагайдачного</w:t>
      </w:r>
      <w:r>
        <w:rPr>
          <w:szCs w:val="28"/>
          <w:lang w:val="uk-UA"/>
        </w:rPr>
        <w:t xml:space="preserve">, 6 у м. Луцьку: Релігійної організації «Релігійна громада Мучениць Віри, Надії, Любові та матері їх Софії Православної Церкви України міста Луцька» - на будівлю церкви зареєстроване від 06.12.2011, реєстраційний номер: 33240960; </w:t>
      </w:r>
      <w:r>
        <w:rPr>
          <w:sz w:val="27"/>
          <w:szCs w:val="27"/>
          <w:lang w:val="uk-UA"/>
        </w:rPr>
        <w:t>ТОВАРИСТВА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З ОБМЕЖЕНОЮ ВІДПОВІДАЛЬНІСТЮ </w:t>
      </w:r>
      <w:r w:rsidRPr="00CD7546">
        <w:rPr>
          <w:sz w:val="27"/>
          <w:szCs w:val="27"/>
          <w:lang w:val="uk-UA"/>
        </w:rPr>
        <w:t>«ЛУЦЬК</w:t>
      </w:r>
      <w:r>
        <w:rPr>
          <w:sz w:val="27"/>
          <w:szCs w:val="27"/>
          <w:lang w:val="uk-UA"/>
        </w:rPr>
        <w:t>ИЙ</w:t>
      </w:r>
      <w:r w:rsidRPr="00CD754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БІОТЕХНІЧНИЙ ІНСТИТУТ МІЖНАРОДНОГО НАУКОВО-ТЕХНІЧНОГО УНІВЕРСИТЕТУ</w:t>
      </w:r>
      <w:r w:rsidRPr="00CD7546">
        <w:rPr>
          <w:sz w:val="27"/>
          <w:szCs w:val="27"/>
          <w:lang w:val="uk-UA"/>
        </w:rPr>
        <w:t>»</w:t>
      </w:r>
      <w:r>
        <w:rPr>
          <w:sz w:val="27"/>
          <w:szCs w:val="27"/>
          <w:lang w:val="uk-UA"/>
        </w:rPr>
        <w:t xml:space="preserve"> - </w:t>
      </w:r>
      <w:r>
        <w:rPr>
          <w:szCs w:val="28"/>
          <w:lang w:val="uk-UA"/>
        </w:rPr>
        <w:t>на нежитлове приміщення зареєстроване від 23.05.2016, номер запису про право власності: 14625788; громадянина Куця Володимира Сергійовича – на складське приміщення зареєстроване від 20.11.2018, номер запису про право власності: 29004242, керуючись статтями 12, 79-1</w:t>
      </w:r>
      <w:r w:rsidRPr="006F05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>
        <w:rPr>
          <w:rFonts w:eastAsia="SimSun"/>
          <w:szCs w:val="28"/>
          <w:lang w:val="uk-UA"/>
        </w:rPr>
        <w:t>Прикінцевими та перехідними положеннями</w:t>
      </w:r>
      <w:r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E229DB" w:rsidRDefault="00E229DB">
      <w:pPr>
        <w:ind w:firstLine="708"/>
        <w:jc w:val="both"/>
        <w:rPr>
          <w:szCs w:val="28"/>
          <w:lang w:val="uk-UA"/>
        </w:rPr>
      </w:pPr>
    </w:p>
    <w:p w:rsidR="00E229DB" w:rsidRPr="000333F7" w:rsidRDefault="00E229DB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E229DB" w:rsidRDefault="00E229DB">
      <w:pPr>
        <w:rPr>
          <w:szCs w:val="28"/>
          <w:lang w:val="uk-UA"/>
        </w:rPr>
      </w:pPr>
    </w:p>
    <w:p w:rsidR="00E229DB" w:rsidRDefault="00E229DB">
      <w:pPr>
        <w:ind w:firstLine="763"/>
        <w:jc w:val="both"/>
      </w:pPr>
      <w:r>
        <w:rPr>
          <w:szCs w:val="28"/>
          <w:lang w:val="uk-UA"/>
        </w:rPr>
        <w:t xml:space="preserve">1. Надати 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вул. </w:t>
      </w:r>
      <w:r w:rsidRPr="000333F7">
        <w:rPr>
          <w:szCs w:val="28"/>
          <w:lang w:val="uk-UA"/>
        </w:rPr>
        <w:t>Гетьмана Сагайдачного</w:t>
      </w:r>
      <w:r>
        <w:rPr>
          <w:szCs w:val="28"/>
          <w:lang w:val="uk-UA"/>
        </w:rPr>
        <w:t>, 6 у м. Луцьку</w:t>
      </w:r>
      <w:r>
        <w:rPr>
          <w:spacing w:val="-4"/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>кадастровим номером 0710100000:34:065:0004, площею 0,9931 га, для будівництва та обслуговування адміністративно-навчального комплексу</w:t>
      </w:r>
      <w:r>
        <w:rPr>
          <w:spacing w:val="-2"/>
          <w:szCs w:val="28"/>
          <w:lang w:val="uk-UA"/>
        </w:rPr>
        <w:t>, згідно з додатком.</w:t>
      </w:r>
    </w:p>
    <w:p w:rsidR="00E229DB" w:rsidRDefault="00E229DB">
      <w:pPr>
        <w:widowControl w:val="0"/>
        <w:ind w:firstLine="763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E229DB" w:rsidRDefault="00E229DB">
      <w:pPr>
        <w:ind w:firstLine="763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E229DB" w:rsidRDefault="00E229DB">
      <w:pPr>
        <w:widowControl w:val="0"/>
        <w:ind w:firstLine="720"/>
        <w:jc w:val="both"/>
      </w:pPr>
      <w:r>
        <w:rPr>
          <w:szCs w:val="28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 </w:t>
      </w:r>
    </w:p>
    <w:p w:rsidR="00E229DB" w:rsidRDefault="00E229DB">
      <w:pPr>
        <w:ind w:firstLine="763"/>
        <w:jc w:val="both"/>
        <w:rPr>
          <w:szCs w:val="28"/>
          <w:lang w:val="uk-UA"/>
        </w:rPr>
      </w:pPr>
    </w:p>
    <w:p w:rsidR="00E229DB" w:rsidRDefault="00E229DB">
      <w:pPr>
        <w:ind w:firstLine="763"/>
        <w:jc w:val="both"/>
        <w:rPr>
          <w:szCs w:val="28"/>
          <w:lang w:val="uk-UA"/>
        </w:rPr>
      </w:pPr>
    </w:p>
    <w:p w:rsidR="00E229DB" w:rsidRDefault="00E229DB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E229DB" w:rsidRDefault="00E229DB">
      <w:pPr>
        <w:widowControl w:val="0"/>
        <w:rPr>
          <w:szCs w:val="28"/>
          <w:lang w:val="uk-UA"/>
        </w:rPr>
      </w:pPr>
    </w:p>
    <w:p w:rsidR="00E229DB" w:rsidRDefault="00E229DB">
      <w:pPr>
        <w:widowControl w:val="0"/>
        <w:rPr>
          <w:szCs w:val="28"/>
          <w:lang w:val="uk-UA"/>
        </w:rPr>
      </w:pPr>
    </w:p>
    <w:p w:rsidR="00E229DB" w:rsidRDefault="00E229DB">
      <w:pPr>
        <w:widowControl w:val="0"/>
      </w:pPr>
      <w:r>
        <w:rPr>
          <w:sz w:val="24"/>
          <w:lang w:val="uk-UA"/>
        </w:rPr>
        <w:t>Шабала 777 873</w:t>
      </w:r>
    </w:p>
    <w:p w:rsidR="00E229DB" w:rsidRDefault="00E229DB">
      <w:pPr>
        <w:widowControl w:val="0"/>
        <w:jc w:val="both"/>
        <w:rPr>
          <w:sz w:val="24"/>
          <w:lang w:val="uk-UA"/>
        </w:rPr>
      </w:pPr>
    </w:p>
    <w:sectPr w:rsidR="00E229DB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333F7"/>
    <w:rsid w:val="00072B61"/>
    <w:rsid w:val="000A3108"/>
    <w:rsid w:val="000E6B9F"/>
    <w:rsid w:val="00105E94"/>
    <w:rsid w:val="002507D3"/>
    <w:rsid w:val="00292B0E"/>
    <w:rsid w:val="002A2109"/>
    <w:rsid w:val="002C7638"/>
    <w:rsid w:val="00321B8D"/>
    <w:rsid w:val="00380D5F"/>
    <w:rsid w:val="00382259"/>
    <w:rsid w:val="0041514F"/>
    <w:rsid w:val="004D1ED6"/>
    <w:rsid w:val="0055444F"/>
    <w:rsid w:val="005C37A4"/>
    <w:rsid w:val="005D130F"/>
    <w:rsid w:val="005F1E1C"/>
    <w:rsid w:val="00632DBC"/>
    <w:rsid w:val="00653453"/>
    <w:rsid w:val="006F05CA"/>
    <w:rsid w:val="007278CE"/>
    <w:rsid w:val="00764BEE"/>
    <w:rsid w:val="008211EC"/>
    <w:rsid w:val="008B1CA8"/>
    <w:rsid w:val="008C75DF"/>
    <w:rsid w:val="008F2720"/>
    <w:rsid w:val="009221C2"/>
    <w:rsid w:val="00965B56"/>
    <w:rsid w:val="00994AC9"/>
    <w:rsid w:val="009B111A"/>
    <w:rsid w:val="00A12C0E"/>
    <w:rsid w:val="00A82DC3"/>
    <w:rsid w:val="00AD0A0A"/>
    <w:rsid w:val="00B0149C"/>
    <w:rsid w:val="00CA1872"/>
    <w:rsid w:val="00CC6CC9"/>
    <w:rsid w:val="00CD7546"/>
    <w:rsid w:val="00D206DB"/>
    <w:rsid w:val="00D34E7B"/>
    <w:rsid w:val="00D73918"/>
    <w:rsid w:val="00D928DA"/>
    <w:rsid w:val="00DA326D"/>
    <w:rsid w:val="00E229DB"/>
    <w:rsid w:val="00E5478F"/>
    <w:rsid w:val="00F1003E"/>
    <w:rsid w:val="00F44260"/>
    <w:rsid w:val="00F87C79"/>
    <w:rsid w:val="00FD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2663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46</cp:revision>
  <cp:lastPrinted>2021-07-07T11:34:00Z</cp:lastPrinted>
  <dcterms:created xsi:type="dcterms:W3CDTF">2021-06-29T11:29:00Z</dcterms:created>
  <dcterms:modified xsi:type="dcterms:W3CDTF">2021-07-07T11:36:00Z</dcterms:modified>
</cp:coreProperties>
</file>