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B9" w:rsidRDefault="00C05FB9">
      <w:pPr>
        <w:widowControl w:val="0"/>
        <w:jc w:val="center"/>
        <w:rPr>
          <w:szCs w:val="28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9.25pt" o:ole="" filled="t">
            <v:fill color2="black"/>
            <v:imagedata r:id="rId5" o:title="" croptop="-20f" cropbottom="-20f" cropleft="-21f" cropright="-21f"/>
          </v:shape>
          <o:OLEObject Type="Embed" ProgID="Paint.Picture" ShapeID="_x0000_i1025" DrawAspect="Content" ObjectID="_1689669732" r:id="rId6"/>
        </w:object>
      </w:r>
    </w:p>
    <w:p w:rsidR="00C05FB9" w:rsidRDefault="00C05FB9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C05FB9" w:rsidRDefault="00C05FB9">
      <w:pPr>
        <w:widowControl w:val="0"/>
        <w:rPr>
          <w:sz w:val="20"/>
          <w:szCs w:val="20"/>
          <w:lang w:val="uk-UA"/>
        </w:rPr>
      </w:pPr>
    </w:p>
    <w:p w:rsidR="00C05FB9" w:rsidRDefault="00C05FB9">
      <w:pPr>
        <w:pStyle w:val="Heading2"/>
        <w:widowControl w:val="0"/>
        <w:tabs>
          <w:tab w:val="left" w:pos="4218"/>
          <w:tab w:val="left" w:pos="4674"/>
        </w:tabs>
      </w:pPr>
      <w:r>
        <w:rPr>
          <w:sz w:val="32"/>
          <w:szCs w:val="32"/>
        </w:rPr>
        <w:t>Р І Ш Е Н Н Я</w:t>
      </w:r>
    </w:p>
    <w:p w:rsidR="00C05FB9" w:rsidRDefault="00C05FB9">
      <w:pPr>
        <w:widowControl w:val="0"/>
        <w:jc w:val="center"/>
        <w:rPr>
          <w:b/>
          <w:bCs/>
          <w:lang w:val="uk-UA"/>
        </w:rPr>
      </w:pPr>
    </w:p>
    <w:p w:rsidR="00C05FB9" w:rsidRDefault="00C05FB9">
      <w:pPr>
        <w:widowControl w:val="0"/>
        <w:tabs>
          <w:tab w:val="left" w:pos="4687"/>
        </w:tabs>
        <w:jc w:val="both"/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C05FB9" w:rsidRDefault="00C05FB9">
      <w:pPr>
        <w:widowControl w:val="0"/>
        <w:jc w:val="both"/>
        <w:rPr>
          <w:sz w:val="24"/>
          <w:lang w:val="uk-UA"/>
        </w:rPr>
      </w:pPr>
    </w:p>
    <w:p w:rsidR="00C05FB9" w:rsidRPr="009B7B1E" w:rsidRDefault="00C05FB9" w:rsidP="000E6B9F">
      <w:pPr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Про надання фізичній особі-підприємцю </w:t>
      </w:r>
    </w:p>
    <w:p w:rsidR="00C05FB9" w:rsidRPr="009B7B1E" w:rsidRDefault="00C05FB9" w:rsidP="000E6B9F">
      <w:pPr>
        <w:rPr>
          <w:szCs w:val="28"/>
        </w:rPr>
      </w:pPr>
      <w:r w:rsidRPr="009B7B1E">
        <w:rPr>
          <w:szCs w:val="28"/>
          <w:lang w:val="uk-UA"/>
        </w:rPr>
        <w:t xml:space="preserve">Оленицькій О.П. дозволу на розроблення </w:t>
      </w:r>
    </w:p>
    <w:p w:rsidR="00C05FB9" w:rsidRPr="009B7B1E" w:rsidRDefault="00C05FB9" w:rsidP="000E6B9F">
      <w:pPr>
        <w:rPr>
          <w:szCs w:val="28"/>
        </w:rPr>
      </w:pPr>
      <w:r w:rsidRPr="009B7B1E">
        <w:rPr>
          <w:szCs w:val="28"/>
          <w:lang w:val="uk-UA"/>
        </w:rPr>
        <w:t xml:space="preserve">технічної   документації  із  землеустрою </w:t>
      </w:r>
    </w:p>
    <w:p w:rsidR="00C05FB9" w:rsidRPr="009B7B1E" w:rsidRDefault="00C05FB9" w:rsidP="000E6B9F">
      <w:pPr>
        <w:rPr>
          <w:szCs w:val="28"/>
        </w:rPr>
      </w:pPr>
      <w:r w:rsidRPr="009B7B1E">
        <w:rPr>
          <w:szCs w:val="28"/>
          <w:lang w:val="uk-UA"/>
        </w:rPr>
        <w:t>щодо   поділу  та   об’єднання  земельних</w:t>
      </w:r>
    </w:p>
    <w:p w:rsidR="00C05FB9" w:rsidRPr="009B7B1E" w:rsidRDefault="00C05FB9" w:rsidP="000E6B9F">
      <w:pPr>
        <w:rPr>
          <w:szCs w:val="28"/>
        </w:rPr>
      </w:pPr>
      <w:r w:rsidRPr="009B7B1E">
        <w:rPr>
          <w:szCs w:val="28"/>
          <w:lang w:val="uk-UA"/>
        </w:rPr>
        <w:t>ділянок     комунальної      власності     на</w:t>
      </w:r>
    </w:p>
    <w:p w:rsidR="00C05FB9" w:rsidRPr="009B7B1E" w:rsidRDefault="00C05FB9">
      <w:pPr>
        <w:widowControl w:val="0"/>
        <w:rPr>
          <w:szCs w:val="28"/>
        </w:rPr>
      </w:pPr>
      <w:r w:rsidRPr="009B7B1E">
        <w:rPr>
          <w:szCs w:val="28"/>
          <w:lang w:val="uk-UA"/>
        </w:rPr>
        <w:t xml:space="preserve">вул. Стрілецькій, 13-а у м. Луцьку  </w:t>
      </w:r>
    </w:p>
    <w:p w:rsidR="00C05FB9" w:rsidRPr="009B7B1E" w:rsidRDefault="00C05FB9">
      <w:pPr>
        <w:jc w:val="both"/>
        <w:rPr>
          <w:spacing w:val="-4"/>
          <w:szCs w:val="28"/>
          <w:lang w:val="uk-UA"/>
        </w:rPr>
      </w:pPr>
    </w:p>
    <w:p w:rsidR="00C05FB9" w:rsidRPr="009B7B1E" w:rsidRDefault="00C05FB9" w:rsidP="00C14DAD">
      <w:pPr>
        <w:ind w:firstLine="708"/>
        <w:jc w:val="both"/>
        <w:rPr>
          <w:szCs w:val="28"/>
          <w:lang w:val="uk-UA"/>
        </w:rPr>
      </w:pPr>
      <w:r w:rsidRPr="009B7B1E">
        <w:rPr>
          <w:szCs w:val="28"/>
          <w:lang w:val="uk-UA"/>
        </w:rPr>
        <w:t xml:space="preserve">Розглянувши клопотання фізичної особи-підприємця Оленицької Олени Петрівни щодо </w:t>
      </w:r>
      <w:r w:rsidRPr="009B7B1E">
        <w:rPr>
          <w:spacing w:val="4"/>
          <w:szCs w:val="28"/>
          <w:lang w:val="uk-UA"/>
        </w:rPr>
        <w:t>поділу</w:t>
      </w:r>
      <w:r w:rsidRPr="009B7B1E">
        <w:rPr>
          <w:szCs w:val="28"/>
          <w:lang w:val="uk-UA"/>
        </w:rPr>
        <w:t xml:space="preserve"> орендованої земельної ділянки комунальної власності на вул. Стрілецькій, 13-а у м. Луцьку, договір оренди землі, укладений між Луцькою міською радою та фізичною особою-підприємцем Оленицькою Оленою Петрівною від 06.03.2013 (право оренди земельної ділянки зареєстроване в Державному реєстрі речових прав на нерухоме майно від 10.09.2013, номер запису про інше речове право: 2681789), поновлений  додатковою угодою про поновлення договору оренди землі від 30.10.2018 (реєстрація змін до іншого речового права на земельну ділянку в Державному реєстрі речових прав на нерухоме майно від 30.10.2018)</w:t>
      </w:r>
      <w:r w:rsidRPr="000104FA">
        <w:rPr>
          <w:szCs w:val="28"/>
          <w:lang w:val="uk-UA"/>
        </w:rPr>
        <w:t>,</w:t>
      </w:r>
      <w:r w:rsidRPr="009B7B1E">
        <w:rPr>
          <w:szCs w:val="28"/>
          <w:lang w:val="uk-UA"/>
        </w:rPr>
        <w:t xml:space="preserve"> </w:t>
      </w:r>
      <w:r w:rsidRPr="000104FA">
        <w:rPr>
          <w:szCs w:val="28"/>
          <w:lang w:val="uk-UA"/>
        </w:rPr>
        <w:t xml:space="preserve">витяг з Державного земельного кадастру про земельну ділянку від 02.08.2021 </w:t>
      </w:r>
      <w:r>
        <w:rPr>
          <w:szCs w:val="28"/>
          <w:lang w:val="uk-UA"/>
        </w:rPr>
        <w:t xml:space="preserve">                   </w:t>
      </w:r>
      <w:r w:rsidRPr="000104FA">
        <w:rPr>
          <w:szCs w:val="28"/>
          <w:lang w:val="uk-UA"/>
        </w:rPr>
        <w:t>№ НВ-0007292302021, схему поділу земельної ділянки на вул. Стрілецькій, 13-а у м. Луцьку,</w:t>
      </w:r>
      <w:r w:rsidRPr="009B7B1E">
        <w:rPr>
          <w:szCs w:val="28"/>
          <w:lang w:val="uk-UA"/>
        </w:rPr>
        <w:t xml:space="preserve"> керуючись статтями 12, 79-1, 122, 186 Земельного кодексу України, статтею 56 Закону України «Про землеустрій», статтею 27 Закону України «Про Державний земельний кадастр», </w:t>
      </w:r>
      <w:r w:rsidRPr="009B7B1E">
        <w:rPr>
          <w:rFonts w:eastAsia="SimSun"/>
          <w:szCs w:val="28"/>
          <w:lang w:val="uk-UA"/>
        </w:rPr>
        <w:t>Прикінцевими та перехідними положеннями</w:t>
      </w:r>
      <w:r w:rsidRPr="009B7B1E">
        <w:rPr>
          <w:szCs w:val="28"/>
          <w:lang w:val="uk-UA"/>
        </w:rPr>
        <w:t xml:space="preserve"> Закону України «Про внесення змін до деяких законодавчих актів України щодо розмежування земель державної та комунальної власності», статтею 26 Закону України «Про місцеве самоврядування в Україні», пунктами 135-136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C05FB9" w:rsidRDefault="00C05FB9">
      <w:pPr>
        <w:ind w:firstLine="708"/>
        <w:jc w:val="both"/>
        <w:rPr>
          <w:szCs w:val="28"/>
          <w:lang w:val="uk-UA"/>
        </w:rPr>
      </w:pPr>
    </w:p>
    <w:p w:rsidR="00C05FB9" w:rsidRPr="000333F7" w:rsidRDefault="00C05FB9">
      <w:pPr>
        <w:rPr>
          <w:lang w:val="uk-UA"/>
        </w:rPr>
      </w:pPr>
      <w:r>
        <w:rPr>
          <w:szCs w:val="28"/>
          <w:lang w:val="uk-UA"/>
        </w:rPr>
        <w:t>ВИРІШИЛА:</w:t>
      </w:r>
    </w:p>
    <w:p w:rsidR="00C05FB9" w:rsidRDefault="00C05FB9">
      <w:pPr>
        <w:rPr>
          <w:szCs w:val="28"/>
          <w:lang w:val="uk-UA"/>
        </w:rPr>
      </w:pPr>
    </w:p>
    <w:p w:rsidR="00C05FB9" w:rsidRDefault="00C05FB9">
      <w:pPr>
        <w:ind w:firstLine="763"/>
        <w:jc w:val="both"/>
      </w:pPr>
      <w:r>
        <w:rPr>
          <w:szCs w:val="28"/>
          <w:lang w:val="uk-UA"/>
        </w:rPr>
        <w:t xml:space="preserve">1. Надати </w:t>
      </w:r>
      <w:r w:rsidRPr="009B7B1E">
        <w:rPr>
          <w:szCs w:val="28"/>
          <w:lang w:val="uk-UA"/>
        </w:rPr>
        <w:t>фізичн</w:t>
      </w:r>
      <w:r>
        <w:rPr>
          <w:szCs w:val="28"/>
          <w:lang w:val="uk-UA"/>
        </w:rPr>
        <w:t>ій</w:t>
      </w:r>
      <w:r w:rsidRPr="009B7B1E">
        <w:rPr>
          <w:szCs w:val="28"/>
          <w:lang w:val="uk-UA"/>
        </w:rPr>
        <w:t xml:space="preserve"> особ</w:t>
      </w:r>
      <w:r>
        <w:rPr>
          <w:szCs w:val="28"/>
          <w:lang w:val="uk-UA"/>
        </w:rPr>
        <w:t>і</w:t>
      </w:r>
      <w:r w:rsidRPr="009B7B1E">
        <w:rPr>
          <w:szCs w:val="28"/>
          <w:lang w:val="uk-UA"/>
        </w:rPr>
        <w:t>-підприємц</w:t>
      </w:r>
      <w:r>
        <w:rPr>
          <w:szCs w:val="28"/>
          <w:lang w:val="uk-UA"/>
        </w:rPr>
        <w:t>ю</w:t>
      </w:r>
      <w:r w:rsidRPr="009B7B1E">
        <w:rPr>
          <w:szCs w:val="28"/>
          <w:lang w:val="uk-UA"/>
        </w:rPr>
        <w:t xml:space="preserve"> Оленицьк</w:t>
      </w:r>
      <w:r>
        <w:rPr>
          <w:szCs w:val="28"/>
          <w:lang w:val="uk-UA"/>
        </w:rPr>
        <w:t>ій</w:t>
      </w:r>
      <w:r w:rsidRPr="009B7B1E">
        <w:rPr>
          <w:szCs w:val="28"/>
          <w:lang w:val="uk-UA"/>
        </w:rPr>
        <w:t xml:space="preserve"> Олен</w:t>
      </w:r>
      <w:r>
        <w:rPr>
          <w:szCs w:val="28"/>
          <w:lang w:val="uk-UA"/>
        </w:rPr>
        <w:t>і</w:t>
      </w:r>
      <w:r w:rsidRPr="009B7B1E">
        <w:rPr>
          <w:szCs w:val="28"/>
          <w:lang w:val="uk-UA"/>
        </w:rPr>
        <w:t xml:space="preserve"> Петрівн</w:t>
      </w:r>
      <w:r>
        <w:rPr>
          <w:szCs w:val="28"/>
          <w:lang w:val="uk-UA"/>
        </w:rPr>
        <w:t>і</w:t>
      </w:r>
      <w:r w:rsidRPr="009B7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дозвіл на розроблення </w:t>
      </w:r>
      <w:r>
        <w:rPr>
          <w:spacing w:val="-4"/>
          <w:szCs w:val="28"/>
          <w:lang w:val="uk-UA"/>
        </w:rPr>
        <w:t xml:space="preserve">технічної документації із землеустрою щодо поділу та об’єднання земельних ділянок комунальної власності на </w:t>
      </w:r>
      <w:r>
        <w:rPr>
          <w:szCs w:val="28"/>
          <w:lang w:val="uk-UA"/>
        </w:rPr>
        <w:t>вул. </w:t>
      </w:r>
      <w:r w:rsidRPr="009B7B1E">
        <w:rPr>
          <w:szCs w:val="28"/>
          <w:lang w:val="uk-UA"/>
        </w:rPr>
        <w:t xml:space="preserve">Стрілецькій, 13-а </w:t>
      </w:r>
      <w:r>
        <w:rPr>
          <w:szCs w:val="28"/>
          <w:lang w:val="uk-UA"/>
        </w:rPr>
        <w:t>у м. Луцьку</w:t>
      </w:r>
      <w:r>
        <w:rPr>
          <w:spacing w:val="-4"/>
          <w:szCs w:val="28"/>
          <w:lang w:val="uk-UA"/>
        </w:rPr>
        <w:t xml:space="preserve">, </w:t>
      </w:r>
      <w:r>
        <w:rPr>
          <w:spacing w:val="2"/>
          <w:szCs w:val="28"/>
          <w:lang w:val="uk-UA"/>
        </w:rPr>
        <w:t>кадастровим номером 0710100000:11:004:0054, площею 0,0228 га, для будівництва та обслуговування магазину промислових товарів</w:t>
      </w:r>
      <w:r>
        <w:rPr>
          <w:spacing w:val="-2"/>
          <w:szCs w:val="28"/>
          <w:lang w:val="uk-UA"/>
        </w:rPr>
        <w:t>, згідно з додатком.</w:t>
      </w:r>
    </w:p>
    <w:p w:rsidR="00C05FB9" w:rsidRDefault="00C05FB9">
      <w:pPr>
        <w:widowControl w:val="0"/>
        <w:ind w:firstLine="763"/>
        <w:jc w:val="both"/>
      </w:pPr>
      <w:r>
        <w:rPr>
          <w:szCs w:val="28"/>
          <w:lang w:val="uk-UA"/>
        </w:rPr>
        <w:t>2. Внести відомості до Державного земельного кадастру про новостворені земельні ділянки, згідно порядку, визначеного чинним законодавством України.</w:t>
      </w:r>
    </w:p>
    <w:p w:rsidR="00C05FB9" w:rsidRDefault="00C05FB9">
      <w:pPr>
        <w:ind w:firstLine="763"/>
        <w:jc w:val="both"/>
      </w:pPr>
      <w:r>
        <w:rPr>
          <w:szCs w:val="28"/>
          <w:lang w:val="uk-UA"/>
        </w:rPr>
        <w:t>3. Розроблену т</w:t>
      </w:r>
      <w:r>
        <w:rPr>
          <w:spacing w:val="-4"/>
          <w:szCs w:val="28"/>
          <w:lang w:val="uk-UA"/>
        </w:rPr>
        <w:t xml:space="preserve">ехнічну документацію із землеустрою щодо поділу та об’єднання земельних ділянок комунальної власності </w:t>
      </w:r>
      <w:r>
        <w:rPr>
          <w:szCs w:val="28"/>
          <w:lang w:val="uk-UA"/>
        </w:rPr>
        <w:t>подати на затвердження до міської ради.</w:t>
      </w:r>
    </w:p>
    <w:p w:rsidR="00C05FB9" w:rsidRDefault="00C05FB9">
      <w:pPr>
        <w:widowControl w:val="0"/>
        <w:ind w:firstLine="720"/>
        <w:jc w:val="both"/>
      </w:pPr>
      <w:r>
        <w:rPr>
          <w:szCs w:val="28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земельного кадастру                 (Козлюк О.Є.). </w:t>
      </w:r>
    </w:p>
    <w:p w:rsidR="00C05FB9" w:rsidRDefault="00C05FB9">
      <w:pPr>
        <w:ind w:firstLine="763"/>
        <w:jc w:val="both"/>
        <w:rPr>
          <w:szCs w:val="28"/>
          <w:lang w:val="uk-UA"/>
        </w:rPr>
      </w:pPr>
    </w:p>
    <w:p w:rsidR="00C05FB9" w:rsidRDefault="00C05FB9">
      <w:pPr>
        <w:ind w:firstLine="763"/>
        <w:jc w:val="both"/>
        <w:rPr>
          <w:szCs w:val="28"/>
          <w:lang w:val="uk-UA"/>
        </w:rPr>
      </w:pPr>
    </w:p>
    <w:p w:rsidR="00C05FB9" w:rsidRDefault="00C05FB9">
      <w:pPr>
        <w:widowControl w:val="0"/>
        <w:jc w:val="both"/>
      </w:pPr>
      <w:r>
        <w:rPr>
          <w:lang w:val="uk-UA"/>
        </w:rPr>
        <w:t>Міський голова                                                                              Ігор ПОЛІЩУК</w:t>
      </w:r>
    </w:p>
    <w:p w:rsidR="00C05FB9" w:rsidRDefault="00C05FB9">
      <w:pPr>
        <w:widowControl w:val="0"/>
        <w:rPr>
          <w:szCs w:val="28"/>
          <w:lang w:val="uk-UA"/>
        </w:rPr>
      </w:pPr>
    </w:p>
    <w:p w:rsidR="00C05FB9" w:rsidRDefault="00C05FB9">
      <w:pPr>
        <w:widowControl w:val="0"/>
        <w:rPr>
          <w:szCs w:val="28"/>
          <w:lang w:val="uk-UA"/>
        </w:rPr>
      </w:pPr>
    </w:p>
    <w:p w:rsidR="00C05FB9" w:rsidRDefault="00C05FB9">
      <w:pPr>
        <w:widowControl w:val="0"/>
      </w:pPr>
      <w:r>
        <w:rPr>
          <w:sz w:val="24"/>
          <w:lang w:val="uk-UA"/>
        </w:rPr>
        <w:t>Туз 777 863</w:t>
      </w:r>
    </w:p>
    <w:p w:rsidR="00C05FB9" w:rsidRDefault="00C05FB9">
      <w:pPr>
        <w:widowControl w:val="0"/>
        <w:jc w:val="both"/>
        <w:rPr>
          <w:sz w:val="24"/>
          <w:lang w:val="uk-UA"/>
        </w:rPr>
      </w:pPr>
    </w:p>
    <w:sectPr w:rsidR="00C05FB9" w:rsidSect="002A2109">
      <w:pgSz w:w="11906" w:h="16838"/>
      <w:pgMar w:top="709" w:right="567" w:bottom="1985" w:left="1965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0F"/>
    <w:rsid w:val="000104FA"/>
    <w:rsid w:val="000333F7"/>
    <w:rsid w:val="00072B61"/>
    <w:rsid w:val="000A3108"/>
    <w:rsid w:val="000E6B9F"/>
    <w:rsid w:val="00105E94"/>
    <w:rsid w:val="002507D3"/>
    <w:rsid w:val="002576EE"/>
    <w:rsid w:val="00292B0E"/>
    <w:rsid w:val="002A2109"/>
    <w:rsid w:val="002C7638"/>
    <w:rsid w:val="00321B8D"/>
    <w:rsid w:val="00380D5F"/>
    <w:rsid w:val="00382259"/>
    <w:rsid w:val="0041514F"/>
    <w:rsid w:val="004208FB"/>
    <w:rsid w:val="004D1ED6"/>
    <w:rsid w:val="0055444F"/>
    <w:rsid w:val="005C37A4"/>
    <w:rsid w:val="005D130F"/>
    <w:rsid w:val="005F1E1C"/>
    <w:rsid w:val="00632DBC"/>
    <w:rsid w:val="00653453"/>
    <w:rsid w:val="00663C87"/>
    <w:rsid w:val="006A3C72"/>
    <w:rsid w:val="006D34E4"/>
    <w:rsid w:val="006F05CA"/>
    <w:rsid w:val="007278CE"/>
    <w:rsid w:val="00752A9F"/>
    <w:rsid w:val="00764BEE"/>
    <w:rsid w:val="00775793"/>
    <w:rsid w:val="00811F09"/>
    <w:rsid w:val="008211EC"/>
    <w:rsid w:val="00821A50"/>
    <w:rsid w:val="008B1CA8"/>
    <w:rsid w:val="008C75DF"/>
    <w:rsid w:val="008F2720"/>
    <w:rsid w:val="009221C2"/>
    <w:rsid w:val="00965B56"/>
    <w:rsid w:val="00994AC9"/>
    <w:rsid w:val="009B111A"/>
    <w:rsid w:val="009B7B1E"/>
    <w:rsid w:val="009C02DA"/>
    <w:rsid w:val="00A12C0E"/>
    <w:rsid w:val="00A82DC3"/>
    <w:rsid w:val="00A93927"/>
    <w:rsid w:val="00AD0A0A"/>
    <w:rsid w:val="00B0149C"/>
    <w:rsid w:val="00B40721"/>
    <w:rsid w:val="00B84D1D"/>
    <w:rsid w:val="00C05FB9"/>
    <w:rsid w:val="00C14DAD"/>
    <w:rsid w:val="00C34C10"/>
    <w:rsid w:val="00CA1872"/>
    <w:rsid w:val="00CB0BCA"/>
    <w:rsid w:val="00CC6CC9"/>
    <w:rsid w:val="00CD7546"/>
    <w:rsid w:val="00D206DB"/>
    <w:rsid w:val="00D34E7B"/>
    <w:rsid w:val="00D73918"/>
    <w:rsid w:val="00D928DA"/>
    <w:rsid w:val="00DA326D"/>
    <w:rsid w:val="00E229DB"/>
    <w:rsid w:val="00E5478F"/>
    <w:rsid w:val="00EF7DE8"/>
    <w:rsid w:val="00F1003E"/>
    <w:rsid w:val="00F44260"/>
    <w:rsid w:val="00F72A5D"/>
    <w:rsid w:val="00F87C79"/>
    <w:rsid w:val="00FC25CD"/>
    <w:rsid w:val="00FD4D92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53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453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3453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793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5793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653453"/>
  </w:style>
  <w:style w:type="character" w:customStyle="1" w:styleId="WW8Num1z1">
    <w:name w:val="WW8Num1z1"/>
    <w:uiPriority w:val="99"/>
    <w:rsid w:val="00653453"/>
  </w:style>
  <w:style w:type="character" w:customStyle="1" w:styleId="WW8Num1z2">
    <w:name w:val="WW8Num1z2"/>
    <w:uiPriority w:val="99"/>
    <w:rsid w:val="00653453"/>
  </w:style>
  <w:style w:type="character" w:customStyle="1" w:styleId="WW8Num1z3">
    <w:name w:val="WW8Num1z3"/>
    <w:uiPriority w:val="99"/>
    <w:rsid w:val="00653453"/>
  </w:style>
  <w:style w:type="character" w:customStyle="1" w:styleId="WW8Num1z4">
    <w:name w:val="WW8Num1z4"/>
    <w:uiPriority w:val="99"/>
    <w:rsid w:val="00653453"/>
  </w:style>
  <w:style w:type="character" w:customStyle="1" w:styleId="WW8Num1z5">
    <w:name w:val="WW8Num1z5"/>
    <w:uiPriority w:val="99"/>
    <w:rsid w:val="00653453"/>
  </w:style>
  <w:style w:type="character" w:customStyle="1" w:styleId="WW8Num1z6">
    <w:name w:val="WW8Num1z6"/>
    <w:uiPriority w:val="99"/>
    <w:rsid w:val="00653453"/>
  </w:style>
  <w:style w:type="character" w:customStyle="1" w:styleId="WW8Num1z7">
    <w:name w:val="WW8Num1z7"/>
    <w:uiPriority w:val="99"/>
    <w:rsid w:val="00653453"/>
  </w:style>
  <w:style w:type="character" w:customStyle="1" w:styleId="WW8Num1z8">
    <w:name w:val="WW8Num1z8"/>
    <w:uiPriority w:val="99"/>
    <w:rsid w:val="00653453"/>
  </w:style>
  <w:style w:type="character" w:customStyle="1" w:styleId="WW8Num2z0">
    <w:name w:val="WW8Num2z0"/>
    <w:uiPriority w:val="99"/>
    <w:rsid w:val="00653453"/>
  </w:style>
  <w:style w:type="character" w:customStyle="1" w:styleId="WW8Num2z1">
    <w:name w:val="WW8Num2z1"/>
    <w:uiPriority w:val="99"/>
    <w:rsid w:val="00653453"/>
  </w:style>
  <w:style w:type="character" w:customStyle="1" w:styleId="WW8Num2z2">
    <w:name w:val="WW8Num2z2"/>
    <w:uiPriority w:val="99"/>
    <w:rsid w:val="00653453"/>
  </w:style>
  <w:style w:type="character" w:customStyle="1" w:styleId="WW8Num2z3">
    <w:name w:val="WW8Num2z3"/>
    <w:uiPriority w:val="99"/>
    <w:rsid w:val="00653453"/>
  </w:style>
  <w:style w:type="character" w:customStyle="1" w:styleId="WW8Num2z4">
    <w:name w:val="WW8Num2z4"/>
    <w:uiPriority w:val="99"/>
    <w:rsid w:val="00653453"/>
  </w:style>
  <w:style w:type="character" w:customStyle="1" w:styleId="WW8Num2z5">
    <w:name w:val="WW8Num2z5"/>
    <w:uiPriority w:val="99"/>
    <w:rsid w:val="00653453"/>
  </w:style>
  <w:style w:type="character" w:customStyle="1" w:styleId="WW8Num2z6">
    <w:name w:val="WW8Num2z6"/>
    <w:uiPriority w:val="99"/>
    <w:rsid w:val="00653453"/>
  </w:style>
  <w:style w:type="character" w:customStyle="1" w:styleId="WW8Num2z7">
    <w:name w:val="WW8Num2z7"/>
    <w:uiPriority w:val="99"/>
    <w:rsid w:val="00653453"/>
  </w:style>
  <w:style w:type="character" w:customStyle="1" w:styleId="WW8Num2z8">
    <w:name w:val="WW8Num2z8"/>
    <w:uiPriority w:val="99"/>
    <w:rsid w:val="00653453"/>
  </w:style>
  <w:style w:type="character" w:customStyle="1" w:styleId="3">
    <w:name w:val="Основной шрифт абзаца3"/>
    <w:uiPriority w:val="99"/>
    <w:rsid w:val="00653453"/>
  </w:style>
  <w:style w:type="character" w:customStyle="1" w:styleId="2">
    <w:name w:val="Основной шрифт абзаца2"/>
    <w:uiPriority w:val="99"/>
    <w:rsid w:val="00653453"/>
  </w:style>
  <w:style w:type="character" w:customStyle="1" w:styleId="WW8Num1zfalse">
    <w:name w:val="WW8Num1zfalse"/>
    <w:uiPriority w:val="99"/>
    <w:rsid w:val="00653453"/>
  </w:style>
  <w:style w:type="character" w:customStyle="1" w:styleId="WW8Num1ztrue">
    <w:name w:val="WW8Num1ztrue"/>
    <w:uiPriority w:val="99"/>
    <w:rsid w:val="00653453"/>
  </w:style>
  <w:style w:type="character" w:customStyle="1" w:styleId="WW-WW8Num1ztrue">
    <w:name w:val="WW-WW8Num1ztrue"/>
    <w:uiPriority w:val="99"/>
    <w:rsid w:val="00653453"/>
  </w:style>
  <w:style w:type="character" w:customStyle="1" w:styleId="WW-WW8Num1ztrue1">
    <w:name w:val="WW-WW8Num1ztrue1"/>
    <w:uiPriority w:val="99"/>
    <w:rsid w:val="00653453"/>
  </w:style>
  <w:style w:type="character" w:customStyle="1" w:styleId="WW-WW8Num1ztrue2">
    <w:name w:val="WW-WW8Num1ztrue2"/>
    <w:uiPriority w:val="99"/>
    <w:rsid w:val="00653453"/>
  </w:style>
  <w:style w:type="character" w:customStyle="1" w:styleId="WW-WW8Num1ztrue3">
    <w:name w:val="WW-WW8Num1ztrue3"/>
    <w:uiPriority w:val="99"/>
    <w:rsid w:val="00653453"/>
  </w:style>
  <w:style w:type="character" w:customStyle="1" w:styleId="WW-WW8Num1ztrue4">
    <w:name w:val="WW-WW8Num1ztrue4"/>
    <w:uiPriority w:val="99"/>
    <w:rsid w:val="00653453"/>
  </w:style>
  <w:style w:type="character" w:customStyle="1" w:styleId="WW-WW8Num1ztrue5">
    <w:name w:val="WW-WW8Num1ztrue5"/>
    <w:uiPriority w:val="99"/>
    <w:rsid w:val="00653453"/>
  </w:style>
  <w:style w:type="character" w:customStyle="1" w:styleId="WW-WW8Num1ztrue6">
    <w:name w:val="WW-WW8Num1ztrue6"/>
    <w:uiPriority w:val="99"/>
    <w:rsid w:val="00653453"/>
  </w:style>
  <w:style w:type="character" w:customStyle="1" w:styleId="WW-WW8Num1ztrue7">
    <w:name w:val="WW-WW8Num1ztrue7"/>
    <w:uiPriority w:val="99"/>
    <w:rsid w:val="00653453"/>
  </w:style>
  <w:style w:type="character" w:customStyle="1" w:styleId="WW-WW8Num1ztrue11">
    <w:name w:val="WW-WW8Num1ztrue11"/>
    <w:uiPriority w:val="99"/>
    <w:rsid w:val="00653453"/>
  </w:style>
  <w:style w:type="character" w:customStyle="1" w:styleId="WW-WW8Num1ztrue21">
    <w:name w:val="WW-WW8Num1ztrue21"/>
    <w:uiPriority w:val="99"/>
    <w:rsid w:val="00653453"/>
  </w:style>
  <w:style w:type="character" w:customStyle="1" w:styleId="WW-WW8Num1ztrue31">
    <w:name w:val="WW-WW8Num1ztrue31"/>
    <w:uiPriority w:val="99"/>
    <w:rsid w:val="00653453"/>
  </w:style>
  <w:style w:type="character" w:customStyle="1" w:styleId="WW-WW8Num1ztrue41">
    <w:name w:val="WW-WW8Num1ztrue41"/>
    <w:uiPriority w:val="99"/>
    <w:rsid w:val="00653453"/>
  </w:style>
  <w:style w:type="character" w:customStyle="1" w:styleId="WW-WW8Num1ztrue51">
    <w:name w:val="WW-WW8Num1ztrue51"/>
    <w:uiPriority w:val="99"/>
    <w:rsid w:val="00653453"/>
  </w:style>
  <w:style w:type="character" w:customStyle="1" w:styleId="WW-WW8Num1ztrue61">
    <w:name w:val="WW-WW8Num1ztrue61"/>
    <w:uiPriority w:val="99"/>
    <w:rsid w:val="00653453"/>
  </w:style>
  <w:style w:type="character" w:customStyle="1" w:styleId="WW8Num3z0">
    <w:name w:val="WW8Num3z0"/>
    <w:uiPriority w:val="99"/>
    <w:rsid w:val="00653453"/>
  </w:style>
  <w:style w:type="character" w:customStyle="1" w:styleId="WW8Num3z1">
    <w:name w:val="WW8Num3z1"/>
    <w:uiPriority w:val="99"/>
    <w:rsid w:val="00653453"/>
  </w:style>
  <w:style w:type="character" w:customStyle="1" w:styleId="WW8Num3z2">
    <w:name w:val="WW8Num3z2"/>
    <w:uiPriority w:val="99"/>
    <w:rsid w:val="00653453"/>
  </w:style>
  <w:style w:type="character" w:customStyle="1" w:styleId="WW8Num3z3">
    <w:name w:val="WW8Num3z3"/>
    <w:uiPriority w:val="99"/>
    <w:rsid w:val="00653453"/>
  </w:style>
  <w:style w:type="character" w:customStyle="1" w:styleId="WW8Num3z4">
    <w:name w:val="WW8Num3z4"/>
    <w:uiPriority w:val="99"/>
    <w:rsid w:val="00653453"/>
  </w:style>
  <w:style w:type="character" w:customStyle="1" w:styleId="WW8Num3z5">
    <w:name w:val="WW8Num3z5"/>
    <w:uiPriority w:val="99"/>
    <w:rsid w:val="00653453"/>
  </w:style>
  <w:style w:type="character" w:customStyle="1" w:styleId="WW8Num3z6">
    <w:name w:val="WW8Num3z6"/>
    <w:uiPriority w:val="99"/>
    <w:rsid w:val="00653453"/>
  </w:style>
  <w:style w:type="character" w:customStyle="1" w:styleId="WW8Num3z7">
    <w:name w:val="WW8Num3z7"/>
    <w:uiPriority w:val="99"/>
    <w:rsid w:val="00653453"/>
  </w:style>
  <w:style w:type="character" w:customStyle="1" w:styleId="WW8Num3z8">
    <w:name w:val="WW8Num3z8"/>
    <w:uiPriority w:val="99"/>
    <w:rsid w:val="00653453"/>
  </w:style>
  <w:style w:type="character" w:customStyle="1" w:styleId="1">
    <w:name w:val="Основной шрифт абзаца1"/>
    <w:uiPriority w:val="99"/>
    <w:rsid w:val="00653453"/>
  </w:style>
  <w:style w:type="paragraph" w:customStyle="1" w:styleId="a">
    <w:name w:val="Заголовок"/>
    <w:basedOn w:val="Normal"/>
    <w:next w:val="BodyText"/>
    <w:uiPriority w:val="99"/>
    <w:rsid w:val="00653453"/>
    <w:pPr>
      <w:keepNext/>
      <w:spacing w:before="240" w:after="120"/>
    </w:pPr>
    <w:rPr>
      <w:rFonts w:eastAsia="Arial Unicode MS" w:cs="Mangal"/>
      <w:szCs w:val="28"/>
    </w:rPr>
  </w:style>
  <w:style w:type="paragraph" w:styleId="BodyText">
    <w:name w:val="Body Text"/>
    <w:basedOn w:val="Normal"/>
    <w:link w:val="BodyTextChar"/>
    <w:uiPriority w:val="99"/>
    <w:rsid w:val="0065345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653453"/>
    <w:rPr>
      <w:rFonts w:cs="Mangal"/>
    </w:rPr>
  </w:style>
  <w:style w:type="paragraph" w:styleId="Caption">
    <w:name w:val="caption"/>
    <w:basedOn w:val="Normal"/>
    <w:uiPriority w:val="99"/>
    <w:qFormat/>
    <w:rsid w:val="0065345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653453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653453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Название объекта1"/>
    <w:basedOn w:val="Normal"/>
    <w:uiPriority w:val="99"/>
    <w:rsid w:val="0065345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65345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3453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5793"/>
    <w:rPr>
      <w:rFonts w:cs="Times New Roman"/>
      <w:sz w:val="24"/>
      <w:szCs w:val="24"/>
      <w:lang w:val="ru-RU" w:eastAsia="zh-CN"/>
    </w:rPr>
  </w:style>
  <w:style w:type="paragraph" w:customStyle="1" w:styleId="12">
    <w:name w:val="Текст1"/>
    <w:basedOn w:val="Normal"/>
    <w:uiPriority w:val="99"/>
    <w:rsid w:val="00653453"/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 Знак Знак"/>
    <w:basedOn w:val="Normal"/>
    <w:uiPriority w:val="99"/>
    <w:rsid w:val="00653453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1803</Words>
  <Characters>1028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63</cp:revision>
  <cp:lastPrinted>2021-08-05T08:56:00Z</cp:lastPrinted>
  <dcterms:created xsi:type="dcterms:W3CDTF">2021-06-29T11:29:00Z</dcterms:created>
  <dcterms:modified xsi:type="dcterms:W3CDTF">2021-08-05T08:56:00Z</dcterms:modified>
</cp:coreProperties>
</file>