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EC" w:rsidRDefault="00D95942">
      <w:pPr>
        <w:jc w:val="right"/>
      </w:pPr>
      <w:r>
        <w:rPr>
          <w:lang w:val="uk-UA"/>
        </w:rPr>
        <w:t>Додаток 1</w:t>
      </w:r>
    </w:p>
    <w:p w:rsidR="00EB33EC" w:rsidRDefault="00EB33EC">
      <w:pPr>
        <w:jc w:val="right"/>
      </w:pPr>
    </w:p>
    <w:p w:rsidR="00EB33EC" w:rsidRDefault="00D95942">
      <w:pPr>
        <w:jc w:val="center"/>
      </w:pPr>
      <w:r>
        <w:rPr>
          <w:sz w:val="27"/>
          <w:szCs w:val="27"/>
          <w:lang w:val="uk-UA"/>
        </w:rPr>
        <w:t xml:space="preserve">Виготовлено </w:t>
      </w:r>
      <w:proofErr w:type="spellStart"/>
      <w:r>
        <w:rPr>
          <w:sz w:val="27"/>
          <w:szCs w:val="27"/>
          <w:lang w:val="uk-UA"/>
        </w:rPr>
        <w:t>проєктно</w:t>
      </w:r>
      <w:proofErr w:type="spellEnd"/>
      <w:r>
        <w:rPr>
          <w:sz w:val="27"/>
          <w:szCs w:val="27"/>
          <w:lang w:val="uk-UA"/>
        </w:rPr>
        <w:t xml:space="preserve">-кошторисну документацію </w:t>
      </w:r>
    </w:p>
    <w:p w:rsidR="00EB33EC" w:rsidRDefault="00EB33EC"/>
    <w:tbl>
      <w:tblPr>
        <w:tblW w:w="9300" w:type="dxa"/>
        <w:tblInd w:w="37" w:type="dxa"/>
        <w:tblLook w:val="0000" w:firstRow="0" w:lastRow="0" w:firstColumn="0" w:lastColumn="0" w:noHBand="0" w:noVBand="0"/>
      </w:tblPr>
      <w:tblGrid>
        <w:gridCol w:w="624"/>
        <w:gridCol w:w="7134"/>
        <w:gridCol w:w="1542"/>
      </w:tblGrid>
      <w:tr w:rsidR="00EB33EC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 xml:space="preserve">№ </w:t>
            </w:r>
            <w:r>
              <w:rPr>
                <w:color w:val="000000"/>
              </w:rPr>
              <w:t>з</w:t>
            </w:r>
            <w:r>
              <w:rPr>
                <w:color w:val="000000"/>
                <w:lang w:val="uk-UA"/>
              </w:rPr>
              <w:t>/п</w:t>
            </w:r>
          </w:p>
        </w:tc>
        <w:tc>
          <w:tcPr>
            <w:tcW w:w="7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Назва об’єкта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Виконання, тис. грн</w:t>
            </w:r>
          </w:p>
        </w:tc>
      </w:tr>
      <w:tr w:rsidR="00EB33EC">
        <w:trPr>
          <w:trHeight w:val="31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7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</w:tr>
      <w:tr w:rsidR="00EB33EC">
        <w:trPr>
          <w:trHeight w:val="3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контейнерних майданчиків для збору твердих побутових відходів на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 xml:space="preserve">. Соборності, 15 в місті Луцьку            Волинської </w:t>
            </w:r>
            <w:r>
              <w:rPr>
                <w:color w:val="000000"/>
                <w:lang w:val="uk-UA"/>
              </w:rPr>
              <w:t>області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uppressAutoHyphens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suppressAutoHyphens w:val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 </w:t>
            </w:r>
            <w:r>
              <w:rPr>
                <w:color w:val="000000"/>
              </w:rPr>
              <w:t>793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контейнерних майданчиків для збору твердих побутових відходів на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</w:t>
            </w:r>
            <w:proofErr w:type="spellStart"/>
            <w:r>
              <w:rPr>
                <w:color w:val="000000"/>
                <w:lang w:val="uk-UA"/>
              </w:rPr>
              <w:t>Соборностi</w:t>
            </w:r>
            <w:proofErr w:type="spellEnd"/>
            <w:r>
              <w:rPr>
                <w:color w:val="000000"/>
                <w:lang w:val="uk-UA"/>
              </w:rPr>
              <w:t>, 21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uppressAutoHyphens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793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контейнерних майданчиків для збору твердих побутових відходів на вул. Гетьмана </w:t>
            </w:r>
            <w:r>
              <w:rPr>
                <w:color w:val="000000"/>
                <w:lang w:val="uk-UA"/>
              </w:rPr>
              <w:t>Мазепи, 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uppressAutoHyphens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793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>Капітальний ремонт контейнерних майданчиків для збору твердих побутових відходів на вул. </w:t>
            </w:r>
            <w:proofErr w:type="spellStart"/>
            <w:r>
              <w:rPr>
                <w:color w:val="000000"/>
                <w:lang w:val="uk-UA"/>
              </w:rPr>
              <w:t>Квiтова</w:t>
            </w:r>
            <w:proofErr w:type="spellEnd"/>
            <w:r>
              <w:rPr>
                <w:color w:val="000000"/>
                <w:lang w:val="uk-UA"/>
              </w:rPr>
              <w:t>, 8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793</w:t>
            </w:r>
          </w:p>
        </w:tc>
      </w:tr>
      <w:tr w:rsidR="00EB33EC" w:rsidTr="00D95942">
        <w:trPr>
          <w:trHeight w:val="45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 w:rsidP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3EC" w:rsidRDefault="00D95942" w:rsidP="00D95942">
            <w:pPr>
              <w:widowControl w:val="0"/>
              <w:suppressAutoHyphens w:val="0"/>
            </w:pPr>
            <w:r>
              <w:rPr>
                <w:color w:val="000000"/>
                <w:lang w:val="uk-UA"/>
              </w:rPr>
              <w:t>Капітального ремонту контейнерних майданчиків для збору твердих побутових відходів на вул. </w:t>
            </w:r>
            <w:proofErr w:type="spellStart"/>
            <w:r>
              <w:rPr>
                <w:color w:val="000000"/>
                <w:lang w:val="uk-UA"/>
              </w:rPr>
              <w:t>Теремнiвська</w:t>
            </w:r>
            <w:proofErr w:type="spellEnd"/>
            <w:r>
              <w:rPr>
                <w:color w:val="000000"/>
                <w:lang w:val="uk-UA"/>
              </w:rPr>
              <w:t>, 89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Pr="00D95942" w:rsidRDefault="00D95942" w:rsidP="00D95942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857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</w:t>
            </w:r>
            <w:r>
              <w:rPr>
                <w:color w:val="000000"/>
                <w:lang w:val="uk-UA"/>
              </w:rPr>
              <w:t>контейнерних майданчиків для збору твердих побутових відходів на вул. </w:t>
            </w:r>
            <w:proofErr w:type="spellStart"/>
            <w:r>
              <w:rPr>
                <w:color w:val="000000"/>
                <w:lang w:val="uk-UA"/>
              </w:rPr>
              <w:t>Теремнiвська</w:t>
            </w:r>
            <w:proofErr w:type="spellEnd"/>
            <w:r>
              <w:rPr>
                <w:color w:val="000000"/>
                <w:lang w:val="uk-UA"/>
              </w:rPr>
              <w:t>, 96а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858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proofErr w:type="spellStart"/>
            <w:r>
              <w:rPr>
                <w:color w:val="000000"/>
                <w:lang w:val="uk-UA"/>
              </w:rPr>
              <w:t>Передпроєктна</w:t>
            </w:r>
            <w:proofErr w:type="spellEnd"/>
            <w:r>
              <w:rPr>
                <w:color w:val="000000"/>
                <w:lang w:val="uk-UA"/>
              </w:rPr>
              <w:t xml:space="preserve"> пропозиція для проведення капітального ремонту площі перед Палацом урочистих подій за </w:t>
            </w:r>
            <w:proofErr w:type="spellStart"/>
            <w:r>
              <w:rPr>
                <w:color w:val="000000"/>
                <w:lang w:val="uk-UA"/>
              </w:rPr>
              <w:t>адресою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 Соборності, 18 у м. Луцьк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uppressAutoHyphens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suppressAutoHyphens w:val="0"/>
              <w:jc w:val="center"/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401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Робочий </w:t>
            </w:r>
            <w:proofErr w:type="spellStart"/>
            <w:r>
              <w:rPr>
                <w:color w:val="000000"/>
                <w:lang w:val="uk-UA"/>
              </w:rPr>
              <w:t>проєкт</w:t>
            </w:r>
            <w:proofErr w:type="spellEnd"/>
            <w:r>
              <w:rPr>
                <w:color w:val="000000"/>
                <w:lang w:val="uk-UA"/>
              </w:rPr>
              <w:t xml:space="preserve"> на проведення очистки меліоративних каналів на території центрального парку імені Лесі Українки з метою покращення санітарного стану парку та прилеглої до каналів території в межах м. Луцька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49,</w:t>
            </w:r>
            <w:r>
              <w:rPr>
                <w:lang w:val="uk-UA"/>
              </w:rPr>
              <w:t>00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Розроблення </w:t>
            </w:r>
            <w:proofErr w:type="spellStart"/>
            <w:r>
              <w:rPr>
                <w:color w:val="000000"/>
                <w:lang w:val="uk-UA"/>
              </w:rPr>
              <w:t>проєктно</w:t>
            </w:r>
            <w:proofErr w:type="spellEnd"/>
            <w:r>
              <w:rPr>
                <w:color w:val="000000"/>
                <w:lang w:val="uk-UA"/>
              </w:rPr>
              <w:t xml:space="preserve">-кошторисної </w:t>
            </w:r>
            <w:r>
              <w:rPr>
                <w:color w:val="000000"/>
                <w:lang w:val="uk-UA"/>
              </w:rPr>
              <w:t>документації капітального ремонту контейнерних майданчиків для збору твердих побутових відходів на вул. Шевченка, 37а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uppressAutoHyphens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793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Розроблення кошторисної документації на облаштування майданчика під декоративні садово-паркові скульптури тварин в </w:t>
            </w:r>
            <w:r>
              <w:rPr>
                <w:color w:val="000000"/>
                <w:lang w:val="uk-UA"/>
              </w:rPr>
              <w:t>центральному парку культури і відпочинку імені Лесі Українки в місті Луцьку Волинської області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uppressAutoHyphens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suppressAutoHyphens w:val="0"/>
              <w:jc w:val="center"/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917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ПКД «Капітальний ремонт контейнерних майданчиків для збору твердих побутових відходів на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Молоді, 12 в місті Луцьку Волинської області</w:t>
            </w:r>
            <w:r>
              <w:rPr>
                <w:color w:val="202122"/>
                <w:lang w:val="uk-UA"/>
              </w:rPr>
              <w:t>» 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uppressAutoHyphens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suppressAutoHyphens w:val="0"/>
              <w:jc w:val="center"/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793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>ПКД «Поточний ремонт проїзду на міському кладовищі в                с. </w:t>
            </w:r>
            <w:proofErr w:type="spellStart"/>
            <w:r>
              <w:rPr>
                <w:color w:val="000000"/>
                <w:lang w:val="uk-UA"/>
              </w:rPr>
              <w:t>Гаразджа</w:t>
            </w:r>
            <w:proofErr w:type="spellEnd"/>
            <w:r>
              <w:rPr>
                <w:color w:val="000000"/>
                <w:lang w:val="uk-UA"/>
              </w:rPr>
              <w:t xml:space="preserve"> Луцького району</w:t>
            </w:r>
            <w:r>
              <w:rPr>
                <w:color w:val="202122"/>
                <w:lang w:val="uk-UA"/>
              </w:rPr>
              <w:t>» 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84</w:t>
            </w:r>
          </w:p>
        </w:tc>
      </w:tr>
      <w:tr w:rsidR="00EB33EC">
        <w:trPr>
          <w:trHeight w:val="310"/>
        </w:trPr>
        <w:tc>
          <w:tcPr>
            <w:tcW w:w="6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EB33EC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</w:pPr>
            <w:r>
              <w:rPr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149,</w:t>
            </w:r>
            <w:r>
              <w:rPr>
                <w:lang w:val="uk-UA"/>
              </w:rPr>
              <w:t>633</w:t>
            </w:r>
          </w:p>
        </w:tc>
      </w:tr>
    </w:tbl>
    <w:p w:rsidR="00EB33EC" w:rsidRDefault="00EB33EC">
      <w:pPr>
        <w:jc w:val="both"/>
        <w:rPr>
          <w:sz w:val="20"/>
          <w:szCs w:val="17"/>
          <w:lang w:val="uk-UA"/>
        </w:rPr>
      </w:pPr>
    </w:p>
    <w:p w:rsidR="00EB33EC" w:rsidRDefault="00EB33EC">
      <w:pPr>
        <w:jc w:val="both"/>
        <w:rPr>
          <w:lang w:val="uk-UA"/>
        </w:rPr>
      </w:pPr>
    </w:p>
    <w:p w:rsidR="00EB33EC" w:rsidRDefault="00D95942">
      <w:pPr>
        <w:jc w:val="center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Поточний ремонт об’єктів та елементів благоустрою міста </w:t>
      </w:r>
    </w:p>
    <w:p w:rsidR="00EB33EC" w:rsidRDefault="00EB33EC">
      <w:pPr>
        <w:jc w:val="both"/>
        <w:rPr>
          <w:sz w:val="27"/>
          <w:szCs w:val="27"/>
          <w:lang w:val="uk-UA"/>
        </w:rPr>
      </w:pPr>
    </w:p>
    <w:tbl>
      <w:tblPr>
        <w:tblW w:w="9476" w:type="dxa"/>
        <w:tblInd w:w="74" w:type="dxa"/>
        <w:tblLook w:val="0000" w:firstRow="0" w:lastRow="0" w:firstColumn="0" w:lastColumn="0" w:noHBand="0" w:noVBand="0"/>
      </w:tblPr>
      <w:tblGrid>
        <w:gridCol w:w="596"/>
        <w:gridCol w:w="7226"/>
        <w:gridCol w:w="1654"/>
      </w:tblGrid>
      <w:tr w:rsidR="00EB33EC">
        <w:trPr>
          <w:trHeight w:val="32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№ з/п</w:t>
            </w:r>
          </w:p>
        </w:tc>
        <w:tc>
          <w:tcPr>
            <w:tcW w:w="7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Pr="00D95942" w:rsidRDefault="00D95942">
            <w:pPr>
              <w:widowControl w:val="0"/>
              <w:jc w:val="center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>Назва об’єкта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Виконання, тис. грн</w:t>
            </w:r>
          </w:p>
        </w:tc>
      </w:tr>
      <w:tr w:rsidR="00EB33EC">
        <w:trPr>
          <w:trHeight w:val="3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Pr="00D95942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</w:tr>
      <w:tr w:rsidR="00EB33EC">
        <w:trPr>
          <w:trHeight w:val="3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1.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 xml:space="preserve">Поточний </w:t>
            </w:r>
            <w:r w:rsidRPr="00D95942">
              <w:rPr>
                <w:color w:val="000000"/>
                <w:lang w:val="uk-UA"/>
              </w:rPr>
              <w:t>ремонт сходів спуску до пристані р. Стир в Центральному парку культури і відпочинку імені Лесі Українки в м. Луцьку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2.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>Поточний ремонт обеліска Слави в с. </w:t>
            </w:r>
            <w:proofErr w:type="spellStart"/>
            <w:r w:rsidRPr="00D95942">
              <w:rPr>
                <w:color w:val="000000"/>
                <w:lang w:val="uk-UA"/>
              </w:rPr>
              <w:t>Іванчиці</w:t>
            </w:r>
            <w:proofErr w:type="spellEnd"/>
            <w:r w:rsidRPr="00D95942">
              <w:rPr>
                <w:color w:val="000000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3.</w:t>
            </w:r>
          </w:p>
        </w:tc>
        <w:tc>
          <w:tcPr>
            <w:tcW w:w="7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jc w:val="both"/>
              <w:rPr>
                <w:color w:val="000000"/>
                <w:lang w:val="uk-UA"/>
              </w:rPr>
            </w:pPr>
            <w:r w:rsidRPr="00D95942">
              <w:rPr>
                <w:color w:val="000000"/>
                <w:lang w:val="uk-UA"/>
              </w:rPr>
              <w:t>Поточний ремонт пам’ятника</w:t>
            </w:r>
            <w:r w:rsidRPr="00D95942">
              <w:rPr>
                <w:color w:val="000000"/>
                <w:lang w:val="uk-UA"/>
              </w:rPr>
              <w:t xml:space="preserve"> </w:t>
            </w:r>
            <w:r w:rsidRPr="00D95942">
              <w:rPr>
                <w:color w:val="000000"/>
                <w:lang w:val="uk-UA"/>
              </w:rPr>
              <w:t>воїнам-односельчанам в с. </w:t>
            </w:r>
            <w:proofErr w:type="spellStart"/>
            <w:r w:rsidRPr="00D95942">
              <w:rPr>
                <w:color w:val="000000"/>
                <w:lang w:val="uk-UA"/>
              </w:rPr>
              <w:t>Боголюби</w:t>
            </w:r>
            <w:proofErr w:type="spellEnd"/>
            <w:r w:rsidRPr="00D95942">
              <w:rPr>
                <w:color w:val="000000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EB33EC">
        <w:trPr>
          <w:trHeight w:val="5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lastRenderedPageBreak/>
              <w:t>4.</w:t>
            </w:r>
          </w:p>
        </w:tc>
        <w:tc>
          <w:tcPr>
            <w:tcW w:w="7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 xml:space="preserve">Поточний ремонт </w:t>
            </w:r>
            <w:proofErr w:type="spellStart"/>
            <w:r w:rsidRPr="00D95942">
              <w:rPr>
                <w:color w:val="000000"/>
                <w:lang w:val="uk-UA"/>
              </w:rPr>
              <w:t>памятного</w:t>
            </w:r>
            <w:proofErr w:type="spellEnd"/>
            <w:r w:rsidRPr="00D95942">
              <w:rPr>
                <w:color w:val="000000"/>
                <w:lang w:val="uk-UA"/>
              </w:rPr>
              <w:t xml:space="preserve"> знаку </w:t>
            </w:r>
            <w:r w:rsidRPr="00D95942">
              <w:rPr>
                <w:color w:val="000000"/>
                <w:lang w:val="uk-UA"/>
              </w:rPr>
              <w:t>«</w:t>
            </w:r>
            <w:r w:rsidRPr="00D95942">
              <w:rPr>
                <w:color w:val="000000"/>
                <w:lang w:val="uk-UA"/>
              </w:rPr>
              <w:t xml:space="preserve">Село </w:t>
            </w:r>
            <w:proofErr w:type="spellStart"/>
            <w:r w:rsidRPr="00D95942">
              <w:rPr>
                <w:color w:val="000000"/>
                <w:lang w:val="uk-UA"/>
              </w:rPr>
              <w:t>Жидичин</w:t>
            </w:r>
            <w:proofErr w:type="spellEnd"/>
            <w:r w:rsidRPr="00D95942">
              <w:rPr>
                <w:color w:val="202122"/>
                <w:lang w:val="uk-UA"/>
              </w:rPr>
              <w:t>» </w:t>
            </w:r>
            <w:r w:rsidRPr="00D95942">
              <w:rPr>
                <w:color w:val="000000"/>
                <w:lang w:val="uk-UA"/>
              </w:rPr>
              <w:t xml:space="preserve"> </w:t>
            </w:r>
            <w:r w:rsidRPr="00D95942">
              <w:rPr>
                <w:color w:val="000000"/>
                <w:lang w:val="uk-UA"/>
              </w:rPr>
              <w:t xml:space="preserve"> в с. </w:t>
            </w:r>
            <w:proofErr w:type="spellStart"/>
            <w:r w:rsidRPr="00D95942">
              <w:rPr>
                <w:color w:val="000000"/>
                <w:lang w:val="uk-UA"/>
              </w:rPr>
              <w:t>Жидичин</w:t>
            </w:r>
            <w:proofErr w:type="spellEnd"/>
            <w:r w:rsidRPr="00D95942">
              <w:rPr>
                <w:color w:val="000000"/>
                <w:lang w:val="uk-UA"/>
              </w:rPr>
              <w:t xml:space="preserve"> Луцької міської територіальної громади"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5.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>Поточний ремонт скульптури на меморіальному комплексі на</w:t>
            </w:r>
            <w:r w:rsidRPr="00D95942">
              <w:rPr>
                <w:color w:val="000000"/>
                <w:lang w:val="uk-UA"/>
              </w:rPr>
              <w:t xml:space="preserve"> вул.  Львівська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32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80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6.</w:t>
            </w:r>
          </w:p>
        </w:tc>
        <w:tc>
          <w:tcPr>
            <w:tcW w:w="7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>Послуги з благоустрою навколо пам’ятника</w:t>
            </w:r>
            <w:r w:rsidRPr="00D95942">
              <w:rPr>
                <w:color w:val="000000"/>
                <w:lang w:val="uk-UA"/>
              </w:rPr>
              <w:t xml:space="preserve"> </w:t>
            </w:r>
            <w:r w:rsidRPr="00D95942">
              <w:rPr>
                <w:color w:val="000000"/>
                <w:lang w:val="uk-UA"/>
              </w:rPr>
              <w:t>«</w:t>
            </w:r>
            <w:r w:rsidRPr="00D95942">
              <w:rPr>
                <w:color w:val="000000"/>
                <w:lang w:val="uk-UA"/>
              </w:rPr>
              <w:t>Землякам</w:t>
            </w:r>
            <w:r w:rsidRPr="00D95942">
              <w:rPr>
                <w:color w:val="202122"/>
                <w:lang w:val="uk-UA"/>
              </w:rPr>
              <w:t>» </w:t>
            </w:r>
            <w:r w:rsidRPr="00D95942">
              <w:rPr>
                <w:color w:val="000000"/>
                <w:lang w:val="uk-UA"/>
              </w:rPr>
              <w:t xml:space="preserve"> </w:t>
            </w:r>
            <w:r w:rsidRPr="00D95942">
              <w:rPr>
                <w:color w:val="000000"/>
                <w:lang w:val="uk-UA"/>
              </w:rPr>
              <w:t xml:space="preserve"> в                           с. </w:t>
            </w:r>
            <w:proofErr w:type="spellStart"/>
            <w:r w:rsidRPr="00D95942">
              <w:rPr>
                <w:color w:val="000000"/>
                <w:lang w:val="uk-UA"/>
              </w:rPr>
              <w:t>Забороль</w:t>
            </w:r>
            <w:proofErr w:type="spellEnd"/>
            <w:r w:rsidRPr="00D95942">
              <w:rPr>
                <w:color w:val="000000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92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7.</w:t>
            </w:r>
          </w:p>
        </w:tc>
        <w:tc>
          <w:tcPr>
            <w:tcW w:w="7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>Послуги з поточного ремонту пам’ятних</w:t>
            </w:r>
            <w:r w:rsidRPr="00D95942">
              <w:rPr>
                <w:color w:val="000000"/>
                <w:lang w:val="uk-UA"/>
              </w:rPr>
              <w:t xml:space="preserve"> знаків Тарасову П. М. в               с  </w:t>
            </w:r>
            <w:proofErr w:type="spellStart"/>
            <w:r w:rsidRPr="00D95942">
              <w:rPr>
                <w:color w:val="000000"/>
                <w:lang w:val="uk-UA"/>
              </w:rPr>
              <w:t>Милуші</w:t>
            </w:r>
            <w:proofErr w:type="spellEnd"/>
            <w:r w:rsidRPr="00D95942">
              <w:rPr>
                <w:color w:val="000000"/>
                <w:lang w:val="uk-UA"/>
              </w:rPr>
              <w:t xml:space="preserve"> Луцької міської територіальної громади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39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95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8.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 xml:space="preserve">Поточний ремонт елементів благоустрою на меморіалі </w:t>
            </w:r>
            <w:bookmarkStart w:id="0" w:name="__DdeLink__520_153014623"/>
            <w:r w:rsidRPr="00D95942">
              <w:rPr>
                <w:color w:val="000000"/>
                <w:lang w:val="uk-UA"/>
              </w:rPr>
              <w:t>«</w:t>
            </w:r>
            <w:bookmarkEnd w:id="0"/>
            <w:r w:rsidRPr="00D95942">
              <w:rPr>
                <w:color w:val="000000"/>
                <w:lang w:val="uk-UA"/>
              </w:rPr>
              <w:t>Вічної слави</w:t>
            </w:r>
            <w:r w:rsidRPr="00D95942">
              <w:rPr>
                <w:color w:val="202122"/>
                <w:lang w:val="uk-UA"/>
              </w:rPr>
              <w:t> </w:t>
            </w:r>
            <w:r w:rsidRPr="00D95942">
              <w:rPr>
                <w:color w:val="000000"/>
                <w:lang w:val="uk-UA"/>
              </w:rPr>
              <w:t xml:space="preserve"> в м. Луцьку Волинської області</w:t>
            </w:r>
            <w:r w:rsidRPr="00D95942">
              <w:rPr>
                <w:color w:val="202122"/>
                <w:lang w:val="uk-UA"/>
              </w:rPr>
              <w:t>» 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9.</w:t>
            </w:r>
          </w:p>
        </w:tc>
        <w:tc>
          <w:tcPr>
            <w:tcW w:w="7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 xml:space="preserve">Облаштування дитячого майданчика біля </w:t>
            </w:r>
            <w:r w:rsidRPr="00D95942">
              <w:rPr>
                <w:color w:val="000000"/>
                <w:lang w:val="uk-UA"/>
              </w:rPr>
              <w:t>«</w:t>
            </w:r>
            <w:r w:rsidRPr="00D95942">
              <w:rPr>
                <w:color w:val="000000"/>
                <w:lang w:val="uk-UA"/>
              </w:rPr>
              <w:t>Дитячо-юнацької спортивної школи</w:t>
            </w:r>
            <w:bookmarkStart w:id="1" w:name="__DdeLink__133692_1504611472"/>
            <w:r w:rsidRPr="00D95942">
              <w:rPr>
                <w:color w:val="202122"/>
                <w:lang w:val="uk-UA"/>
              </w:rPr>
              <w:t>» </w:t>
            </w:r>
            <w:bookmarkEnd w:id="1"/>
            <w:r w:rsidRPr="00D95942">
              <w:rPr>
                <w:color w:val="000000"/>
                <w:lang w:val="uk-UA"/>
              </w:rPr>
              <w:t xml:space="preserve"> на вул. Володимирська м. Луцька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49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99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</w:rPr>
              <w:t>10.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suppressAutoHyphens w:val="0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 xml:space="preserve">Поточний ремонт </w:t>
            </w:r>
            <w:r w:rsidRPr="00D95942">
              <w:rPr>
                <w:color w:val="000000"/>
                <w:lang w:val="uk-UA"/>
              </w:rPr>
              <w:t>«</w:t>
            </w:r>
            <w:r w:rsidRPr="00D95942">
              <w:rPr>
                <w:color w:val="000000"/>
                <w:lang w:val="uk-UA"/>
              </w:rPr>
              <w:t xml:space="preserve">Вічного вогню </w:t>
            </w:r>
            <w:r w:rsidRPr="00D95942">
              <w:rPr>
                <w:color w:val="202122"/>
                <w:lang w:val="uk-UA"/>
              </w:rPr>
              <w:t>» </w:t>
            </w:r>
            <w:r w:rsidRPr="00D95942">
              <w:rPr>
                <w:color w:val="000000"/>
                <w:lang w:val="uk-UA"/>
              </w:rPr>
              <w:t xml:space="preserve"> та </w:t>
            </w:r>
            <w:proofErr w:type="spellStart"/>
            <w:r w:rsidRPr="00D95942">
              <w:rPr>
                <w:color w:val="000000"/>
                <w:lang w:val="uk-UA"/>
              </w:rPr>
              <w:t>стелли</w:t>
            </w:r>
            <w:proofErr w:type="spellEnd"/>
            <w:r w:rsidRPr="00D95942">
              <w:rPr>
                <w:color w:val="000000"/>
                <w:lang w:val="uk-UA"/>
              </w:rPr>
              <w:t xml:space="preserve"> </w:t>
            </w:r>
            <w:r w:rsidRPr="00D95942">
              <w:rPr>
                <w:color w:val="000000"/>
                <w:lang w:val="uk-UA"/>
              </w:rPr>
              <w:t>«</w:t>
            </w:r>
            <w:r w:rsidRPr="00D95942">
              <w:rPr>
                <w:color w:val="000000"/>
                <w:lang w:val="uk-UA"/>
              </w:rPr>
              <w:t>Ранений солдат</w:t>
            </w:r>
            <w:r w:rsidRPr="00D95942">
              <w:rPr>
                <w:color w:val="202122"/>
                <w:lang w:val="uk-UA"/>
              </w:rPr>
              <w:t>» </w:t>
            </w:r>
            <w:r w:rsidRPr="00D9594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</w:rPr>
            </w:pPr>
          </w:p>
          <w:p w:rsidR="00EB33EC" w:rsidRDefault="00D959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>60</w:t>
            </w:r>
          </w:p>
        </w:tc>
      </w:tr>
      <w:tr w:rsidR="00EB33EC">
        <w:trPr>
          <w:trHeight w:val="3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EB33EC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rPr>
                <w:lang w:val="uk-UA"/>
              </w:rPr>
            </w:pPr>
            <w:r w:rsidRPr="00D95942">
              <w:rPr>
                <w:bCs/>
                <w:lang w:val="uk-UA"/>
              </w:rPr>
              <w:t>Всього: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466,17</w:t>
            </w:r>
          </w:p>
        </w:tc>
      </w:tr>
    </w:tbl>
    <w:p w:rsidR="00EB33EC" w:rsidRDefault="00EB33EC">
      <w:pPr>
        <w:rPr>
          <w:sz w:val="20"/>
          <w:szCs w:val="17"/>
          <w:lang w:val="uk-UA"/>
        </w:rPr>
      </w:pPr>
    </w:p>
    <w:p w:rsidR="00EB33EC" w:rsidRDefault="00EB33EC">
      <w:pPr>
        <w:jc w:val="center"/>
        <w:rPr>
          <w:sz w:val="28"/>
          <w:szCs w:val="28"/>
          <w:lang w:val="uk-UA"/>
        </w:rPr>
      </w:pPr>
    </w:p>
    <w:p w:rsidR="00EB33EC" w:rsidRDefault="00D95942">
      <w:pPr>
        <w:jc w:val="center"/>
        <w:rPr>
          <w:sz w:val="27"/>
          <w:szCs w:val="27"/>
        </w:rPr>
      </w:pPr>
      <w:r>
        <w:rPr>
          <w:sz w:val="27"/>
          <w:szCs w:val="27"/>
          <w:lang w:val="uk-UA"/>
        </w:rPr>
        <w:t>Реконструкція об’єктів благоустрою міста</w:t>
      </w:r>
      <w:r>
        <w:rPr>
          <w:sz w:val="27"/>
          <w:szCs w:val="27"/>
        </w:rPr>
        <w:t xml:space="preserve"> </w:t>
      </w:r>
    </w:p>
    <w:p w:rsidR="00EB33EC" w:rsidRDefault="00EB33EC">
      <w:pPr>
        <w:jc w:val="center"/>
        <w:rPr>
          <w:sz w:val="28"/>
          <w:szCs w:val="28"/>
        </w:rPr>
      </w:pPr>
    </w:p>
    <w:tbl>
      <w:tblPr>
        <w:tblW w:w="9600" w:type="dxa"/>
        <w:tblInd w:w="62" w:type="dxa"/>
        <w:tblLook w:val="0000" w:firstRow="0" w:lastRow="0" w:firstColumn="0" w:lastColumn="0" w:noHBand="0" w:noVBand="0"/>
      </w:tblPr>
      <w:tblGrid>
        <w:gridCol w:w="561"/>
        <w:gridCol w:w="7263"/>
        <w:gridCol w:w="1776"/>
      </w:tblGrid>
      <w:tr w:rsidR="00EB33EC">
        <w:trPr>
          <w:trHeight w:val="32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№ з/п</w:t>
            </w:r>
          </w:p>
        </w:tc>
        <w:tc>
          <w:tcPr>
            <w:tcW w:w="7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Назва об’єкта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Виконання, тис. грн.</w:t>
            </w:r>
          </w:p>
        </w:tc>
      </w:tr>
      <w:tr w:rsidR="00EB33EC">
        <w:trPr>
          <w:trHeight w:val="31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7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</w:tr>
      <w:tr w:rsidR="00EB33EC">
        <w:trPr>
          <w:trHeight w:val="3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B33EC" w:rsidRDefault="00EB33EC">
            <w:pPr>
              <w:widowControl w:val="0"/>
              <w:jc w:val="center"/>
              <w:rPr>
                <w:color w:val="000000"/>
                <w:highlight w:val="white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en-US"/>
              </w:rPr>
              <w:t>1.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Реконструкція старої </w:t>
            </w:r>
            <w:r>
              <w:rPr>
                <w:color w:val="000000"/>
                <w:lang w:val="uk-UA"/>
              </w:rPr>
              <w:t>частини полігону для збору ТПВ в с. </w:t>
            </w:r>
            <w:proofErr w:type="spellStart"/>
            <w:r>
              <w:rPr>
                <w:color w:val="000000"/>
                <w:lang w:val="uk-UA"/>
              </w:rPr>
              <w:t>Брище</w:t>
            </w:r>
            <w:proofErr w:type="spellEnd"/>
            <w:r>
              <w:rPr>
                <w:color w:val="000000"/>
                <w:lang w:val="uk-UA"/>
              </w:rPr>
              <w:t xml:space="preserve"> (з рекультивацією земельного покрову)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  <w:lang w:val="uk-UA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 xml:space="preserve">138 572,16  </w:t>
            </w:r>
          </w:p>
        </w:tc>
      </w:tr>
      <w:tr w:rsidR="00EB33EC">
        <w:trPr>
          <w:trHeight w:val="31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EB33EC">
            <w:pPr>
              <w:widowControl w:val="0"/>
              <w:snapToGrid w:val="0"/>
              <w:jc w:val="right"/>
              <w:rPr>
                <w:color w:val="000000"/>
                <w:highlight w:val="darkYellow"/>
                <w:lang w:val="uk-UA"/>
              </w:rPr>
            </w:pP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both"/>
            </w:pPr>
            <w:r>
              <w:rPr>
                <w:lang w:val="uk-UA"/>
              </w:rPr>
              <w:t>Всього: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jc w:val="center"/>
              <w:rPr>
                <w:color w:val="000000"/>
                <w:lang w:val="uk-UA"/>
              </w:rPr>
            </w:pPr>
          </w:p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 xml:space="preserve">138 572,16   </w:t>
            </w:r>
          </w:p>
        </w:tc>
      </w:tr>
    </w:tbl>
    <w:p w:rsidR="00EB33EC" w:rsidRDefault="00EB33EC">
      <w:pPr>
        <w:rPr>
          <w:sz w:val="20"/>
          <w:szCs w:val="17"/>
          <w:lang w:val="uk-UA"/>
        </w:rPr>
      </w:pPr>
    </w:p>
    <w:p w:rsidR="00EB33EC" w:rsidRDefault="00EB33EC">
      <w:pPr>
        <w:jc w:val="center"/>
        <w:rPr>
          <w:sz w:val="28"/>
          <w:szCs w:val="28"/>
          <w:lang w:val="uk-UA"/>
        </w:rPr>
      </w:pPr>
    </w:p>
    <w:p w:rsidR="00EB33EC" w:rsidRDefault="00D95942">
      <w:pPr>
        <w:jc w:val="center"/>
      </w:pPr>
      <w:r>
        <w:rPr>
          <w:sz w:val="27"/>
          <w:szCs w:val="27"/>
          <w:lang w:val="uk-UA"/>
        </w:rPr>
        <w:t>Утримання насосної станції та обслуговування фонтанів</w:t>
      </w:r>
    </w:p>
    <w:p w:rsidR="00EB33EC" w:rsidRDefault="00EB33EC">
      <w:pPr>
        <w:jc w:val="center"/>
        <w:rPr>
          <w:sz w:val="28"/>
          <w:szCs w:val="28"/>
          <w:lang w:val="uk-UA"/>
        </w:rPr>
      </w:pPr>
    </w:p>
    <w:tbl>
      <w:tblPr>
        <w:tblW w:w="9625" w:type="dxa"/>
        <w:tblInd w:w="24" w:type="dxa"/>
        <w:tblLook w:val="0000" w:firstRow="0" w:lastRow="0" w:firstColumn="0" w:lastColumn="0" w:noHBand="0" w:noVBand="0"/>
      </w:tblPr>
      <w:tblGrid>
        <w:gridCol w:w="563"/>
        <w:gridCol w:w="7412"/>
        <w:gridCol w:w="1650"/>
      </w:tblGrid>
      <w:tr w:rsidR="00EB33EC">
        <w:trPr>
          <w:trHeight w:val="32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№ з/п</w:t>
            </w:r>
          </w:p>
        </w:tc>
        <w:tc>
          <w:tcPr>
            <w:tcW w:w="7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Назва об’єкта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Виконання, тис. грн.</w:t>
            </w:r>
          </w:p>
        </w:tc>
      </w:tr>
      <w:tr w:rsidR="00EB33EC">
        <w:trPr>
          <w:trHeight w:val="31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7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EB33EC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</w:tr>
      <w:tr w:rsidR="00EB33EC">
        <w:trPr>
          <w:trHeight w:val="556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1.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 xml:space="preserve">Утримання </w:t>
            </w:r>
            <w:proofErr w:type="spellStart"/>
            <w:r w:rsidRPr="00D95942">
              <w:rPr>
                <w:color w:val="000000"/>
                <w:lang w:val="uk-UA"/>
              </w:rPr>
              <w:t>насосоної</w:t>
            </w:r>
            <w:proofErr w:type="spellEnd"/>
            <w:r w:rsidRPr="00D95942">
              <w:rPr>
                <w:color w:val="000000"/>
                <w:lang w:val="uk-UA"/>
              </w:rPr>
              <w:t xml:space="preserve"> станції в </w:t>
            </w:r>
            <w:r w:rsidRPr="00D95942">
              <w:rPr>
                <w:color w:val="000000"/>
                <w:lang w:val="uk-UA"/>
              </w:rPr>
              <w:t>Центральному парку культури та                    відпочинку імені Лесі Українки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69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33  </w:t>
            </w:r>
          </w:p>
        </w:tc>
      </w:tr>
      <w:tr w:rsidR="00EB33EC">
        <w:trPr>
          <w:trHeight w:val="56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EB33EC">
            <w:pPr>
              <w:widowControl w:val="0"/>
              <w:snapToGrid w:val="0"/>
              <w:jc w:val="center"/>
            </w:pPr>
          </w:p>
          <w:p w:rsidR="00EB33EC" w:rsidRDefault="00D95942">
            <w:pPr>
              <w:widowControl w:val="0"/>
              <w:snapToGrid w:val="0"/>
              <w:jc w:val="center"/>
            </w:pPr>
            <w:r>
              <w:rPr>
                <w:color w:val="000000"/>
                <w:highlight w:val="white"/>
                <w:lang w:val="en-US"/>
              </w:rPr>
              <w:t>2.</w:t>
            </w: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suppressAutoHyphens w:val="0"/>
              <w:jc w:val="both"/>
              <w:rPr>
                <w:lang w:val="uk-UA"/>
              </w:rPr>
            </w:pPr>
            <w:r w:rsidRPr="00D95942">
              <w:rPr>
                <w:color w:val="000000"/>
                <w:lang w:val="uk-UA"/>
              </w:rPr>
              <w:t>Послуги з обслуговування фонтанів</w:t>
            </w: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1 042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948  </w:t>
            </w:r>
          </w:p>
        </w:tc>
      </w:tr>
      <w:tr w:rsidR="00EB33EC">
        <w:trPr>
          <w:trHeight w:val="11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Default="00EB33EC">
            <w:pPr>
              <w:widowControl w:val="0"/>
              <w:snapToGrid w:val="0"/>
              <w:jc w:val="right"/>
              <w:rPr>
                <w:color w:val="000000"/>
                <w:highlight w:val="white"/>
                <w:lang w:val="uk-UA"/>
              </w:rPr>
            </w:pPr>
          </w:p>
        </w:tc>
        <w:tc>
          <w:tcPr>
            <w:tcW w:w="7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3EC" w:rsidRPr="00D95942" w:rsidRDefault="00D95942">
            <w:pPr>
              <w:widowControl w:val="0"/>
              <w:rPr>
                <w:lang w:val="uk-UA"/>
              </w:rPr>
            </w:pPr>
            <w:r w:rsidRPr="00D95942">
              <w:rPr>
                <w:color w:val="000000"/>
                <w:highlight w:val="white"/>
                <w:lang w:val="uk-UA"/>
              </w:rPr>
              <w:t>Всього: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>1 112,</w:t>
            </w:r>
            <w:r>
              <w:rPr>
                <w:color w:val="000000"/>
                <w:lang w:val="uk-UA"/>
              </w:rPr>
              <w:t>28</w:t>
            </w:r>
          </w:p>
        </w:tc>
      </w:tr>
    </w:tbl>
    <w:p w:rsidR="00EB33EC" w:rsidRDefault="00EB33EC">
      <w:pPr>
        <w:rPr>
          <w:sz w:val="20"/>
          <w:szCs w:val="17"/>
          <w:lang w:val="uk-UA"/>
        </w:rPr>
      </w:pPr>
    </w:p>
    <w:p w:rsidR="00EB33EC" w:rsidRDefault="00D95942">
      <w:pPr>
        <w:jc w:val="center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Капітальний ремонт об’єктів благоустрою </w:t>
      </w:r>
    </w:p>
    <w:p w:rsidR="00EB33EC" w:rsidRDefault="00EB33EC">
      <w:pPr>
        <w:ind w:left="-283"/>
        <w:rPr>
          <w:sz w:val="28"/>
          <w:szCs w:val="28"/>
          <w:lang w:val="uk-UA"/>
        </w:rPr>
      </w:pPr>
    </w:p>
    <w:tbl>
      <w:tblPr>
        <w:tblStyle w:val="ad"/>
        <w:tblW w:w="9350" w:type="dxa"/>
        <w:tblInd w:w="-1" w:type="dxa"/>
        <w:tblLook w:val="04A0" w:firstRow="1" w:lastRow="0" w:firstColumn="1" w:lastColumn="0" w:noHBand="0" w:noVBand="1"/>
      </w:tblPr>
      <w:tblGrid>
        <w:gridCol w:w="560"/>
        <w:gridCol w:w="7386"/>
        <w:gridCol w:w="1404"/>
      </w:tblGrid>
      <w:tr w:rsidR="00EB33EC">
        <w:tc>
          <w:tcPr>
            <w:tcW w:w="560" w:type="dxa"/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№ з/п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Назва об’єкта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Виконання, тис. грн.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427" w:type="dxa"/>
            <w:shd w:val="clear" w:color="FFFFCC" w:fill="FFFFFF"/>
            <w:vAlign w:val="bottom"/>
          </w:tcPr>
          <w:p w:rsidR="00EB33EC" w:rsidRDefault="00D95942">
            <w:pPr>
              <w:widowControl w:val="0"/>
              <w:suppressAutoHyphens w:val="0"/>
            </w:pPr>
            <w:r>
              <w:rPr>
                <w:color w:val="000000"/>
                <w:lang w:val="uk-UA"/>
              </w:rPr>
              <w:t>Капітальний ремонт контейнерних майданчиків на вул. </w:t>
            </w:r>
            <w:proofErr w:type="spellStart"/>
            <w:r>
              <w:rPr>
                <w:color w:val="000000"/>
                <w:lang w:val="uk-UA"/>
              </w:rPr>
              <w:t>Прасолів</w:t>
            </w:r>
            <w:proofErr w:type="spellEnd"/>
            <w:r>
              <w:rPr>
                <w:color w:val="000000"/>
                <w:lang w:val="uk-UA"/>
              </w:rPr>
              <w:t xml:space="preserve">, 4а 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29,48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</w:pPr>
            <w:r>
              <w:rPr>
                <w:lang w:val="uk-UA"/>
              </w:rPr>
              <w:t>2.</w:t>
            </w:r>
          </w:p>
        </w:tc>
        <w:tc>
          <w:tcPr>
            <w:tcW w:w="7427" w:type="dxa"/>
            <w:tcBorders>
              <w:top w:val="nil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</w:pPr>
            <w:r>
              <w:rPr>
                <w:color w:val="000000"/>
                <w:lang w:val="uk-UA"/>
              </w:rPr>
              <w:t>Капітальний ремонт контейнерних майданчиків на вул. </w:t>
            </w:r>
            <w:proofErr w:type="spellStart"/>
            <w:r>
              <w:rPr>
                <w:color w:val="000000"/>
                <w:lang w:val="uk-UA"/>
              </w:rPr>
              <w:t>Гнідавська</w:t>
            </w:r>
            <w:proofErr w:type="spellEnd"/>
            <w:r>
              <w:rPr>
                <w:color w:val="000000"/>
                <w:lang w:val="uk-UA"/>
              </w:rPr>
              <w:t xml:space="preserve">, 63а 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29,48 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427" w:type="dxa"/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</w:pPr>
            <w:r>
              <w:rPr>
                <w:color w:val="000000"/>
                <w:lang w:val="uk-UA"/>
              </w:rPr>
              <w:t>Капітальний ремонт контейнерних майданчиків на вул. Марка Вовчка, 72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29,48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427" w:type="dxa"/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контейнерних майданчиків для збору твердих побутових відходів на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 xml:space="preserve">. Соборності, 15 в місті Луцьку Волинської області 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50,42</w:t>
            </w:r>
            <w:r>
              <w:rPr>
                <w:color w:val="000000"/>
              </w:rPr>
              <w:t xml:space="preserve">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427" w:type="dxa"/>
            <w:tcBorders>
              <w:top w:val="nil"/>
            </w:tcBorders>
            <w:shd w:val="clear" w:color="auto" w:fill="auto"/>
            <w:vAlign w:val="bottom"/>
          </w:tcPr>
          <w:p w:rsidR="00EB33EC" w:rsidRDefault="00D95942">
            <w:pPr>
              <w:widowControl w:val="0"/>
              <w:jc w:val="both"/>
            </w:pPr>
            <w:r>
              <w:rPr>
                <w:color w:val="000000"/>
                <w:lang w:val="uk-UA"/>
              </w:rPr>
              <w:t>Капітальний ремонт контейнерних майданчиків для збору твердих побутових відходів на вул. </w:t>
            </w:r>
            <w:proofErr w:type="spellStart"/>
            <w:r>
              <w:rPr>
                <w:color w:val="000000"/>
                <w:lang w:val="uk-UA"/>
              </w:rPr>
              <w:t>Квітова</w:t>
            </w:r>
            <w:proofErr w:type="spellEnd"/>
            <w:r>
              <w:rPr>
                <w:color w:val="000000"/>
                <w:lang w:val="uk-UA"/>
              </w:rPr>
              <w:t>, 8 в мі</w:t>
            </w:r>
            <w:r>
              <w:rPr>
                <w:color w:val="000000"/>
                <w:lang w:val="uk-UA"/>
              </w:rPr>
              <w:t>сті Луцьку Волинської області</w:t>
            </w:r>
          </w:p>
        </w:tc>
        <w:tc>
          <w:tcPr>
            <w:tcW w:w="136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50,42</w:t>
            </w:r>
            <w:r>
              <w:rPr>
                <w:color w:val="000000"/>
              </w:rPr>
              <w:t xml:space="preserve">  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7427" w:type="dxa"/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контейнерних майданчиків для збору твердих побутових відходів на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</w:t>
            </w:r>
            <w:proofErr w:type="spellStart"/>
            <w:r>
              <w:rPr>
                <w:color w:val="000000"/>
                <w:lang w:val="uk-UA"/>
              </w:rPr>
              <w:t>Соборностi</w:t>
            </w:r>
            <w:proofErr w:type="spellEnd"/>
            <w:r>
              <w:rPr>
                <w:color w:val="000000"/>
                <w:lang w:val="uk-UA"/>
              </w:rPr>
              <w:t>, 21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50,44</w:t>
            </w:r>
            <w:r>
              <w:rPr>
                <w:color w:val="000000"/>
              </w:rPr>
              <w:t xml:space="preserve">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7427" w:type="dxa"/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контейнерних майданчиків для збору твердих побутових відходів на </w:t>
            </w:r>
            <w:r>
              <w:rPr>
                <w:color w:val="000000"/>
                <w:lang w:val="uk-UA"/>
              </w:rPr>
              <w:t>вул. Шевченка, 37а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 xml:space="preserve">42,52  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7427" w:type="dxa"/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дитячого майданчика на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 xml:space="preserve">. Молоді у місті Луцьку під </w:t>
            </w:r>
            <w:proofErr w:type="spellStart"/>
            <w:r>
              <w:rPr>
                <w:color w:val="000000"/>
                <w:lang w:val="uk-UA"/>
              </w:rPr>
              <w:t>урбан</w:t>
            </w:r>
            <w:proofErr w:type="spellEnd"/>
            <w:r>
              <w:rPr>
                <w:color w:val="000000"/>
                <w:lang w:val="uk-UA"/>
              </w:rPr>
              <w:t>-парк «</w:t>
            </w:r>
            <w:proofErr w:type="spellStart"/>
            <w:r>
              <w:rPr>
                <w:color w:val="000000"/>
                <w:lang w:val="uk-UA"/>
              </w:rPr>
              <w:t>Молодіжни</w:t>
            </w:r>
            <w:proofErr w:type="spellEnd"/>
            <w:r>
              <w:rPr>
                <w:color w:val="000000"/>
              </w:rPr>
              <w:t>й</w:t>
            </w:r>
            <w:r>
              <w:rPr>
                <w:color w:val="202122"/>
                <w:lang w:val="uk-UA"/>
              </w:rPr>
              <w:t>» 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</w:rPr>
              <w:t xml:space="preserve">53, 78 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7427" w:type="dxa"/>
            <w:shd w:val="clear" w:color="auto" w:fill="auto"/>
            <w:vAlign w:val="bottom"/>
          </w:tcPr>
          <w:p w:rsidR="00EB33EC" w:rsidRDefault="00D95942">
            <w:pPr>
              <w:widowControl w:val="0"/>
              <w:suppressAutoHyphens w:val="0"/>
              <w:jc w:val="both"/>
            </w:pPr>
            <w:r>
              <w:rPr>
                <w:color w:val="000000"/>
                <w:lang w:val="uk-UA"/>
              </w:rPr>
              <w:t xml:space="preserve">Капітальний ремонт контейнерних майданчиків для збору твердих побутових відходів на </w:t>
            </w:r>
            <w:proofErr w:type="spellStart"/>
            <w:r>
              <w:rPr>
                <w:color w:val="000000"/>
                <w:lang w:val="uk-UA"/>
              </w:rPr>
              <w:t>просп</w:t>
            </w:r>
            <w:proofErr w:type="spellEnd"/>
            <w:r>
              <w:rPr>
                <w:color w:val="000000"/>
                <w:lang w:val="uk-UA"/>
              </w:rPr>
              <w:t>. Молоді, 12 в м. Луц</w:t>
            </w:r>
            <w:r>
              <w:rPr>
                <w:color w:val="000000"/>
                <w:lang w:val="uk-UA"/>
              </w:rPr>
              <w:t>ьку Волинської області</w:t>
            </w:r>
          </w:p>
        </w:tc>
        <w:tc>
          <w:tcPr>
            <w:tcW w:w="1363" w:type="dxa"/>
            <w:tcBorders>
              <w:left w:val="nil"/>
            </w:tcBorders>
            <w:shd w:val="clear" w:color="auto" w:fill="auto"/>
            <w:vAlign w:val="center"/>
          </w:tcPr>
          <w:p w:rsidR="00EB33EC" w:rsidRDefault="00D95942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50,22</w:t>
            </w:r>
            <w:r>
              <w:rPr>
                <w:color w:val="000000"/>
              </w:rPr>
              <w:t xml:space="preserve">  </w:t>
            </w:r>
          </w:p>
        </w:tc>
      </w:tr>
      <w:tr w:rsidR="00EB33EC">
        <w:tc>
          <w:tcPr>
            <w:tcW w:w="560" w:type="dxa"/>
            <w:shd w:val="clear" w:color="auto" w:fill="auto"/>
          </w:tcPr>
          <w:p w:rsidR="00EB33EC" w:rsidRDefault="00EB33EC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7427" w:type="dxa"/>
            <w:shd w:val="clear" w:color="auto" w:fill="auto"/>
          </w:tcPr>
          <w:p w:rsidR="00EB33EC" w:rsidRDefault="00D95942">
            <w:pPr>
              <w:widowControl w:val="0"/>
            </w:pPr>
            <w:r>
              <w:rPr>
                <w:lang w:val="uk-UA"/>
              </w:rPr>
              <w:t>Всього:</w:t>
            </w:r>
          </w:p>
        </w:tc>
        <w:tc>
          <w:tcPr>
            <w:tcW w:w="1363" w:type="dxa"/>
            <w:shd w:val="clear" w:color="auto" w:fill="auto"/>
          </w:tcPr>
          <w:p w:rsidR="00EB33EC" w:rsidRDefault="00D95942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386,24</w:t>
            </w:r>
          </w:p>
        </w:tc>
      </w:tr>
    </w:tbl>
    <w:p w:rsidR="00EB33EC" w:rsidRDefault="00EB33EC">
      <w:pPr>
        <w:rPr>
          <w:sz w:val="20"/>
          <w:szCs w:val="20"/>
        </w:rPr>
      </w:pPr>
    </w:p>
    <w:p w:rsidR="00EB33EC" w:rsidRDefault="00D95942">
      <w:proofErr w:type="spellStart"/>
      <w:r>
        <w:rPr>
          <w:sz w:val="20"/>
          <w:szCs w:val="20"/>
        </w:rPr>
        <w:t>Смаль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777 95</w:t>
      </w:r>
      <w:bookmarkStart w:id="2" w:name="_GoBack"/>
      <w:bookmarkEnd w:id="2"/>
      <w:r>
        <w:rPr>
          <w:sz w:val="20"/>
          <w:szCs w:val="20"/>
          <w:lang w:val="uk-UA"/>
        </w:rPr>
        <w:t>5</w:t>
      </w:r>
    </w:p>
    <w:sectPr w:rsidR="00EB33EC" w:rsidSect="00D95942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EC"/>
    <w:rsid w:val="00D95942"/>
    <w:rsid w:val="00E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Шрифт абзацу за промовчанням1"/>
    <w:qFormat/>
  </w:style>
  <w:style w:type="character" w:customStyle="1" w:styleId="a3">
    <w:name w:val="Текст выноски Знак"/>
    <w:uiPriority w:val="99"/>
    <w:semiHidden/>
    <w:qFormat/>
    <w:rsid w:val="00A666B4"/>
    <w:rPr>
      <w:rFonts w:ascii="Segoe UI" w:hAnsi="Segoe UI" w:cs="Segoe UI"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eastAsia="Microsoft YaHei" w:cs="Arial"/>
      <w:sz w:val="32"/>
      <w:szCs w:val="2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unhideWhenUsed/>
    <w:qFormat/>
    <w:rsid w:val="00A666B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D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Шрифт абзацу за промовчанням1"/>
    <w:qFormat/>
  </w:style>
  <w:style w:type="character" w:customStyle="1" w:styleId="a3">
    <w:name w:val="Текст выноски Знак"/>
    <w:uiPriority w:val="99"/>
    <w:semiHidden/>
    <w:qFormat/>
    <w:rsid w:val="00A666B4"/>
    <w:rPr>
      <w:rFonts w:ascii="Segoe UI" w:hAnsi="Segoe UI" w:cs="Segoe UI"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eastAsia="Microsoft YaHei" w:cs="Arial"/>
      <w:sz w:val="32"/>
      <w:szCs w:val="28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unhideWhenUsed/>
    <w:qFormat/>
    <w:rsid w:val="00A666B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0D1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1025-9F2E-4CC4-B199-9D04D51B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3061</Words>
  <Characters>1746</Characters>
  <Application>Microsoft Office Word</Application>
  <DocSecurity>0</DocSecurity>
  <Lines>14</Lines>
  <Paragraphs>9</Paragraphs>
  <ScaleCrop>false</ScaleCrop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levytska</dc:creator>
  <dc:description/>
  <cp:lastModifiedBy>Поліщук Оксана Анатоліївна</cp:lastModifiedBy>
  <cp:revision>72</cp:revision>
  <cp:lastPrinted>2020-07-10T07:42:00Z</cp:lastPrinted>
  <dcterms:created xsi:type="dcterms:W3CDTF">2020-07-10T09:18:00Z</dcterms:created>
  <dcterms:modified xsi:type="dcterms:W3CDTF">2021-08-10T10:41:00Z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