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834E42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5pt;height:58.5pt;visibility:visible;mso-wrap-distance-right:0" o:ole="">
            <v:imagedata r:id="rId6" o:title=""/>
          </v:shape>
          <o:OLEObject Type="Embed" ProgID="PBrush" ShapeID="ole_rId2" DrawAspect="Content" ObjectID="_1692794160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rPr>
          <w:szCs w:val="28"/>
        </w:rPr>
        <w:t xml:space="preserve">Про </w:t>
      </w:r>
      <w:r w:rsidR="008D7DA0">
        <w:rPr>
          <w:szCs w:val="28"/>
        </w:rPr>
        <w:t xml:space="preserve"> </w:t>
      </w:r>
      <w:r>
        <w:rPr>
          <w:szCs w:val="28"/>
        </w:rPr>
        <w:t>надання</w:t>
      </w:r>
      <w:r w:rsidR="008D7DA0" w:rsidRPr="00B22CAD">
        <w:rPr>
          <w:sz w:val="22"/>
          <w:szCs w:val="28"/>
        </w:rPr>
        <w:t xml:space="preserve"> </w:t>
      </w:r>
      <w:r>
        <w:rPr>
          <w:szCs w:val="28"/>
        </w:rPr>
        <w:t>громадянину</w:t>
      </w:r>
      <w:r w:rsidR="008D7DA0">
        <w:rPr>
          <w:szCs w:val="28"/>
        </w:rPr>
        <w:t xml:space="preserve"> </w:t>
      </w:r>
      <w:r w:rsidR="00FF1112">
        <w:rPr>
          <w:szCs w:val="28"/>
        </w:rPr>
        <w:t xml:space="preserve"> </w:t>
      </w:r>
      <w:proofErr w:type="spellStart"/>
      <w:r w:rsidR="00DC299D">
        <w:rPr>
          <w:szCs w:val="28"/>
        </w:rPr>
        <w:t>Дидюку</w:t>
      </w:r>
      <w:proofErr w:type="spellEnd"/>
      <w:r w:rsidR="00DC299D">
        <w:rPr>
          <w:szCs w:val="28"/>
        </w:rPr>
        <w:t xml:space="preserve"> О.В.</w:t>
      </w:r>
    </w:p>
    <w:p w:rsidR="001121E4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r w:rsidR="001121E4">
        <w:t xml:space="preserve"> </w:t>
      </w:r>
      <w:proofErr w:type="spellStart"/>
      <w:r w:rsidR="000C575F">
        <w:t>будів</w:t>
      </w:r>
      <w:r w:rsidR="001121E4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ництва</w:t>
      </w:r>
      <w:proofErr w:type="spellEnd"/>
      <w:r>
        <w:t xml:space="preserve"> </w:t>
      </w:r>
      <w:r w:rsidR="00B22CAD">
        <w:t xml:space="preserve"> </w:t>
      </w:r>
      <w:r>
        <w:t>і</w:t>
      </w:r>
      <w:r w:rsidR="00B22CAD">
        <w:t xml:space="preserve"> </w:t>
      </w:r>
      <w:r w:rsidRPr="00B22CAD">
        <w:rPr>
          <w:sz w:val="22"/>
        </w:rPr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 </w:t>
      </w:r>
      <w:proofErr w:type="spellStart"/>
      <w:r>
        <w:t>бу</w:t>
      </w:r>
      <w:r w:rsidR="00B22CAD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динку</w:t>
      </w:r>
      <w:proofErr w:type="spellEnd"/>
      <w:r>
        <w:t>,</w:t>
      </w:r>
      <w:r w:rsidR="00B22CAD">
        <w:t xml:space="preserve">  </w:t>
      </w:r>
      <w:r>
        <w:t xml:space="preserve">господарських </w:t>
      </w:r>
      <w:r w:rsidR="00B22CAD">
        <w:t xml:space="preserve"> </w:t>
      </w:r>
      <w:r>
        <w:t>будівель</w:t>
      </w:r>
      <w:r w:rsidR="00640D7D">
        <w:t xml:space="preserve"> </w:t>
      </w:r>
      <w:r>
        <w:t>і</w:t>
      </w:r>
      <w:r w:rsidRPr="00B22CAD">
        <w:rPr>
          <w:sz w:val="36"/>
        </w:rPr>
        <w:t xml:space="preserve"> </w:t>
      </w:r>
      <w:r>
        <w:t>споруд</w:t>
      </w: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(присадибна</w:t>
      </w:r>
      <w:r w:rsidR="00640D7D">
        <w:t xml:space="preserve"> </w:t>
      </w:r>
      <w:r>
        <w:t>ділянка)</w:t>
      </w:r>
      <w:r w:rsidR="00640D7D">
        <w:t xml:space="preserve"> </w:t>
      </w:r>
      <w:r>
        <w:t>у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r>
        <w:t>Рокині</w:t>
      </w:r>
      <w:r w:rsidRPr="00B22CAD">
        <w:rPr>
          <w:sz w:val="36"/>
        </w:rPr>
        <w:t xml:space="preserve"> </w:t>
      </w:r>
      <w:proofErr w:type="spellStart"/>
      <w:r>
        <w:t>Луць</w:t>
      </w:r>
      <w:r w:rsidR="00B22CAD">
        <w:t>-</w:t>
      </w:r>
      <w:proofErr w:type="spellEnd"/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>кого району</w:t>
      </w:r>
      <w:r w:rsidR="00640D7D">
        <w:t xml:space="preserve"> </w:t>
      </w: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Розглянувши заяву громадянина </w:t>
      </w:r>
      <w:proofErr w:type="spellStart"/>
      <w:r w:rsidR="00BB4EC2">
        <w:rPr>
          <w:szCs w:val="28"/>
        </w:rPr>
        <w:t>Дидюка</w:t>
      </w:r>
      <w:proofErr w:type="spellEnd"/>
      <w:r w:rsidR="00BB4EC2">
        <w:rPr>
          <w:szCs w:val="28"/>
        </w:rPr>
        <w:t xml:space="preserve"> Олексія Васильовича</w:t>
      </w:r>
      <w:r w:rsidR="00497512">
        <w:rPr>
          <w:szCs w:val="28"/>
        </w:rPr>
        <w:t xml:space="preserve"> </w:t>
      </w:r>
      <w:r w:rsidR="00B12F31">
        <w:rPr>
          <w:szCs w:val="28"/>
        </w:rPr>
        <w:t>(</w:t>
      </w:r>
      <w:r w:rsidR="00B12F31">
        <w:rPr>
          <w:color w:val="000000"/>
          <w:spacing w:val="-2"/>
          <w:szCs w:val="28"/>
          <w:highlight w:val="white"/>
        </w:rPr>
        <w:t>учасника бойових дій АТО/ООС</w:t>
      </w:r>
      <w:r w:rsidR="00B12F31">
        <w:rPr>
          <w:color w:val="000000"/>
          <w:spacing w:val="-2"/>
          <w:szCs w:val="28"/>
          <w:highlight w:val="white"/>
        </w:rPr>
        <w:t>)</w:t>
      </w:r>
      <w:r w:rsidR="00B12F31">
        <w:rPr>
          <w:color w:val="000000"/>
          <w:spacing w:val="-2"/>
          <w:szCs w:val="28"/>
          <w:highlight w:val="white"/>
        </w:rPr>
        <w:t xml:space="preserve"> </w:t>
      </w:r>
      <w:r>
        <w:rPr>
          <w:szCs w:val="28"/>
        </w:rPr>
        <w:t xml:space="preserve">про надання у власність земельної ділянки площею </w:t>
      </w:r>
      <w:r w:rsidR="00DC299D">
        <w:rPr>
          <w:szCs w:val="28"/>
        </w:rPr>
        <w:t>0,1283</w:t>
      </w:r>
      <w:r w:rsidR="006F521C">
        <w:rPr>
          <w:szCs w:val="28"/>
        </w:rPr>
        <w:t> </w:t>
      </w:r>
      <w:r>
        <w:rPr>
          <w:szCs w:val="28"/>
        </w:rPr>
        <w:t xml:space="preserve">га у </w:t>
      </w:r>
      <w:proofErr w:type="spellStart"/>
      <w:r>
        <w:rPr>
          <w:szCs w:val="28"/>
        </w:rPr>
        <w:t>смт</w:t>
      </w:r>
      <w:r w:rsidR="006F521C">
        <w:rPr>
          <w:szCs w:val="28"/>
        </w:rPr>
        <w:t> </w:t>
      </w:r>
      <w:r>
        <w:rPr>
          <w:szCs w:val="28"/>
        </w:rPr>
        <w:t>Ро</w:t>
      </w:r>
      <w:proofErr w:type="spellEnd"/>
      <w:r>
        <w:rPr>
          <w:szCs w:val="28"/>
        </w:rPr>
        <w:t xml:space="preserve">кині Луцького району Волинської області для будівництва і обслуговування житлового будинку, господарських будівель і споруд (присадибна ділянка), витяг з Державного земельного кадастру про земельну ділянку від </w:t>
      </w:r>
      <w:r w:rsidR="00167346">
        <w:rPr>
          <w:szCs w:val="28"/>
        </w:rPr>
        <w:t>07.09.2021</w:t>
      </w:r>
      <w:r>
        <w:rPr>
          <w:szCs w:val="28"/>
        </w:rPr>
        <w:t xml:space="preserve"> № НВ-</w:t>
      </w:r>
      <w:r w:rsidR="00167346">
        <w:rPr>
          <w:szCs w:val="28"/>
        </w:rPr>
        <w:t>3513246662021</w:t>
      </w:r>
      <w:r>
        <w:rPr>
          <w:szCs w:val="28"/>
        </w:rPr>
        <w:t xml:space="preserve">, проект землеустрою щодо відведення земельної ділянки </w:t>
      </w:r>
      <w:r w:rsidR="00CD3181">
        <w:rPr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смт</w:t>
      </w:r>
      <w:r w:rsidR="008B3CF2">
        <w:rPr>
          <w:szCs w:val="28"/>
        </w:rPr>
        <w:t> </w:t>
      </w:r>
      <w:r>
        <w:rPr>
          <w:szCs w:val="28"/>
        </w:rPr>
        <w:t>Ро</w:t>
      </w:r>
      <w:proofErr w:type="spellEnd"/>
      <w:r>
        <w:rPr>
          <w:szCs w:val="28"/>
        </w:rPr>
        <w:t>кині Луцького район</w:t>
      </w:r>
      <w:r w:rsidR="007D3FA8">
        <w:rPr>
          <w:szCs w:val="28"/>
        </w:rPr>
        <w:t>у</w:t>
      </w:r>
      <w:r>
        <w:rPr>
          <w:szCs w:val="28"/>
        </w:rPr>
        <w:t xml:space="preserve"> Волинської області, </w:t>
      </w:r>
      <w:r w:rsidR="00686F74">
        <w:rPr>
          <w:szCs w:val="28"/>
        </w:rPr>
        <w:t xml:space="preserve">генеральний план селища Рокині Луцького району Волинської області, затверджений рішенням Княгининівської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 xml:space="preserve">селищної ради від 26.12.2008 № 19/04, </w:t>
      </w:r>
      <w:r>
        <w:rPr>
          <w:szCs w:val="28"/>
        </w:rPr>
        <w:t>керуючись статтями 12, 79-1, 81, 90, 91, 116, 118, 121, 125, 126, 186 Земельного кодексу України, статтею 50 Закону України «Про землеустрій», Законом України «Про Державний земельний кадастр», статтею 24 Закону України «Про регулювання містобудівної діяльності»,</w:t>
      </w:r>
      <w:r w:rsidR="00A85455">
        <w:rPr>
          <w:szCs w:val="28"/>
        </w:rPr>
        <w:t xml:space="preserve"> Законом України «Про адміністративні послуги», </w:t>
      </w:r>
      <w:r>
        <w:rPr>
          <w:szCs w:val="28"/>
        </w:rPr>
        <w:t>Постановою Кабінету Міністрів України від 17.10.2012 № 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міністрів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 xml:space="preserve"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proofErr w:type="spellStart"/>
      <w:r w:rsidR="007A7CD9">
        <w:rPr>
          <w:szCs w:val="28"/>
        </w:rPr>
        <w:t>Дидюку</w:t>
      </w:r>
      <w:proofErr w:type="spellEnd"/>
      <w:r w:rsidR="007A7CD9">
        <w:rPr>
          <w:szCs w:val="28"/>
        </w:rPr>
        <w:t xml:space="preserve"> Олексію Васильовичу</w:t>
      </w:r>
      <w:r>
        <w:rPr>
          <w:szCs w:val="28"/>
        </w:rPr>
        <w:t xml:space="preserve"> 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r w:rsidR="00C05801">
        <w:rPr>
          <w:szCs w:val="28"/>
        </w:rPr>
        <w:t> </w:t>
      </w:r>
      <w:r>
        <w:rPr>
          <w:szCs w:val="28"/>
        </w:rPr>
        <w:t>Ро</w:t>
      </w:r>
      <w:proofErr w:type="spellEnd"/>
      <w:r>
        <w:rPr>
          <w:szCs w:val="28"/>
        </w:rPr>
        <w:t xml:space="preserve">кині Луцького району Волинської області, площею </w:t>
      </w:r>
      <w:r w:rsidR="00DC299D">
        <w:rPr>
          <w:szCs w:val="28"/>
        </w:rPr>
        <w:t>0,1283</w:t>
      </w:r>
      <w:r>
        <w:rPr>
          <w:szCs w:val="28"/>
        </w:rPr>
        <w:t xml:space="preserve"> га, кадастровим номером </w:t>
      </w:r>
      <w:r w:rsidR="00DC299D">
        <w:rPr>
          <w:szCs w:val="28"/>
        </w:rPr>
        <w:t>0722855200:02:001:0115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proofErr w:type="spellStart"/>
      <w:r w:rsidR="00BF638E">
        <w:rPr>
          <w:szCs w:val="28"/>
        </w:rPr>
        <w:t>Дидюку</w:t>
      </w:r>
      <w:proofErr w:type="spellEnd"/>
      <w:r w:rsidR="00BF638E">
        <w:rPr>
          <w:szCs w:val="28"/>
        </w:rPr>
        <w:t xml:space="preserve"> Олексію Васильовичу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r w:rsidR="00834E42">
        <w:rPr>
          <w:szCs w:val="28"/>
        </w:rPr>
        <w:t> </w:t>
      </w:r>
      <w:bookmarkStart w:id="0" w:name="_GoBack"/>
      <w:bookmarkEnd w:id="0"/>
      <w:r>
        <w:rPr>
          <w:szCs w:val="28"/>
        </w:rPr>
        <w:t>Ро</w:t>
      </w:r>
      <w:proofErr w:type="spellEnd"/>
      <w:r>
        <w:rPr>
          <w:szCs w:val="28"/>
        </w:rPr>
        <w:t xml:space="preserve">кині Луцького району Волинської області, площею </w:t>
      </w:r>
      <w:r w:rsidR="00DC299D">
        <w:rPr>
          <w:szCs w:val="28"/>
        </w:rPr>
        <w:t>0,1283</w:t>
      </w:r>
      <w:r w:rsidR="00A52BEE">
        <w:rPr>
          <w:szCs w:val="28"/>
        </w:rPr>
        <w:t> </w:t>
      </w:r>
      <w:r>
        <w:rPr>
          <w:szCs w:val="28"/>
        </w:rPr>
        <w:t xml:space="preserve">га, кадастровим номером </w:t>
      </w:r>
      <w:r w:rsidR="00DC299D">
        <w:rPr>
          <w:szCs w:val="28"/>
        </w:rPr>
        <w:t>0722855200:02:001:0115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3. Зобов’язати громадянина </w:t>
      </w:r>
      <w:proofErr w:type="spellStart"/>
      <w:r w:rsidR="00F3196C" w:rsidRPr="00F3196C">
        <w:rPr>
          <w:szCs w:val="28"/>
        </w:rPr>
        <w:t>Дидюка</w:t>
      </w:r>
      <w:proofErr w:type="spellEnd"/>
      <w:r w:rsidR="00F3196C" w:rsidRPr="00F3196C">
        <w:rPr>
          <w:szCs w:val="28"/>
        </w:rPr>
        <w:t xml:space="preserve"> Олексія Васильовича</w:t>
      </w:r>
      <w:r>
        <w:rPr>
          <w:szCs w:val="28"/>
        </w:rPr>
        <w:t>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4. Контроль за виконанням  даного рішення покласти на постійну  комісію міської ради з питань  земельних відносин та земельного кадастру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65EF1"/>
    <w:rsid w:val="000C575F"/>
    <w:rsid w:val="001121E4"/>
    <w:rsid w:val="00167346"/>
    <w:rsid w:val="002E5462"/>
    <w:rsid w:val="00336572"/>
    <w:rsid w:val="00497512"/>
    <w:rsid w:val="00640D7D"/>
    <w:rsid w:val="00686F74"/>
    <w:rsid w:val="006C48D8"/>
    <w:rsid w:val="006F521C"/>
    <w:rsid w:val="007132B8"/>
    <w:rsid w:val="007A7CD9"/>
    <w:rsid w:val="007D3FA8"/>
    <w:rsid w:val="00834E42"/>
    <w:rsid w:val="008B3CF2"/>
    <w:rsid w:val="008D7DA0"/>
    <w:rsid w:val="009C5D6A"/>
    <w:rsid w:val="00A52BEE"/>
    <w:rsid w:val="00A85455"/>
    <w:rsid w:val="00A8593D"/>
    <w:rsid w:val="00B12F31"/>
    <w:rsid w:val="00B22CAD"/>
    <w:rsid w:val="00B55A73"/>
    <w:rsid w:val="00B77CF5"/>
    <w:rsid w:val="00BB4EC2"/>
    <w:rsid w:val="00BF638E"/>
    <w:rsid w:val="00C05801"/>
    <w:rsid w:val="00CD3181"/>
    <w:rsid w:val="00D37DDA"/>
    <w:rsid w:val="00DC299D"/>
    <w:rsid w:val="00E92A0F"/>
    <w:rsid w:val="00F3196C"/>
    <w:rsid w:val="00F60FBC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2</Pages>
  <Words>2341</Words>
  <Characters>1335</Characters>
  <Application>Microsoft Office Word</Application>
  <DocSecurity>0</DocSecurity>
  <Lines>11</Lines>
  <Paragraphs>7</Paragraphs>
  <ScaleCrop>false</ScaleCrop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89</cp:revision>
  <cp:lastPrinted>2021-09-09T11:29:00Z</cp:lastPrinted>
  <dcterms:created xsi:type="dcterms:W3CDTF">2014-05-23T08:16:00Z</dcterms:created>
  <dcterms:modified xsi:type="dcterms:W3CDTF">2021-09-10T12:50:00Z</dcterms:modified>
  <dc:language>uk-UA</dc:language>
</cp:coreProperties>
</file>