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E4" w:rsidRDefault="00363FE4" w:rsidP="00EF1FBC">
      <w:pPr>
        <w:spacing w:line="360" w:lineRule="auto"/>
        <w:jc w:val="right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>Додаток</w:t>
      </w:r>
    </w:p>
    <w:p w:rsidR="00363FE4" w:rsidRPr="00B0696E" w:rsidRDefault="00363FE4" w:rsidP="00B0696E">
      <w:pPr>
        <w:spacing w:line="360" w:lineRule="auto"/>
        <w:jc w:val="right"/>
        <w:rPr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>до рішення</w:t>
      </w:r>
      <w:r>
        <w:rPr>
          <w:sz w:val="28"/>
          <w:szCs w:val="28"/>
          <w:lang w:val="uk-UA" w:eastAsia="uk-UA"/>
        </w:rPr>
        <w:t xml:space="preserve"> </w:t>
      </w:r>
      <w:r>
        <w:rPr>
          <w:bCs/>
          <w:color w:val="000000"/>
          <w:sz w:val="28"/>
          <w:szCs w:val="28"/>
          <w:lang w:val="uk-UA" w:eastAsia="uk-UA"/>
        </w:rPr>
        <w:t>міської ради</w:t>
      </w:r>
    </w:p>
    <w:p w:rsidR="00363FE4" w:rsidRDefault="00363FE4" w:rsidP="00EF1FBC">
      <w:pPr>
        <w:shd w:val="clear" w:color="auto" w:fill="FFFFFF"/>
        <w:spacing w:line="360" w:lineRule="auto"/>
        <w:ind w:firstLine="709"/>
        <w:jc w:val="right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>від ___________№ ____</w:t>
      </w:r>
    </w:p>
    <w:p w:rsidR="00363FE4" w:rsidRDefault="00363FE4" w:rsidP="00EF1F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pacing w:val="40"/>
          <w:sz w:val="56"/>
          <w:szCs w:val="56"/>
          <w:lang w:val="uk-UA" w:eastAsia="ru-RU"/>
        </w:rPr>
      </w:pPr>
    </w:p>
    <w:p w:rsidR="00363FE4" w:rsidRDefault="00363FE4" w:rsidP="00EF1F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pacing w:val="40"/>
          <w:sz w:val="56"/>
          <w:szCs w:val="56"/>
          <w:lang w:val="uk-UA" w:eastAsia="ru-RU"/>
        </w:rPr>
      </w:pPr>
    </w:p>
    <w:p w:rsidR="00363FE4" w:rsidRDefault="00363FE4" w:rsidP="00EF1F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pacing w:val="40"/>
          <w:sz w:val="56"/>
          <w:szCs w:val="56"/>
          <w:lang w:val="uk-UA" w:eastAsia="ru-RU"/>
        </w:rPr>
      </w:pPr>
    </w:p>
    <w:p w:rsidR="00363FE4" w:rsidRDefault="00363FE4" w:rsidP="00EF1F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pacing w:val="40"/>
          <w:sz w:val="56"/>
          <w:szCs w:val="56"/>
          <w:lang w:val="uk-UA" w:eastAsia="ru-RU"/>
        </w:rPr>
      </w:pPr>
    </w:p>
    <w:p w:rsidR="00363FE4" w:rsidRDefault="00363FE4" w:rsidP="00EF1F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pacing w:val="40"/>
          <w:sz w:val="56"/>
          <w:szCs w:val="56"/>
          <w:lang w:val="uk-UA" w:eastAsia="ru-RU"/>
        </w:rPr>
      </w:pPr>
      <w:r>
        <w:rPr>
          <w:bCs/>
          <w:color w:val="000000"/>
          <w:spacing w:val="40"/>
          <w:sz w:val="56"/>
          <w:szCs w:val="56"/>
          <w:lang w:val="uk-UA" w:eastAsia="ru-RU"/>
        </w:rPr>
        <w:t>СТАТУТ</w:t>
      </w:r>
    </w:p>
    <w:p w:rsidR="00363FE4" w:rsidRDefault="00363FE4" w:rsidP="00EF1F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56"/>
          <w:szCs w:val="56"/>
          <w:lang w:val="uk-UA" w:eastAsia="ru-RU"/>
        </w:rPr>
      </w:pPr>
      <w:r>
        <w:rPr>
          <w:bCs/>
          <w:color w:val="000000"/>
          <w:sz w:val="56"/>
          <w:szCs w:val="56"/>
          <w:lang w:val="uk-UA" w:eastAsia="ru-RU"/>
        </w:rPr>
        <w:t>ЖИТЛОВО-КОМУНАЛЬНОГО ПІДПРИЄМСТВА №2</w:t>
      </w:r>
    </w:p>
    <w:p w:rsidR="00363FE4" w:rsidRDefault="00363FE4" w:rsidP="00EF1F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44"/>
          <w:szCs w:val="44"/>
          <w:lang w:val="uk-UA" w:eastAsia="ru-RU"/>
        </w:rPr>
      </w:pPr>
      <w:r>
        <w:rPr>
          <w:sz w:val="44"/>
          <w:szCs w:val="44"/>
          <w:lang w:val="uk-UA" w:eastAsia="ru-RU"/>
        </w:rPr>
        <w:t>(нова редакція)</w:t>
      </w:r>
    </w:p>
    <w:p w:rsidR="00363FE4" w:rsidRDefault="00363FE4" w:rsidP="00B069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720" w:hanging="360"/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363FE4" w:rsidRDefault="00363FE4" w:rsidP="00B069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720" w:hanging="360"/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363FE4" w:rsidRDefault="00363FE4" w:rsidP="00B069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720" w:hanging="360"/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363FE4" w:rsidRDefault="00363FE4" w:rsidP="00B069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720" w:hanging="360"/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363FE4" w:rsidRDefault="00363FE4" w:rsidP="00B069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720" w:hanging="360"/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363FE4" w:rsidRDefault="00363FE4" w:rsidP="00B069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720" w:hanging="360"/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363FE4" w:rsidRDefault="00363FE4" w:rsidP="00B069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720" w:hanging="360"/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363FE4" w:rsidRDefault="00363FE4" w:rsidP="00B069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720" w:hanging="360"/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363FE4" w:rsidRDefault="00363FE4" w:rsidP="00B069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720" w:hanging="360"/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363FE4" w:rsidRDefault="00363FE4" w:rsidP="00B069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720" w:hanging="360"/>
        <w:jc w:val="center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 xml:space="preserve">Луцьк 2021 </w:t>
      </w:r>
    </w:p>
    <w:p w:rsidR="00363FE4" w:rsidRDefault="00363FE4" w:rsidP="00B0696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0696E">
        <w:rPr>
          <w:b/>
          <w:bCs/>
          <w:color w:val="000000"/>
          <w:sz w:val="28"/>
          <w:szCs w:val="28"/>
          <w:lang w:val="uk-UA"/>
        </w:rPr>
        <w:t>1. ЗАГАЛЬНІ ПОЛОЖЕННЯ</w:t>
      </w:r>
    </w:p>
    <w:p w:rsidR="00363FE4" w:rsidRPr="00B0696E" w:rsidRDefault="00363FE4" w:rsidP="00B0696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63FE4" w:rsidRPr="00B0696E" w:rsidRDefault="00363FE4" w:rsidP="00B0696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0696E">
        <w:rPr>
          <w:bCs/>
          <w:color w:val="000000"/>
          <w:sz w:val="28"/>
          <w:szCs w:val="28"/>
          <w:lang w:val="uk-UA"/>
        </w:rPr>
        <w:t>1.1. Житлово-комунальне підприємство № 2 (далі – Підприємство) створене відповідно до Господарського кодексу України, Цивільного кодексу України, Закону України «Про місцеве самоврядування в Україні».</w:t>
      </w:r>
    </w:p>
    <w:p w:rsidR="00363FE4" w:rsidRPr="00B0696E" w:rsidRDefault="00363FE4" w:rsidP="00B0696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0696E">
        <w:rPr>
          <w:bCs/>
          <w:color w:val="000000"/>
          <w:sz w:val="28"/>
          <w:szCs w:val="28"/>
          <w:lang w:val="uk-UA"/>
        </w:rPr>
        <w:t>1.2. 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обов'язки, бути позивачем та відповідачем, третьою особою у судах, займатися діяльністю, яка відповідає напрямкам, передбаченим цим Статутом.</w:t>
      </w:r>
    </w:p>
    <w:p w:rsidR="00363FE4" w:rsidRPr="00B0696E" w:rsidRDefault="00363FE4" w:rsidP="00B0696E">
      <w:pPr>
        <w:pStyle w:val="1"/>
        <w:widowControl w:val="0"/>
        <w:autoSpaceDE w:val="0"/>
        <w:autoSpaceDN w:val="0"/>
        <w:adjustRightInd w:val="0"/>
        <w:ind w:left="0"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1.3. Засновником</w:t>
      </w:r>
      <w:r w:rsidRPr="00B0696E">
        <w:rPr>
          <w:bCs/>
          <w:color w:val="000000"/>
          <w:sz w:val="28"/>
          <w:szCs w:val="28"/>
          <w:lang w:val="uk-UA"/>
        </w:rPr>
        <w:t xml:space="preserve"> Підприємства  і власником майна є Луцьк</w:t>
      </w:r>
      <w:r>
        <w:rPr>
          <w:bCs/>
          <w:color w:val="000000"/>
          <w:sz w:val="28"/>
          <w:szCs w:val="28"/>
          <w:lang w:val="uk-UA"/>
        </w:rPr>
        <w:t>а міська  територіальна громада в особі Луцької міської рада (іменована</w:t>
      </w:r>
      <w:r w:rsidRPr="00B0696E">
        <w:rPr>
          <w:bCs/>
          <w:color w:val="000000"/>
          <w:sz w:val="28"/>
          <w:szCs w:val="28"/>
          <w:lang w:val="uk-UA"/>
        </w:rPr>
        <w:t xml:space="preserve"> далі – Засновник). </w:t>
      </w:r>
    </w:p>
    <w:p w:rsidR="00363FE4" w:rsidRPr="00B0696E" w:rsidRDefault="00363FE4" w:rsidP="00B0696E">
      <w:pPr>
        <w:pStyle w:val="1"/>
        <w:widowControl w:val="0"/>
        <w:autoSpaceDE w:val="0"/>
        <w:autoSpaceDN w:val="0"/>
        <w:adjustRightInd w:val="0"/>
        <w:ind w:left="0" w:firstLine="568"/>
        <w:jc w:val="both"/>
        <w:rPr>
          <w:bCs/>
          <w:color w:val="000000"/>
          <w:sz w:val="28"/>
          <w:szCs w:val="28"/>
          <w:lang w:val="uk-UA"/>
        </w:rPr>
      </w:pPr>
      <w:r w:rsidRPr="00B0696E">
        <w:rPr>
          <w:bCs/>
          <w:color w:val="000000"/>
          <w:sz w:val="28"/>
          <w:szCs w:val="28"/>
          <w:lang w:val="uk-UA"/>
        </w:rPr>
        <w:t>Органом, до сфери управління  якого належить ЖКП №2, є Департамент економічної політики ( далі – Орган управління).</w:t>
      </w:r>
    </w:p>
    <w:p w:rsidR="00363FE4" w:rsidRPr="00B0696E" w:rsidRDefault="00363FE4" w:rsidP="00B0696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0696E">
        <w:rPr>
          <w:bCs/>
          <w:color w:val="000000"/>
          <w:sz w:val="28"/>
          <w:szCs w:val="28"/>
          <w:lang w:val="uk-UA"/>
        </w:rPr>
        <w:t>1.4. Підприємство має самостійний баланс, рахунки в установах банків, печатку, штамп, бланки зі своїм найменуванням тощо. Права і обов’язки юридичної особи Підприємство набуває з дня його державної реєстрації.</w:t>
      </w:r>
    </w:p>
    <w:p w:rsidR="00363FE4" w:rsidRPr="00B0696E" w:rsidRDefault="00363FE4" w:rsidP="00B0696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0696E">
        <w:rPr>
          <w:bCs/>
          <w:color w:val="000000"/>
          <w:sz w:val="28"/>
          <w:szCs w:val="28"/>
          <w:lang w:val="uk-UA"/>
        </w:rPr>
        <w:t>1.5. Найменування підприємства:</w:t>
      </w:r>
    </w:p>
    <w:p w:rsidR="00363FE4" w:rsidRPr="00B0696E" w:rsidRDefault="00363FE4" w:rsidP="00B0696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0696E">
        <w:rPr>
          <w:bCs/>
          <w:color w:val="000000"/>
          <w:sz w:val="28"/>
          <w:szCs w:val="28"/>
          <w:lang w:val="uk-UA"/>
        </w:rPr>
        <w:t>1.5.1. Повне – «ЖИТЛОВО-КОМУНАЛЬНЕ ПІДПРИЄМСТВО № 2».</w:t>
      </w:r>
    </w:p>
    <w:p w:rsidR="00363FE4" w:rsidRPr="00B0696E" w:rsidRDefault="00363FE4" w:rsidP="00B0696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0696E">
        <w:rPr>
          <w:bCs/>
          <w:color w:val="000000"/>
          <w:sz w:val="28"/>
          <w:szCs w:val="28"/>
          <w:lang w:val="uk-UA"/>
        </w:rPr>
        <w:t>1.5.2. Скорочене  «ЖКП № 2».</w:t>
      </w:r>
    </w:p>
    <w:p w:rsidR="00363FE4" w:rsidRPr="00B0696E" w:rsidRDefault="00363FE4" w:rsidP="00B0696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0696E">
        <w:rPr>
          <w:bCs/>
          <w:color w:val="000000"/>
          <w:sz w:val="28"/>
          <w:szCs w:val="28"/>
          <w:lang w:val="uk-UA"/>
        </w:rPr>
        <w:t>1.6. Засновник (власник) не несе відповідальності за зобов’язаннями Підприємства, а Підприємство не несе відповідальності за зобов’язаннями Засновника (власника).</w:t>
      </w:r>
    </w:p>
    <w:p w:rsidR="00363FE4" w:rsidRPr="00B0696E" w:rsidRDefault="00363FE4" w:rsidP="00B0696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0696E">
        <w:rPr>
          <w:bCs/>
          <w:color w:val="000000"/>
          <w:sz w:val="28"/>
          <w:szCs w:val="28"/>
          <w:lang w:val="uk-UA"/>
        </w:rPr>
        <w:t>1.7. У своїй діяльності Підприємство керується Конституцією та законами України, нормативно-правовими актами Президента України і Кабінету Міністрів України, рішеннями Луцької міської ради та її виконавчого комітету, розпорядженнями Луцького міського голови, іншими нормативно-правовими актами та цим Статутом.</w:t>
      </w:r>
    </w:p>
    <w:p w:rsidR="00363FE4" w:rsidRDefault="00363FE4" w:rsidP="00B0696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0696E">
        <w:rPr>
          <w:bCs/>
          <w:color w:val="000000"/>
          <w:sz w:val="28"/>
          <w:szCs w:val="28"/>
          <w:lang w:val="uk-UA"/>
        </w:rPr>
        <w:t>1.8. Місцезнаходження Підприємства: 43017, Україна, Волинська область, м. Луцьк, бульвар Дружби Народів, 13-А.</w:t>
      </w:r>
    </w:p>
    <w:p w:rsidR="00363FE4" w:rsidRPr="00B0696E" w:rsidRDefault="00363FE4" w:rsidP="00B0696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363FE4" w:rsidRDefault="00363FE4" w:rsidP="00B0696E">
      <w:pPr>
        <w:numPr>
          <w:ilvl w:val="0"/>
          <w:numId w:val="2"/>
        </w:numPr>
        <w:ind w:left="0"/>
        <w:jc w:val="center"/>
        <w:rPr>
          <w:b/>
          <w:sz w:val="28"/>
          <w:szCs w:val="28"/>
          <w:lang w:val="uk-UA"/>
        </w:rPr>
      </w:pPr>
      <w:r w:rsidRPr="00B0696E">
        <w:rPr>
          <w:b/>
          <w:sz w:val="28"/>
          <w:szCs w:val="28"/>
          <w:lang w:val="uk-UA"/>
        </w:rPr>
        <w:t>МЕТА ТА ВИДИ ДІЯЛЬНОСТІ ПІДПРИЄМСТВА</w:t>
      </w:r>
    </w:p>
    <w:p w:rsidR="00363FE4" w:rsidRPr="00B0696E" w:rsidRDefault="00363FE4" w:rsidP="0009051B">
      <w:pPr>
        <w:ind w:left="360"/>
        <w:jc w:val="center"/>
        <w:rPr>
          <w:b/>
          <w:sz w:val="28"/>
          <w:szCs w:val="28"/>
          <w:lang w:val="uk-UA"/>
        </w:rPr>
      </w:pP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2.1. Підприємство створене з метою задоволення потреб у його послугах (роботах, товарах) та реалізації на основі отриманого прибутку інтересів територіальної громади міста Луцька, а також економічних та соціальних інтересів трудового колективу. Цілі діяльності Підприємства за згодою Луцької міської ради можуть бути іншими.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 Основні види діяльності, що здійснює Підприємство: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2.2.1.</w:t>
      </w:r>
      <w:r w:rsidRPr="00B0696E">
        <w:rPr>
          <w:sz w:val="28"/>
          <w:szCs w:val="28"/>
          <w:lang w:val="uk-UA"/>
        </w:rPr>
        <w:tab/>
        <w:t>Управління об’єктами нерухомого майна, в тому числі їх утримання, на договірних засадах або в іншому порядку, встановленому чинним законодавством.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2.2.2.</w:t>
      </w:r>
      <w:r w:rsidRPr="00B0696E">
        <w:rPr>
          <w:sz w:val="28"/>
          <w:szCs w:val="28"/>
          <w:lang w:val="uk-UA"/>
        </w:rPr>
        <w:tab/>
        <w:t>Ремонт, експлуатація та технічне обслуговування житлових будівель та споруд, в тому числі їх інженерного та ліфтового обладнання.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2.2.3.</w:t>
      </w:r>
      <w:r w:rsidRPr="00B0696E">
        <w:rPr>
          <w:sz w:val="28"/>
          <w:szCs w:val="28"/>
          <w:lang w:val="uk-UA"/>
        </w:rPr>
        <w:tab/>
        <w:t xml:space="preserve">Проектування житлових, громадських будівель та споруд, внутрішніх інженерних мереж і систем, зокрема водопроводу та каналізації, опалення, вентиляції та кондиціонування повітря, електропостачання, електрообладнання і електроосвітлення. 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2.2.4.</w:t>
      </w:r>
      <w:r w:rsidRPr="00B0696E">
        <w:rPr>
          <w:sz w:val="28"/>
          <w:szCs w:val="28"/>
          <w:lang w:val="uk-UA"/>
        </w:rPr>
        <w:tab/>
        <w:t>Мурування і ремонт, очищення печей, коминів, димоходів/димарів, димових та вентиляційних каналів, влаштування опалювальних приладів, перевірка їх протипожежних стану та навчання власників житлових будинків щодо правил очищення димових та вентиляційних каналів своїми силами.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2.2.5.</w:t>
      </w:r>
      <w:r w:rsidRPr="00B0696E">
        <w:rPr>
          <w:sz w:val="28"/>
          <w:szCs w:val="28"/>
          <w:lang w:val="uk-UA"/>
        </w:rPr>
        <w:tab/>
        <w:t>Загальне та спеціалізоване будівництво будівель та споруд, тимчасових об’єктів, монтаж та встановлення збірних будинків або металевих конструкцій на об’єкті, роботи з облаштування будинків, в тому числі з встановленням різного роду зручностей, завершення будівництва.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2.2.6.</w:t>
      </w:r>
      <w:r w:rsidRPr="00B0696E">
        <w:rPr>
          <w:sz w:val="28"/>
          <w:szCs w:val="28"/>
          <w:lang w:val="uk-UA"/>
        </w:rPr>
        <w:tab/>
        <w:t>Інші ремонтні, будівельно-монтажні роботи, виготовлення будівельних матеріалів.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2.2.7.</w:t>
      </w:r>
      <w:r w:rsidRPr="00B0696E">
        <w:rPr>
          <w:sz w:val="28"/>
          <w:szCs w:val="28"/>
          <w:lang w:val="uk-UA"/>
        </w:rPr>
        <w:tab/>
        <w:t xml:space="preserve">Столярні та теслярські роботи, виготовлення столярних виробів, обробка деревини. 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2.2.8.</w:t>
      </w:r>
      <w:r w:rsidRPr="00B0696E">
        <w:rPr>
          <w:sz w:val="28"/>
          <w:szCs w:val="28"/>
          <w:lang w:val="uk-UA"/>
        </w:rPr>
        <w:tab/>
        <w:t>Електромонтажні роботи.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 xml:space="preserve">2.2.9. </w:t>
      </w:r>
      <w:r w:rsidRPr="00B0696E">
        <w:rPr>
          <w:sz w:val="28"/>
          <w:szCs w:val="28"/>
          <w:lang w:val="uk-UA"/>
        </w:rPr>
        <w:tab/>
        <w:t>Санітарно-технічні роботи.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2.2.10.</w:t>
      </w:r>
      <w:r w:rsidRPr="00B0696E">
        <w:rPr>
          <w:sz w:val="28"/>
          <w:szCs w:val="28"/>
          <w:lang w:val="uk-UA"/>
        </w:rPr>
        <w:tab/>
        <w:t>Малярні роботи та скління.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2.2.11.</w:t>
      </w:r>
      <w:r w:rsidRPr="00B0696E">
        <w:rPr>
          <w:sz w:val="28"/>
          <w:szCs w:val="28"/>
          <w:lang w:val="uk-UA"/>
        </w:rPr>
        <w:tab/>
        <w:t>Впорядкування, санітарна очистка (прибирання та підмітання, збирання та вивезення відходів), озеленення міських та прибудинкових територій міста.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2.2.12.</w:t>
      </w:r>
      <w:r w:rsidRPr="00B0696E">
        <w:rPr>
          <w:sz w:val="28"/>
          <w:szCs w:val="28"/>
          <w:lang w:val="uk-UA"/>
        </w:rPr>
        <w:tab/>
        <w:t>Оренда автомобілів, інших машин та устаткування, надання транспортних послуг фізичним та юридичним особам.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2.2.13.</w:t>
      </w:r>
      <w:r w:rsidRPr="00B0696E">
        <w:rPr>
          <w:sz w:val="28"/>
          <w:szCs w:val="28"/>
          <w:lang w:val="uk-UA"/>
        </w:rPr>
        <w:tab/>
        <w:t>Складання кошторисів витрат на управління, утримання, ремонт та обслуговування об’єктів нерухомого майна, розрахунок відповідних тарифів.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2.2.14. Здійснення закупівлі, поставок і реалізації сировини, продукції, матеріалів в  установленому порядку.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2.2.15. Надання інших платних послуг споживачам.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2.3. Відповідно до мети визначеної цим статутом, Підприємство здійснює інші види діяльності згідно з класифікацією видів економічної діяльності, що не заборонені чинним законодавством.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2.4. Окремі види діяльності здійснюються за умови наявності документу, що надає відповідний дозвіл (ліцензія, патенти, свідоцтво, тощо) на здійснення цього виду діяльності відповідно до чинного законодавства України.</w:t>
      </w:r>
    </w:p>
    <w:p w:rsidR="00363FE4" w:rsidRPr="00B0696E" w:rsidRDefault="00363FE4" w:rsidP="00B0696E">
      <w:pPr>
        <w:ind w:firstLine="567"/>
        <w:jc w:val="center"/>
        <w:rPr>
          <w:b/>
          <w:sz w:val="28"/>
          <w:szCs w:val="28"/>
          <w:lang w:val="uk-UA"/>
        </w:rPr>
      </w:pPr>
    </w:p>
    <w:p w:rsidR="00363FE4" w:rsidRDefault="00363FE4" w:rsidP="00B0696E">
      <w:pPr>
        <w:ind w:firstLine="567"/>
        <w:jc w:val="center"/>
        <w:rPr>
          <w:b/>
          <w:sz w:val="28"/>
          <w:szCs w:val="28"/>
          <w:lang w:val="uk-UA"/>
        </w:rPr>
      </w:pPr>
      <w:r w:rsidRPr="00B0696E">
        <w:rPr>
          <w:b/>
          <w:sz w:val="28"/>
          <w:szCs w:val="28"/>
          <w:lang w:val="uk-UA"/>
        </w:rPr>
        <w:t>3. ПРАВА І ОБОВ’ЯЗКИ ПІДПРИЄМСТВА</w:t>
      </w:r>
    </w:p>
    <w:p w:rsidR="00363FE4" w:rsidRPr="00B0696E" w:rsidRDefault="00363FE4" w:rsidP="00B0696E">
      <w:pPr>
        <w:ind w:firstLine="567"/>
        <w:jc w:val="center"/>
        <w:rPr>
          <w:b/>
          <w:sz w:val="28"/>
          <w:szCs w:val="28"/>
          <w:lang w:val="uk-UA"/>
        </w:rPr>
      </w:pP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3.1. Підприємство має право: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3.1.1. Планувати свою діяльність згідно із цим Статутом.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3.1.2. Укладати договори, в тому числі зовнішньоекономічні.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3.1.3. Визначати самостійно в межах своєї діяльності взаємовідносини з юридичними та фізичними особами, зарубіжними партнерами.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3.1.4. Здійснювати господарську діяльність згідно із законодавством України та цим Статутом.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3.1.5. Здійснювати діяльність щодо матеріально-технічного забезпечення Підприємства.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3.2. Обов’язки Підприємства: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3.2.1.</w:t>
      </w:r>
      <w:r w:rsidRPr="00B0696E">
        <w:rPr>
          <w:sz w:val="28"/>
          <w:szCs w:val="28"/>
          <w:lang w:val="uk-UA"/>
        </w:rPr>
        <w:tab/>
        <w:t>Організовувати роботу відповідно до чинного законодавства України, рішень Луцької міської ради та її виконавчого комітету, розпоряджень Луцького міського голови.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3.2.2.</w:t>
      </w:r>
      <w:r w:rsidRPr="00B0696E">
        <w:rPr>
          <w:sz w:val="28"/>
          <w:szCs w:val="28"/>
          <w:lang w:val="uk-UA"/>
        </w:rPr>
        <w:tab/>
        <w:t>Забезпечувати надання послуг відповідно до цього Статуту в обсягах та якості, що відповідають вимогам чинного законодавства та укладеним договорам.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3.2.3.</w:t>
      </w:r>
      <w:r w:rsidRPr="00B0696E">
        <w:rPr>
          <w:sz w:val="28"/>
          <w:szCs w:val="28"/>
          <w:lang w:val="uk-UA"/>
        </w:rPr>
        <w:tab/>
        <w:t>Забезпечувати своєчасну сплату податків і зборів (обов’язкових платежів) згідно із законодавством України.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3.2.4.</w:t>
      </w:r>
      <w:r w:rsidRPr="00B0696E">
        <w:rPr>
          <w:sz w:val="28"/>
          <w:szCs w:val="28"/>
          <w:lang w:val="uk-UA"/>
        </w:rPr>
        <w:tab/>
        <w:t>Забезпечувати цільове використання закріпленого за ним майна та виділених бюджетних коштів.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3.2.5.</w:t>
      </w:r>
      <w:r w:rsidRPr="00B0696E">
        <w:rPr>
          <w:sz w:val="28"/>
          <w:szCs w:val="28"/>
          <w:lang w:val="uk-UA"/>
        </w:rPr>
        <w:tab/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3.2.6.</w:t>
      </w:r>
      <w:r w:rsidRPr="00B0696E">
        <w:rPr>
          <w:sz w:val="28"/>
          <w:szCs w:val="28"/>
          <w:lang w:val="uk-UA"/>
        </w:rPr>
        <w:tab/>
        <w:t>Здійснювати заходи з удосконалення організації роботи Підприємства.</w:t>
      </w:r>
    </w:p>
    <w:p w:rsidR="00363FE4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3.2.7.</w:t>
      </w:r>
      <w:r w:rsidRPr="00B0696E">
        <w:rPr>
          <w:sz w:val="28"/>
          <w:szCs w:val="28"/>
          <w:lang w:val="uk-UA"/>
        </w:rPr>
        <w:tab/>
        <w:t>Забезпечувати економне і раціональне використання фонду оплати праці і своєчасні розрахунки з працівниками Підприємства.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</w:p>
    <w:p w:rsidR="00363FE4" w:rsidRDefault="00363FE4" w:rsidP="00B0696E">
      <w:pPr>
        <w:pStyle w:val="1"/>
        <w:widowControl w:val="0"/>
        <w:tabs>
          <w:tab w:val="left" w:pos="1831"/>
          <w:tab w:val="left" w:pos="2152"/>
          <w:tab w:val="left" w:pos="2925"/>
          <w:tab w:val="left" w:pos="3453"/>
          <w:tab w:val="left" w:pos="4274"/>
          <w:tab w:val="left" w:pos="6243"/>
          <w:tab w:val="left" w:pos="6872"/>
          <w:tab w:val="left" w:pos="8532"/>
          <w:tab w:val="left" w:pos="9012"/>
        </w:tabs>
        <w:autoSpaceDE w:val="0"/>
        <w:autoSpaceDN w:val="0"/>
        <w:ind w:left="0"/>
        <w:jc w:val="center"/>
        <w:rPr>
          <w:b/>
          <w:sz w:val="28"/>
          <w:szCs w:val="28"/>
          <w:lang w:val="uk-UA"/>
        </w:rPr>
      </w:pPr>
      <w:r w:rsidRPr="00B0696E">
        <w:rPr>
          <w:b/>
          <w:sz w:val="28"/>
          <w:szCs w:val="28"/>
          <w:lang w:val="uk-UA"/>
        </w:rPr>
        <w:t>4.УПРАВЛІННЯ ПІДПРИЄМСТВОМ</w:t>
      </w:r>
    </w:p>
    <w:p w:rsidR="00363FE4" w:rsidRPr="00B0696E" w:rsidRDefault="00363FE4" w:rsidP="00B0696E">
      <w:pPr>
        <w:pStyle w:val="1"/>
        <w:widowControl w:val="0"/>
        <w:tabs>
          <w:tab w:val="left" w:pos="1831"/>
          <w:tab w:val="left" w:pos="2152"/>
          <w:tab w:val="left" w:pos="2925"/>
          <w:tab w:val="left" w:pos="3453"/>
          <w:tab w:val="left" w:pos="4274"/>
          <w:tab w:val="left" w:pos="6243"/>
          <w:tab w:val="left" w:pos="6872"/>
          <w:tab w:val="left" w:pos="8532"/>
          <w:tab w:val="left" w:pos="9012"/>
        </w:tabs>
        <w:autoSpaceDE w:val="0"/>
        <w:autoSpaceDN w:val="0"/>
        <w:ind w:left="0"/>
        <w:jc w:val="center"/>
        <w:rPr>
          <w:b/>
          <w:sz w:val="28"/>
          <w:szCs w:val="28"/>
          <w:lang w:val="uk-UA"/>
        </w:rPr>
      </w:pPr>
    </w:p>
    <w:p w:rsidR="00363FE4" w:rsidRPr="00B0696E" w:rsidRDefault="00363FE4" w:rsidP="00B0696E">
      <w:pPr>
        <w:pStyle w:val="1"/>
        <w:widowControl w:val="0"/>
        <w:tabs>
          <w:tab w:val="left" w:pos="1831"/>
          <w:tab w:val="left" w:pos="2152"/>
          <w:tab w:val="left" w:pos="2925"/>
          <w:tab w:val="left" w:pos="3453"/>
          <w:tab w:val="left" w:pos="4274"/>
          <w:tab w:val="left" w:pos="6243"/>
          <w:tab w:val="left" w:pos="6872"/>
          <w:tab w:val="left" w:pos="8532"/>
          <w:tab w:val="left" w:pos="9012"/>
        </w:tabs>
        <w:autoSpaceDE w:val="0"/>
        <w:autoSpaceDN w:val="0"/>
        <w:ind w:left="0" w:firstLine="540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4.1. Управління</w:t>
      </w:r>
      <w:r w:rsidRPr="00B0696E">
        <w:rPr>
          <w:spacing w:val="23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справами</w:t>
      </w:r>
      <w:r w:rsidRPr="00B0696E">
        <w:rPr>
          <w:spacing w:val="29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Підприємства</w:t>
      </w:r>
      <w:r w:rsidRPr="00B0696E">
        <w:rPr>
          <w:spacing w:val="67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здійснює</w:t>
      </w:r>
      <w:r w:rsidRPr="00B0696E">
        <w:rPr>
          <w:spacing w:val="69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директор,</w:t>
      </w:r>
      <w:r w:rsidRPr="00B0696E">
        <w:rPr>
          <w:spacing w:val="91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який</w:t>
      </w:r>
      <w:r w:rsidRPr="00B0696E">
        <w:rPr>
          <w:spacing w:val="92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призначається</w:t>
      </w:r>
      <w:r w:rsidRPr="00B0696E">
        <w:rPr>
          <w:spacing w:val="-62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на</w:t>
      </w:r>
      <w:r w:rsidRPr="00B0696E">
        <w:rPr>
          <w:spacing w:val="65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посаду</w:t>
      </w:r>
      <w:r w:rsidRPr="00B0696E">
        <w:rPr>
          <w:spacing w:val="66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та</w:t>
      </w:r>
      <w:r w:rsidRPr="00B0696E">
        <w:rPr>
          <w:spacing w:val="66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звільняється</w:t>
      </w:r>
      <w:r w:rsidRPr="00B0696E">
        <w:rPr>
          <w:spacing w:val="66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з</w:t>
      </w:r>
      <w:r w:rsidRPr="00B0696E">
        <w:rPr>
          <w:spacing w:val="65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посади</w:t>
      </w:r>
      <w:r w:rsidRPr="00B0696E">
        <w:rPr>
          <w:spacing w:val="66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розпорядженням</w:t>
      </w:r>
      <w:r w:rsidRPr="00B0696E">
        <w:rPr>
          <w:spacing w:val="66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Луцького</w:t>
      </w:r>
      <w:r w:rsidRPr="00B0696E">
        <w:rPr>
          <w:spacing w:val="66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міського</w:t>
      </w:r>
      <w:r w:rsidRPr="00B0696E">
        <w:rPr>
          <w:spacing w:val="66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голови   на</w:t>
      </w:r>
      <w:r w:rsidRPr="00B0696E">
        <w:rPr>
          <w:spacing w:val="1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контрактній основі, та Рада Підприємства, що складається  із працівників</w:t>
      </w:r>
      <w:r w:rsidRPr="00B0696E">
        <w:rPr>
          <w:spacing w:val="1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Підприємства,</w:t>
      </w:r>
      <w:r w:rsidRPr="00B0696E">
        <w:rPr>
          <w:spacing w:val="30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відповідно</w:t>
      </w:r>
      <w:r w:rsidRPr="00B0696E">
        <w:rPr>
          <w:spacing w:val="21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до</w:t>
      </w:r>
      <w:r w:rsidRPr="00B0696E">
        <w:rPr>
          <w:spacing w:val="12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укладених</w:t>
      </w:r>
      <w:r w:rsidRPr="00B0696E">
        <w:rPr>
          <w:spacing w:val="22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із</w:t>
      </w:r>
      <w:r w:rsidRPr="00B0696E">
        <w:rPr>
          <w:spacing w:val="14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ними</w:t>
      </w:r>
      <w:r w:rsidRPr="00B0696E">
        <w:rPr>
          <w:spacing w:val="14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трудових</w:t>
      </w:r>
      <w:r w:rsidRPr="00B0696E">
        <w:rPr>
          <w:spacing w:val="16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договорів.</w:t>
      </w:r>
    </w:p>
    <w:p w:rsidR="00363FE4" w:rsidRPr="00B0696E" w:rsidRDefault="00363FE4" w:rsidP="00B0696E">
      <w:pPr>
        <w:pStyle w:val="1"/>
        <w:widowControl w:val="0"/>
        <w:tabs>
          <w:tab w:val="left" w:pos="1831"/>
          <w:tab w:val="left" w:pos="2152"/>
          <w:tab w:val="left" w:pos="2925"/>
          <w:tab w:val="left" w:pos="3453"/>
          <w:tab w:val="left" w:pos="4274"/>
          <w:tab w:val="left" w:pos="6243"/>
          <w:tab w:val="left" w:pos="6872"/>
          <w:tab w:val="left" w:pos="8532"/>
          <w:tab w:val="left" w:pos="9012"/>
        </w:tabs>
        <w:autoSpaceDE w:val="0"/>
        <w:autoSpaceDN w:val="0"/>
        <w:ind w:left="0" w:firstLine="540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4.2. Директор:</w:t>
      </w:r>
    </w:p>
    <w:p w:rsidR="00363FE4" w:rsidRPr="00B0696E" w:rsidRDefault="00363FE4" w:rsidP="00B0696E">
      <w:pPr>
        <w:pStyle w:val="1"/>
        <w:widowControl w:val="0"/>
        <w:tabs>
          <w:tab w:val="left" w:pos="1831"/>
          <w:tab w:val="left" w:pos="2152"/>
          <w:tab w:val="left" w:pos="2925"/>
          <w:tab w:val="left" w:pos="3453"/>
          <w:tab w:val="left" w:pos="4274"/>
          <w:tab w:val="left" w:pos="6243"/>
          <w:tab w:val="left" w:pos="6872"/>
          <w:tab w:val="left" w:pos="8532"/>
          <w:tab w:val="left" w:pos="9012"/>
        </w:tabs>
        <w:autoSpaceDE w:val="0"/>
        <w:autoSpaceDN w:val="0"/>
        <w:ind w:left="0" w:firstLine="540"/>
        <w:jc w:val="both"/>
        <w:rPr>
          <w:spacing w:val="1"/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4.2.1. Діє без доручення від імені</w:t>
      </w:r>
      <w:r w:rsidRPr="00B0696E">
        <w:rPr>
          <w:spacing w:val="1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Підприємства, представляє</w:t>
      </w:r>
      <w:r w:rsidRPr="00B0696E">
        <w:rPr>
          <w:spacing w:val="1"/>
          <w:sz w:val="28"/>
          <w:szCs w:val="28"/>
          <w:lang w:val="uk-UA"/>
        </w:rPr>
        <w:t xml:space="preserve"> </w:t>
      </w:r>
      <w:r w:rsidRPr="00B0696E">
        <w:rPr>
          <w:sz w:val="28"/>
          <w:szCs w:val="28"/>
          <w:lang w:val="uk-UA"/>
        </w:rPr>
        <w:t>його у</w:t>
      </w:r>
      <w:r w:rsidRPr="00B0696E">
        <w:rPr>
          <w:spacing w:val="1"/>
          <w:sz w:val="28"/>
          <w:szCs w:val="28"/>
          <w:lang w:val="uk-UA"/>
        </w:rPr>
        <w:t xml:space="preserve"> відносинах з іншими юридичними, фізичними особами та громадянами, відкриває рахунки в установах банків.</w:t>
      </w:r>
    </w:p>
    <w:p w:rsidR="00363FE4" w:rsidRPr="00B0696E" w:rsidRDefault="00363FE4" w:rsidP="00B0696E">
      <w:pPr>
        <w:pStyle w:val="1"/>
        <w:widowControl w:val="0"/>
        <w:tabs>
          <w:tab w:val="left" w:pos="1831"/>
          <w:tab w:val="left" w:pos="2152"/>
          <w:tab w:val="left" w:pos="2925"/>
          <w:tab w:val="left" w:pos="3453"/>
          <w:tab w:val="left" w:pos="4274"/>
          <w:tab w:val="left" w:pos="6243"/>
          <w:tab w:val="left" w:pos="6872"/>
          <w:tab w:val="left" w:pos="8532"/>
          <w:tab w:val="left" w:pos="9012"/>
        </w:tabs>
        <w:autoSpaceDE w:val="0"/>
        <w:autoSpaceDN w:val="0"/>
        <w:ind w:left="0" w:firstLine="540"/>
        <w:jc w:val="both"/>
        <w:rPr>
          <w:spacing w:val="1"/>
          <w:sz w:val="28"/>
          <w:szCs w:val="28"/>
          <w:lang w:val="uk-UA"/>
        </w:rPr>
      </w:pPr>
      <w:r w:rsidRPr="00B0696E">
        <w:rPr>
          <w:spacing w:val="1"/>
          <w:sz w:val="28"/>
          <w:szCs w:val="28"/>
          <w:lang w:val="uk-UA"/>
        </w:rPr>
        <w:t>4.2.2. Виступає від імені Підприємства перед третіми особами.</w:t>
      </w:r>
    </w:p>
    <w:p w:rsidR="00363FE4" w:rsidRPr="00B0696E" w:rsidRDefault="00363FE4" w:rsidP="00B0696E">
      <w:pPr>
        <w:pStyle w:val="1"/>
        <w:widowControl w:val="0"/>
        <w:tabs>
          <w:tab w:val="left" w:pos="1831"/>
          <w:tab w:val="left" w:pos="2152"/>
          <w:tab w:val="left" w:pos="2925"/>
          <w:tab w:val="left" w:pos="3453"/>
          <w:tab w:val="left" w:pos="4274"/>
          <w:tab w:val="left" w:pos="6243"/>
          <w:tab w:val="left" w:pos="6872"/>
          <w:tab w:val="left" w:pos="8532"/>
          <w:tab w:val="left" w:pos="9012"/>
        </w:tabs>
        <w:autoSpaceDE w:val="0"/>
        <w:autoSpaceDN w:val="0"/>
        <w:ind w:left="0" w:firstLine="540"/>
        <w:jc w:val="both"/>
        <w:rPr>
          <w:spacing w:val="1"/>
          <w:sz w:val="28"/>
          <w:szCs w:val="28"/>
          <w:lang w:val="uk-UA"/>
        </w:rPr>
      </w:pPr>
      <w:r w:rsidRPr="00B0696E">
        <w:rPr>
          <w:spacing w:val="1"/>
          <w:sz w:val="28"/>
          <w:szCs w:val="28"/>
          <w:lang w:val="uk-UA"/>
        </w:rPr>
        <w:t>4.2.3. Представляє в інших установах, підприємствах, організаціях та судових органах.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pacing w:val="1"/>
          <w:sz w:val="28"/>
          <w:szCs w:val="28"/>
          <w:lang w:val="uk-UA"/>
        </w:rPr>
        <w:t>4.2.4.</w:t>
      </w:r>
      <w:r w:rsidRPr="00B0696E">
        <w:rPr>
          <w:sz w:val="28"/>
          <w:szCs w:val="28"/>
          <w:lang w:val="uk-UA"/>
        </w:rPr>
        <w:t xml:space="preserve"> Визначає перспективи розвитку Підприємства.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ru-RU"/>
        </w:rPr>
      </w:pPr>
      <w:r w:rsidRPr="00B0696E">
        <w:rPr>
          <w:sz w:val="28"/>
          <w:szCs w:val="28"/>
          <w:lang w:val="uk-UA"/>
        </w:rPr>
        <w:t>4.2.5. Розпоряджається майном та коштами Підприємства в порядку, встановленому законодавством та цим Статутом.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ru-RU"/>
        </w:rPr>
      </w:pPr>
      <w:r w:rsidRPr="00B0696E">
        <w:rPr>
          <w:sz w:val="28"/>
          <w:szCs w:val="28"/>
          <w:lang w:val="ru-RU"/>
        </w:rPr>
        <w:t>4</w:t>
      </w:r>
      <w:r w:rsidRPr="00B0696E">
        <w:rPr>
          <w:sz w:val="28"/>
          <w:szCs w:val="28"/>
          <w:lang w:val="uk-UA"/>
        </w:rPr>
        <w:t>.2.6. У</w:t>
      </w:r>
      <w:r w:rsidRPr="00B0696E">
        <w:rPr>
          <w:sz w:val="28"/>
          <w:szCs w:val="28"/>
          <w:lang w:val="ru-RU"/>
        </w:rPr>
        <w:t>кладає правочини (договори, контракти)</w:t>
      </w:r>
      <w:r w:rsidRPr="00B0696E">
        <w:rPr>
          <w:sz w:val="28"/>
          <w:szCs w:val="28"/>
          <w:lang w:val="uk-UA"/>
        </w:rPr>
        <w:t xml:space="preserve"> за умов, визначених контрактом</w:t>
      </w:r>
      <w:r>
        <w:rPr>
          <w:sz w:val="28"/>
          <w:szCs w:val="28"/>
          <w:lang w:val="uk-UA"/>
        </w:rPr>
        <w:t xml:space="preserve"> та Статутом</w:t>
      </w:r>
      <w:r w:rsidRPr="00B0696E">
        <w:rPr>
          <w:sz w:val="28"/>
          <w:szCs w:val="28"/>
          <w:lang w:val="ru-RU"/>
        </w:rPr>
        <w:t>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4.2.7. Приймає та звільняє працівників Підприємства.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4.2.8. Заохочує працівників Підприємства та накладає стягнення у встановленому Законом порядку.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4.2.9. Видає накази, розпорядження, доручення, обов’язкові для всіх працівників Підприємства.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4.2.10. Здійснює інші функції щодо управління Підприємством, що не суперечить чинному законодавству та Статуту.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4.2.11. Несе персональну відповідальність перед Засновником (власником) і трудовим колективом за діяльність Підприємства та за виконання затвердженого фінансового плану.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4.2.12. Є головою Ради підприємства.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4.3. Рада Підприємства є виконавчим органом Підприємства.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4.3.1. До комплектації Ради Підприємства належить вирішення всіх питань, які не складають виключну компетенцію директора. Рада Підприємства розробляє стратегічні напрямки діяльності, намічає плани розвитку, затверджує фінансовий план, має повноваження представництва.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4.3.2. До складу Ради Підприємства входять працівники, що займають  наступні посади: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Головний інженер – член Ради Підприємства, заступник голови.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Головний бухгалтер - член Ради Підприємства.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Юрисконсульт - член Ради Підприємства.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4.3.3 Члени Ради Підприємства мають право діяти від імені Підприємства у межах, встановлених цим Статутом, на підставі довіреності, що видана директором Підприємства.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Члени Ради Підприємства, кожен окремо та не залежно один від одного, мають право: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- Представляти Підприємство в усіх установах, підприємствах, організаціях. органах державної виконавчої влади та місцевого самоврядування, правоохоронних та контролюючих органах;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- Представляти інтереси Підприємства на умовах самопредставництва юридичної особи в судах усіх інстанцій відповідної юрисдикції з усіма правами, які надано законом позивачу, відповідачу, третій особі, потерпілому, скаржнику, заявнику, в тому числі, але не виключно: подавати заяви, звернення, клопотання; подавати, доповнювати позовні заяви, ознайомлюватись з матеріалами справи, робити з них витяги, копії, одержувати копії судових рішень, подавати докази; брати участь у судових засіданнях, брати участь у дослідженні доказів; ставити питання іншим учасниками справи, а також свідкам, експертам, спеціалістам; надавати пояснення суду, наводити свої доводи, міркування щодо питань, які виникають під час судового розгляду, і заперечення проти заяв, клопотань, доводів і міркувань інших осіб; відмовлятися від позову (всіх або частин позовних вимог), визнавати позов( всі або частину позовних вимог); визнавати позов ( всі або частину позовних вимог); збільшувати або зменшувати розмір позовних вимог; подавати зустрічний позов; укладати мирову угоду на будь-якій стадії судового процесу; змінювати предмет або підстави позову; ознайомлюватися з протоколом судового засідання, записом фіксування судового засідання технічними засобами, робити з них копії, подавати письмові зауваження з приводу їх неправильності чи неповноти; оскаржувати судові рішення у визначеному законом порядку;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- Подавати виконавчі документи до стягнення та/або виконання, приймати участь у виконавчих провадженнях, заперечувати та оскаржувати дії інших учасників Міністерства юстиції України, заперечувати та оскаржувати дії інших учасників виконавчого провадження;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- Користуватися іншими процесуальними правами, передбаченими чинним законодавством України;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4.3.4. Конкретні повноваження кожного члена Ради Підприємства визначаються їх посадовими інструкціями та виданими довіреностями.</w:t>
      </w:r>
    </w:p>
    <w:p w:rsidR="00363FE4" w:rsidRPr="00B0696E" w:rsidRDefault="00363FE4" w:rsidP="00B0696E">
      <w:pPr>
        <w:pStyle w:val="1"/>
        <w:widowControl w:val="0"/>
        <w:tabs>
          <w:tab w:val="left" w:pos="1831"/>
          <w:tab w:val="left" w:pos="2152"/>
          <w:tab w:val="left" w:pos="2925"/>
          <w:tab w:val="left" w:pos="3453"/>
          <w:tab w:val="left" w:pos="4274"/>
          <w:tab w:val="left" w:pos="6243"/>
          <w:tab w:val="left" w:pos="6872"/>
          <w:tab w:val="left" w:pos="8532"/>
          <w:tab w:val="left" w:pos="9012"/>
        </w:tabs>
        <w:autoSpaceDE w:val="0"/>
        <w:autoSpaceDN w:val="0"/>
        <w:ind w:left="0" w:firstLine="540"/>
        <w:rPr>
          <w:b/>
          <w:sz w:val="28"/>
          <w:szCs w:val="28"/>
          <w:lang w:val="uk-UA" w:eastAsia="en-US"/>
        </w:rPr>
      </w:pPr>
      <w:r w:rsidRPr="00B0696E">
        <w:rPr>
          <w:sz w:val="28"/>
          <w:szCs w:val="28"/>
          <w:lang w:val="uk-UA"/>
        </w:rPr>
        <w:t xml:space="preserve">4.4.4. </w:t>
      </w:r>
      <w:r w:rsidRPr="00B0696E">
        <w:rPr>
          <w:b/>
          <w:sz w:val="28"/>
          <w:szCs w:val="28"/>
          <w:lang w:val="uk-UA" w:eastAsia="en-US"/>
        </w:rPr>
        <w:t>Орган управління: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погоджує річні фінансові плани Підприємства;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здійснює загальний контроль за ефективність  фінансово – господарської діяльності Підприємства;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 xml:space="preserve">погоджує штатний розпис Підприємства; 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вносить пропозиції Засновнику з питань діяльності Підприємства;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погоджує здійснення Підприємством інвестиційної і посередницької діяльності будь-яких форм, отримання та надання кредитів, позиків та інших видів допомог у національній валюті та ВКВ (вільно конвертованій валюті);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здійснює контроль за виконанням рішень Замовника;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попередньо розглядає та погоджує усі проекти рішень Засновника та його виконавчого комітету , що стосується діяльності Підприємства;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надає згоду на проведення Підприємством благодійницької в т.ч. спонсорської та меценатської діяльності , згідно з чинним законодавством;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 xml:space="preserve">погоджує укладання правочинів (договорів, контрактів тощо), сума яких дорівнює або перевищує </w:t>
      </w:r>
      <w:r w:rsidRPr="00B0696E">
        <w:rPr>
          <w:b/>
          <w:sz w:val="28"/>
          <w:szCs w:val="28"/>
          <w:u w:val="single"/>
          <w:lang w:val="uk-UA"/>
        </w:rPr>
        <w:t>25000,00грн.;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розглядає висновки, матеріали перевірок та службових розслідувань.</w:t>
      </w:r>
    </w:p>
    <w:p w:rsidR="00363FE4" w:rsidRPr="00B0696E" w:rsidRDefault="00363FE4" w:rsidP="00B0696E">
      <w:pPr>
        <w:pStyle w:val="NoSpacing"/>
        <w:ind w:firstLine="540"/>
        <w:rPr>
          <w:b/>
          <w:sz w:val="28"/>
          <w:szCs w:val="28"/>
          <w:lang w:val="uk-UA"/>
        </w:rPr>
      </w:pPr>
      <w:r w:rsidRPr="00B0696E">
        <w:rPr>
          <w:b/>
          <w:sz w:val="28"/>
          <w:szCs w:val="28"/>
          <w:lang w:val="uk-UA"/>
        </w:rPr>
        <w:t>Орган управління має право: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отримувати та/або ознайомлюватись з будь-якими документами та інформацією щодо діяльності підприємства, за необхідності робити виписки та  здійснювати копіювання;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здійснювати контроль за дотриманням керівником Підприємства трудової дисципліни та внутрішнього трудового розпорядку;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ініціювати проведення перевірок фінансово-господарської діяльності Підприємства комісіями, створеними Засновником або його виконавчим комітетом;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брати участь у офіційних нарадах, зустрічах, засіданнях, які проводяться на Підприємстві;</w:t>
      </w:r>
    </w:p>
    <w:p w:rsidR="00363FE4" w:rsidRPr="00B0696E" w:rsidRDefault="00363FE4" w:rsidP="00B0696E">
      <w:pPr>
        <w:pStyle w:val="NoSpacing"/>
        <w:numPr>
          <w:ilvl w:val="0"/>
          <w:numId w:val="1"/>
        </w:numPr>
        <w:ind w:left="0" w:firstLine="540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надавати письмові пропозиції Засновнику та керівнику Підприємства щодо покращення результатів фінансово-господарської діяльності Підприємства;</w:t>
      </w:r>
    </w:p>
    <w:p w:rsidR="00363FE4" w:rsidRDefault="00363FE4" w:rsidP="00B0696E">
      <w:pPr>
        <w:pStyle w:val="NoSpacing"/>
        <w:numPr>
          <w:ilvl w:val="0"/>
          <w:numId w:val="1"/>
        </w:numPr>
        <w:ind w:left="0" w:firstLine="540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 xml:space="preserve">ініціювати перед міським головою питання про дострокове розірвання контракту з керівником Підприємства з підстав  передбачених контрактом. </w:t>
      </w:r>
    </w:p>
    <w:p w:rsidR="00363FE4" w:rsidRPr="00B0696E" w:rsidRDefault="00363FE4" w:rsidP="00B0696E">
      <w:pPr>
        <w:pStyle w:val="NoSpacing"/>
        <w:jc w:val="both"/>
        <w:rPr>
          <w:sz w:val="28"/>
          <w:szCs w:val="28"/>
          <w:lang w:val="uk-UA"/>
        </w:rPr>
      </w:pPr>
    </w:p>
    <w:p w:rsidR="00363FE4" w:rsidRDefault="00363FE4" w:rsidP="00B0696E">
      <w:pPr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B0696E">
        <w:rPr>
          <w:b/>
          <w:bCs/>
          <w:color w:val="000000"/>
          <w:sz w:val="28"/>
          <w:szCs w:val="28"/>
          <w:lang w:val="uk-UA"/>
        </w:rPr>
        <w:t>5. МАЙНО ТА КОШТИ ПІДПРИЄМСТВА</w:t>
      </w:r>
    </w:p>
    <w:p w:rsidR="00363FE4" w:rsidRPr="00B0696E" w:rsidRDefault="00363FE4" w:rsidP="00B0696E">
      <w:pPr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5.1. 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 xml:space="preserve">5.2. </w:t>
      </w:r>
      <w:r w:rsidRPr="00B0696E">
        <w:rPr>
          <w:color w:val="000000"/>
          <w:sz w:val="28"/>
          <w:szCs w:val="28"/>
          <w:lang w:val="uk-UA"/>
        </w:rPr>
        <w:t>Здійснюючи право господарського відання Підприємство володіє, користується зазначеним майном, вчиняючи щодо нього будь-які дії, які не суперечать Статуту Підприємства.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5.3. Майно Підприємства становлять основні фонди та оборотні кошти, а  також інші цінності, вартість яких відображається в самостійному балансі.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5.4. Джерелами формування майна Підприємства є: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5.4.1. Майно передане Засновником (власником) або уповноваженим ним органом.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5.4.2. Дохід від основної діяльності.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5.4.3. Кредити банків та інших кредиторів.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5.4.4. Трансфери з міського бюджету.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5.4.5. Внески громадських фондів, інших юридичних і фізичних осіб.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5.4.6. Майно, придбане у інших суб’єктів господарювання, організацій та громадян у встановленому законодавством порядку.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 xml:space="preserve">5.4.7. Інші джерела, </w:t>
      </w:r>
      <w:r w:rsidRPr="00B0696E">
        <w:rPr>
          <w:color w:val="000000"/>
          <w:sz w:val="28"/>
          <w:szCs w:val="28"/>
          <w:lang w:val="uk-UA"/>
        </w:rPr>
        <w:t>не заборонені законодавством України</w:t>
      </w:r>
      <w:r w:rsidRPr="00B0696E">
        <w:rPr>
          <w:sz w:val="28"/>
          <w:szCs w:val="28"/>
          <w:lang w:val="uk-UA"/>
        </w:rPr>
        <w:t>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 xml:space="preserve">5.5. Підприємство має право відчужувати, обмінювати або передавати іншим юридичним та фізичним особам майно, що належить до основних фондів за згодою Засновника (власника). 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5.6. Підприємство має право здавати в оренду, надавати безоплатно в тимчасове користування майно, що належить до основних фондів за згодою Засновника (власника).</w:t>
      </w:r>
    </w:p>
    <w:p w:rsidR="00363FE4" w:rsidRDefault="00363FE4" w:rsidP="00B0696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 xml:space="preserve">5.7. </w:t>
      </w:r>
      <w:r w:rsidRPr="00B0696E">
        <w:rPr>
          <w:color w:val="000000"/>
          <w:sz w:val="28"/>
          <w:szCs w:val="28"/>
          <w:lang w:val="uk-UA"/>
        </w:rPr>
        <w:t>Статутний капітал Підприємства становить 445 849,79 грн. (чотириста сорок п’ять тисяч вісімсот сорок дев’ять гривень 79 копійок).</w:t>
      </w:r>
    </w:p>
    <w:p w:rsidR="00363FE4" w:rsidRPr="00B0696E" w:rsidRDefault="00363FE4" w:rsidP="00B0696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363FE4" w:rsidRPr="00B0696E" w:rsidRDefault="00363FE4" w:rsidP="00B0696E">
      <w:pPr>
        <w:ind w:firstLine="567"/>
        <w:jc w:val="center"/>
        <w:rPr>
          <w:b/>
          <w:sz w:val="28"/>
          <w:szCs w:val="28"/>
          <w:lang w:val="uk-UA"/>
        </w:rPr>
      </w:pPr>
      <w:r w:rsidRPr="00B0696E">
        <w:rPr>
          <w:b/>
          <w:sz w:val="28"/>
          <w:szCs w:val="28"/>
          <w:lang w:val="uk-UA"/>
        </w:rPr>
        <w:t>6. ГОСПОДАРСЬКА, ЕКОНОМІЧНА І СОЦІАЛЬНА ДІЯЛЬНІСТЬ</w:t>
      </w:r>
    </w:p>
    <w:p w:rsidR="00363FE4" w:rsidRDefault="00363FE4" w:rsidP="00B0696E">
      <w:pPr>
        <w:ind w:firstLine="567"/>
        <w:jc w:val="center"/>
        <w:rPr>
          <w:b/>
          <w:sz w:val="28"/>
          <w:szCs w:val="28"/>
          <w:lang w:val="uk-UA"/>
        </w:rPr>
      </w:pPr>
      <w:r w:rsidRPr="00B0696E">
        <w:rPr>
          <w:b/>
          <w:sz w:val="28"/>
          <w:szCs w:val="28"/>
          <w:lang w:val="uk-UA"/>
        </w:rPr>
        <w:t>ПІДПРИЄМСТВА</w:t>
      </w:r>
    </w:p>
    <w:p w:rsidR="00363FE4" w:rsidRPr="00B0696E" w:rsidRDefault="00363FE4" w:rsidP="00B0696E">
      <w:pPr>
        <w:ind w:firstLine="567"/>
        <w:jc w:val="center"/>
        <w:rPr>
          <w:b/>
          <w:sz w:val="28"/>
          <w:szCs w:val="28"/>
          <w:lang w:val="uk-UA"/>
        </w:rPr>
      </w:pP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6.1. Основним узагальнюючим показником фінансово-господарської діяльності Підприємства є прибуток (дохід).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6.2. Планування фінансово-господарської діяльності здійснюється Підприємством на основі фінансових звітів за попередній період.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6.3. Відрахування Підприємством частини прибутку до бюджету міста в межах розміру, передбаченого затвердженим фінансовим планом на поточний рік, здійснюється першочергово після сплати обов’язкових платежів.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6.4. Прибуток Підприємства використовується відповідно до фінансових планів.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6.5. Підприємство самостійно планує свою діяльність і визначає перспективи розвитку, виходячи з попиту на вироблену продукцію, роботи, послуги та необхідності забезпечення виробничого та соціального розвитку Підприємства, підвищення доходів.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6.6. Підприємство самостійно реалізує свою продукцію, майно, надає послуги за цінами і тарифами, що встановлюються самостійно або на договірній основі, а у випадках, передбачених законодавством України – за регульованими цінами і тарифами. В розрахунках із зарубіжними партнерами застосовуються контрактні ціни, що формуються відповідно до умов і цін світового ринку.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6.7. Підприємство звітує про стан виконання фінансового плану у встановленому порядку.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6.9. Підприємство подає звіт про фінансово-господарську діяльність Засновнику (власнику), державним статистичним та іншим органам у формі і в строки, встановлені законодавством України.</w:t>
      </w:r>
    </w:p>
    <w:p w:rsidR="00363FE4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6.11. Питання соціального розвитку Підприємства вирішуються трудовим колективом за участю Засновника (власника) або уповноваженого ним органу, відповідно до Статуту підприємства, колективного договору та законодавчих актів України.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</w:p>
    <w:p w:rsidR="00363FE4" w:rsidRDefault="00363FE4" w:rsidP="00B0696E">
      <w:pPr>
        <w:ind w:firstLine="567"/>
        <w:jc w:val="center"/>
        <w:rPr>
          <w:b/>
          <w:sz w:val="28"/>
          <w:szCs w:val="28"/>
          <w:lang w:val="uk-UA"/>
        </w:rPr>
      </w:pPr>
      <w:r w:rsidRPr="00B0696E">
        <w:rPr>
          <w:b/>
          <w:sz w:val="28"/>
          <w:szCs w:val="28"/>
          <w:lang w:val="uk-UA"/>
        </w:rPr>
        <w:t>7. ЗОВНІШНЬОЕКОНОМІЧНА ДІЯЛЬНІСТЬ ПІДПРИЄМСТВА</w:t>
      </w:r>
    </w:p>
    <w:p w:rsidR="00363FE4" w:rsidRPr="00B0696E" w:rsidRDefault="00363FE4" w:rsidP="00B0696E">
      <w:pPr>
        <w:ind w:firstLine="567"/>
        <w:jc w:val="center"/>
        <w:rPr>
          <w:b/>
          <w:sz w:val="28"/>
          <w:szCs w:val="28"/>
          <w:lang w:val="uk-UA"/>
        </w:rPr>
      </w:pP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7.1. Підприємство здійснює зовнішньоекономічну діяльність у відповідності до чинного законодавства України, враховуючи мету та напрямки діяльності Підприємства.</w:t>
      </w:r>
    </w:p>
    <w:p w:rsidR="00363FE4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7.2. Валютні надходження використовуються Підприємством відповідно до чинного законодавства України.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</w:p>
    <w:p w:rsidR="00363FE4" w:rsidRDefault="00363FE4" w:rsidP="00B0696E">
      <w:pPr>
        <w:ind w:firstLine="567"/>
        <w:jc w:val="center"/>
        <w:rPr>
          <w:b/>
          <w:sz w:val="28"/>
          <w:szCs w:val="28"/>
          <w:lang w:val="uk-UA"/>
        </w:rPr>
      </w:pPr>
      <w:r w:rsidRPr="00B0696E">
        <w:rPr>
          <w:b/>
          <w:sz w:val="28"/>
          <w:szCs w:val="28"/>
          <w:lang w:val="uk-UA"/>
        </w:rPr>
        <w:t>8. ОБЛІК І ЗВІТНІСТЬ</w:t>
      </w:r>
    </w:p>
    <w:p w:rsidR="00363FE4" w:rsidRPr="00B0696E" w:rsidRDefault="00363FE4" w:rsidP="00B0696E">
      <w:pPr>
        <w:ind w:firstLine="567"/>
        <w:jc w:val="center"/>
        <w:rPr>
          <w:b/>
          <w:sz w:val="28"/>
          <w:szCs w:val="28"/>
          <w:lang w:val="uk-UA"/>
        </w:rPr>
      </w:pP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8.1. Підприємство здійснює оперативний та бухгалтерський облік результатів своєї діяльності, надає звітність у порядку, встановленому законодавством України та несе відповідальність за її достовірність.</w:t>
      </w:r>
    </w:p>
    <w:p w:rsidR="00363FE4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8.2. Ревізія та перевірки діяльності Підприємства проводяться Засновником (власником) у разі потреби.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</w:p>
    <w:p w:rsidR="00363FE4" w:rsidRDefault="00363FE4" w:rsidP="00B0696E">
      <w:pPr>
        <w:ind w:firstLine="567"/>
        <w:jc w:val="center"/>
        <w:rPr>
          <w:b/>
          <w:sz w:val="28"/>
          <w:szCs w:val="28"/>
          <w:lang w:val="uk-UA"/>
        </w:rPr>
      </w:pPr>
      <w:r w:rsidRPr="00B0696E">
        <w:rPr>
          <w:b/>
          <w:sz w:val="28"/>
          <w:szCs w:val="28"/>
          <w:lang w:val="uk-UA"/>
        </w:rPr>
        <w:t>9. ПРИПИНЕННЯ ДІЯЛЬНОСТІ ПІДПРИЄМСТВА</w:t>
      </w:r>
    </w:p>
    <w:p w:rsidR="00363FE4" w:rsidRPr="00B0696E" w:rsidRDefault="00363FE4" w:rsidP="00B0696E">
      <w:pPr>
        <w:ind w:firstLine="567"/>
        <w:jc w:val="center"/>
        <w:rPr>
          <w:b/>
          <w:sz w:val="28"/>
          <w:szCs w:val="28"/>
          <w:lang w:val="uk-UA"/>
        </w:rPr>
      </w:pP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9.1. Припинення діяльності Підприємства здійснюється шляхом його реорганізації (злиття, приєднання, поділу, виділення, перетворення) або в результаті ліквідації – за рішенням Засновника (власника) або за рішенням суду в установленому законодавством України порядку.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9.2. При припиненні діяльності Підприємства звільненим працівникам гарантується додержання їх прав та законних інтересів відповідно до законодавства України.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9.3. При ліквідації Підприємства майно та кошти, які залишаються після розрахунків із бюджетом, задоволення претензій кредиторів та членів трудового колективу, використовуються за рішенням Засновника (власника).</w:t>
      </w:r>
    </w:p>
    <w:p w:rsidR="00363FE4" w:rsidRPr="00B0696E" w:rsidRDefault="00363FE4" w:rsidP="00B0696E">
      <w:pPr>
        <w:ind w:firstLine="567"/>
        <w:jc w:val="both"/>
        <w:rPr>
          <w:sz w:val="28"/>
          <w:szCs w:val="28"/>
          <w:lang w:val="uk-UA"/>
        </w:rPr>
      </w:pPr>
      <w:r w:rsidRPr="00B0696E">
        <w:rPr>
          <w:sz w:val="28"/>
          <w:szCs w:val="28"/>
          <w:lang w:val="uk-UA"/>
        </w:rPr>
        <w:t>9.4. У разі реорганізації Підприємства його права і обов'язки переходять до правонаступників.</w:t>
      </w:r>
    </w:p>
    <w:p w:rsidR="00363FE4" w:rsidRPr="00B0696E" w:rsidRDefault="00363FE4" w:rsidP="00B0696E">
      <w:pPr>
        <w:ind w:firstLine="567"/>
        <w:jc w:val="both"/>
        <w:rPr>
          <w:color w:val="00000A"/>
          <w:sz w:val="28"/>
          <w:szCs w:val="28"/>
          <w:lang w:val="ru-RU"/>
        </w:rPr>
      </w:pPr>
    </w:p>
    <w:p w:rsidR="00363FE4" w:rsidRPr="00B0696E" w:rsidRDefault="00363FE4" w:rsidP="00B0696E">
      <w:pPr>
        <w:ind w:firstLine="567"/>
        <w:jc w:val="both"/>
        <w:rPr>
          <w:color w:val="00000A"/>
          <w:sz w:val="28"/>
          <w:szCs w:val="28"/>
          <w:lang w:val="ru-RU"/>
        </w:rPr>
      </w:pPr>
      <w:r w:rsidRPr="00B0696E">
        <w:rPr>
          <w:color w:val="00000A"/>
          <w:sz w:val="28"/>
          <w:szCs w:val="28"/>
          <w:lang w:val="ru-RU"/>
        </w:rPr>
        <w:t>Статут складається з 9 розділів на  12</w:t>
      </w:r>
      <w:bookmarkStart w:id="0" w:name="_GoBack"/>
      <w:bookmarkEnd w:id="0"/>
      <w:r w:rsidRPr="00B0696E">
        <w:rPr>
          <w:color w:val="00000A"/>
          <w:sz w:val="28"/>
          <w:szCs w:val="28"/>
          <w:lang w:val="ru-RU"/>
        </w:rPr>
        <w:t xml:space="preserve"> сторінках.</w:t>
      </w:r>
    </w:p>
    <w:p w:rsidR="00363FE4" w:rsidRPr="00B0696E" w:rsidRDefault="00363FE4" w:rsidP="00B0696E">
      <w:pPr>
        <w:rPr>
          <w:sz w:val="28"/>
          <w:szCs w:val="28"/>
          <w:lang w:val="ru-RU"/>
        </w:rPr>
      </w:pPr>
    </w:p>
    <w:p w:rsidR="00363FE4" w:rsidRPr="00B0696E" w:rsidRDefault="00363FE4" w:rsidP="00B0696E">
      <w:pPr>
        <w:rPr>
          <w:sz w:val="28"/>
          <w:szCs w:val="28"/>
          <w:lang w:val="ru-RU"/>
        </w:rPr>
      </w:pPr>
    </w:p>
    <w:p w:rsidR="00363FE4" w:rsidRPr="00B0696E" w:rsidRDefault="00363FE4" w:rsidP="00B0696E">
      <w:pPr>
        <w:rPr>
          <w:sz w:val="28"/>
          <w:szCs w:val="28"/>
          <w:lang w:val="ru-RU"/>
        </w:rPr>
      </w:pPr>
    </w:p>
    <w:p w:rsidR="00363FE4" w:rsidRPr="00B0696E" w:rsidRDefault="00363FE4" w:rsidP="00B0696E">
      <w:pPr>
        <w:tabs>
          <w:tab w:val="left" w:pos="6867"/>
        </w:tabs>
        <w:rPr>
          <w:sz w:val="28"/>
          <w:szCs w:val="28"/>
          <w:lang w:val="ru-RU"/>
        </w:rPr>
      </w:pPr>
      <w:r w:rsidRPr="00B0696E">
        <w:rPr>
          <w:sz w:val="28"/>
          <w:szCs w:val="28"/>
          <w:lang w:val="ru-RU"/>
        </w:rPr>
        <w:t>Секретар міської ради</w:t>
      </w:r>
      <w:r>
        <w:rPr>
          <w:sz w:val="28"/>
          <w:szCs w:val="28"/>
          <w:lang w:val="ru-RU"/>
        </w:rPr>
        <w:t xml:space="preserve">                                                              </w:t>
      </w:r>
      <w:r w:rsidRPr="00B0696E">
        <w:rPr>
          <w:sz w:val="28"/>
          <w:szCs w:val="28"/>
          <w:lang w:val="ru-RU"/>
        </w:rPr>
        <w:t>Юрій  БЕЗПЯТКО</w:t>
      </w:r>
    </w:p>
    <w:sectPr w:rsidR="00363FE4" w:rsidRPr="00B0696E" w:rsidSect="00B0696E">
      <w:pgSz w:w="11906" w:h="16838"/>
      <w:pgMar w:top="1134" w:right="567" w:bottom="16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4B3"/>
    <w:multiLevelType w:val="hybridMultilevel"/>
    <w:tmpl w:val="BF327EFC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027CCB"/>
    <w:multiLevelType w:val="hybridMultilevel"/>
    <w:tmpl w:val="6A8885B4"/>
    <w:lvl w:ilvl="0" w:tplc="D34A753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F73"/>
    <w:rsid w:val="0009051B"/>
    <w:rsid w:val="00245F73"/>
    <w:rsid w:val="00363FE4"/>
    <w:rsid w:val="00723CAF"/>
    <w:rsid w:val="00863723"/>
    <w:rsid w:val="00892DB1"/>
    <w:rsid w:val="00A031AE"/>
    <w:rsid w:val="00AA3622"/>
    <w:rsid w:val="00B0696E"/>
    <w:rsid w:val="00D22404"/>
    <w:rsid w:val="00D87D72"/>
    <w:rsid w:val="00E71217"/>
    <w:rsid w:val="00EF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BC"/>
    <w:rPr>
      <w:rFonts w:ascii="Times New Roman" w:hAnsi="Times New Roman"/>
      <w:sz w:val="20"/>
      <w:szCs w:val="20"/>
      <w:lang w:val="en-A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F1FBC"/>
    <w:rPr>
      <w:rFonts w:ascii="Times New Roman" w:hAnsi="Times New Roman"/>
      <w:sz w:val="20"/>
      <w:szCs w:val="20"/>
      <w:lang w:val="en-AU" w:eastAsia="en-US"/>
    </w:rPr>
  </w:style>
  <w:style w:type="paragraph" w:customStyle="1" w:styleId="1">
    <w:name w:val="Абзац списка1"/>
    <w:basedOn w:val="Normal"/>
    <w:uiPriority w:val="99"/>
    <w:rsid w:val="00EF1FBC"/>
    <w:pPr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9</Pages>
  <Words>10791</Words>
  <Characters>6151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sheremeta</cp:lastModifiedBy>
  <cp:revision>9</cp:revision>
  <dcterms:created xsi:type="dcterms:W3CDTF">2021-09-21T11:45:00Z</dcterms:created>
  <dcterms:modified xsi:type="dcterms:W3CDTF">2021-09-23T14:01:00Z</dcterms:modified>
</cp:coreProperties>
</file>