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695562756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4E0CA1" w:rsidRDefault="00BE4DF5" w:rsidP="006463B0">
      <w:r>
        <w:t>Про</w:t>
      </w:r>
      <w:r w:rsidR="00D9687B">
        <w:t xml:space="preserve"> продовження</w:t>
      </w:r>
      <w:r>
        <w:t xml:space="preserve"> розміщення </w:t>
      </w:r>
    </w:p>
    <w:p w:rsidR="009D3123" w:rsidRDefault="004E0CA1" w:rsidP="006463B0">
      <w:r>
        <w:t>ПрАТ «ТЕРЕМНО ХЛІБ»</w:t>
      </w:r>
    </w:p>
    <w:p w:rsidR="004E0CA1" w:rsidRDefault="004E0CA1" w:rsidP="00BE4DF5">
      <w:r>
        <w:t>с</w:t>
      </w:r>
      <w:r w:rsidR="003E1126">
        <w:t>таціонарної</w:t>
      </w:r>
      <w:r>
        <w:t xml:space="preserve"> </w:t>
      </w:r>
      <w:r w:rsidR="00BE4DF5">
        <w:t>тимчасов</w:t>
      </w:r>
      <w:r w:rsidR="00A47BB9">
        <w:t xml:space="preserve">ої </w:t>
      </w:r>
      <w:r w:rsidR="00BE4DF5">
        <w:t>споруд</w:t>
      </w:r>
      <w:r w:rsidR="00A47BB9">
        <w:t>и</w:t>
      </w:r>
      <w:r w:rsidR="00BE4DF5">
        <w:t xml:space="preserve"> </w:t>
      </w:r>
    </w:p>
    <w:p w:rsidR="0031107C" w:rsidRDefault="00C969E5" w:rsidP="00BE4DF5">
      <w:r>
        <w:t>на</w:t>
      </w:r>
      <w:r w:rsidR="009D3123">
        <w:t xml:space="preserve"> </w:t>
      </w:r>
      <w:r w:rsidR="00D21364">
        <w:t>вул. </w:t>
      </w:r>
      <w:r w:rsidR="0062407C">
        <w:t>Декабристів, 27</w:t>
      </w:r>
    </w:p>
    <w:p w:rsidR="00E244FF" w:rsidRPr="00556B8D" w:rsidRDefault="00E244FF" w:rsidP="00BE4DF5">
      <w:pPr>
        <w:rPr>
          <w:szCs w:val="28"/>
        </w:rPr>
      </w:pPr>
    </w:p>
    <w:p w:rsidR="00D9687B" w:rsidRDefault="0031107C" w:rsidP="00D9687B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2092F">
        <w:rPr>
          <w:szCs w:val="28"/>
        </w:rPr>
        <w:t>п</w:t>
      </w:r>
      <w:r w:rsidR="004E0CA1">
        <w:t>риватного акціонерного товариства «ТЕРЕМНО ХЛІБ»</w:t>
      </w:r>
      <w:r>
        <w:rPr>
          <w:szCs w:val="28"/>
        </w:rPr>
        <w:t xml:space="preserve"> щодо </w:t>
      </w:r>
      <w:r w:rsidR="00D9687B">
        <w:rPr>
          <w:szCs w:val="28"/>
        </w:rPr>
        <w:t xml:space="preserve">продовження </w:t>
      </w:r>
      <w:r>
        <w:rPr>
          <w:szCs w:val="28"/>
        </w:rPr>
        <w:t xml:space="preserve">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D9687B">
        <w:rPr>
          <w:szCs w:val="28"/>
        </w:rPr>
        <w:t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</w:t>
      </w:r>
      <w:r w:rsidR="00FC0C4B">
        <w:rPr>
          <w:szCs w:val="28"/>
        </w:rPr>
        <w:t xml:space="preserve"> </w:t>
      </w:r>
      <w:r w:rsidR="00D9687B">
        <w:rPr>
          <w:szCs w:val="28"/>
        </w:rPr>
        <w:t>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13.09.2021 № 650-П/2021 департаменту містобудування, земельних ресурсів та реклами, виконавчий комітет міської ради</w:t>
      </w:r>
    </w:p>
    <w:p w:rsidR="0031107C" w:rsidRPr="00556B8D" w:rsidRDefault="0031107C" w:rsidP="00D9687B">
      <w:pPr>
        <w:ind w:firstLine="720"/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3B52FC" w:rsidRDefault="00BE4DF5" w:rsidP="003B52FC">
      <w:pPr>
        <w:ind w:firstLine="709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2092F">
        <w:rPr>
          <w:szCs w:val="28"/>
        </w:rPr>
        <w:t>п</w:t>
      </w:r>
      <w:r w:rsidR="00E52822">
        <w:t>риватному акціонерному товариству «ТЕРЕМНО ХЛІБ»</w:t>
      </w:r>
      <w:r w:rsidR="00FC77A0">
        <w:rPr>
          <w:szCs w:val="28"/>
        </w:rPr>
        <w:t xml:space="preserve">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>и</w:t>
      </w:r>
      <w:r w:rsidR="00B81526">
        <w:rPr>
          <w:szCs w:val="28"/>
        </w:rPr>
        <w:t xml:space="preserve"> торговельного призначення</w:t>
      </w:r>
      <w:r w:rsidR="00A47BB9">
        <w:rPr>
          <w:szCs w:val="28"/>
        </w:rPr>
        <w:t xml:space="preserve"> </w:t>
      </w:r>
      <w:r>
        <w:rPr>
          <w:szCs w:val="28"/>
        </w:rPr>
        <w:t xml:space="preserve">для провадження підприємницької діяльності на </w:t>
      </w:r>
      <w:r w:rsidR="00B81526">
        <w:t>вул. </w:t>
      </w:r>
      <w:r w:rsidR="00D6666D">
        <w:t>Декабристів, 27</w:t>
      </w:r>
      <w:r w:rsidR="00E52822">
        <w:t xml:space="preserve"> </w:t>
      </w:r>
      <w:r w:rsidR="003B52FC">
        <w:t>(</w:t>
      </w:r>
      <w:r w:rsidR="003B52FC">
        <w:rPr>
          <w:szCs w:val="28"/>
        </w:rPr>
        <w:t>згідно з додатком):</w:t>
      </w:r>
    </w:p>
    <w:p w:rsidR="003B52FC" w:rsidRDefault="003B52FC" w:rsidP="003B52F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1.1. На термін 6 місяців, за умови укладення договорів на прибирання території та вивіз побутових відходів.</w:t>
      </w:r>
    </w:p>
    <w:p w:rsidR="003B52FC" w:rsidRDefault="003B52FC" w:rsidP="003B52FC">
      <w:pPr>
        <w:ind w:firstLine="709"/>
        <w:jc w:val="both"/>
        <w:rPr>
          <w:szCs w:val="28"/>
        </w:rPr>
      </w:pPr>
    </w:p>
    <w:p w:rsidR="003B52FC" w:rsidRDefault="003B52FC" w:rsidP="003B52FC">
      <w:pPr>
        <w:ind w:firstLine="709"/>
        <w:jc w:val="both"/>
        <w:rPr>
          <w:szCs w:val="28"/>
        </w:rPr>
      </w:pPr>
      <w:r>
        <w:rPr>
          <w:szCs w:val="28"/>
        </w:rPr>
        <w:t>1.2. Термін дії погодження продовж</w:t>
      </w:r>
      <w:proofErr w:type="spellStart"/>
      <w:r>
        <w:rPr>
          <w:szCs w:val="28"/>
          <w:lang w:val="en-US"/>
        </w:rPr>
        <w:t>ується</w:t>
      </w:r>
      <w:proofErr w:type="spellEnd"/>
      <w:r>
        <w:rPr>
          <w:szCs w:val="28"/>
        </w:rPr>
        <w:t xml:space="preserve"> на 3 роки з дати ухвалення рішення, якщо протягом 6 місяців з дати прийняття цього рішення торговельний кіоск розміщений відповідно до паспорта </w:t>
      </w:r>
      <w:proofErr w:type="spellStart"/>
      <w:r>
        <w:rPr>
          <w:szCs w:val="28"/>
        </w:rPr>
        <w:t>прив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язки</w:t>
      </w:r>
      <w:proofErr w:type="spellEnd"/>
      <w:r>
        <w:rPr>
          <w:szCs w:val="28"/>
        </w:rPr>
        <w:t xml:space="preserve">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:rsidR="003B52FC" w:rsidRDefault="003B52FC" w:rsidP="003B52FC">
      <w:pPr>
        <w:tabs>
          <w:tab w:val="left" w:pos="1440"/>
        </w:tabs>
        <w:ind w:firstLine="709"/>
        <w:jc w:val="both"/>
        <w:rPr>
          <w:szCs w:val="28"/>
        </w:rPr>
      </w:pPr>
    </w:p>
    <w:p w:rsidR="003B52FC" w:rsidRDefault="003B52FC" w:rsidP="003B52FC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 Зобов’язати п</w:t>
      </w:r>
      <w:r>
        <w:t>риватне акціонерне товариство «ТЕРЕМНО ХЛІБ»:</w:t>
      </w:r>
    </w:p>
    <w:p w:rsidR="003B52FC" w:rsidRDefault="003B52FC" w:rsidP="003B52FC">
      <w:pPr>
        <w:tabs>
          <w:tab w:val="left" w:pos="1440"/>
        </w:tabs>
        <w:ind w:firstLine="709"/>
        <w:jc w:val="both"/>
        <w:rPr>
          <w:szCs w:val="28"/>
        </w:rPr>
      </w:pPr>
    </w:p>
    <w:p w:rsidR="003B52FC" w:rsidRDefault="003B52FC" w:rsidP="003B52FC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в управління містобудування та архітектури Луцької міської ради для оформлення паспорта прив’язки тимчасової споруди.</w:t>
      </w:r>
    </w:p>
    <w:p w:rsidR="003B52FC" w:rsidRDefault="003B52FC" w:rsidP="003B52FC">
      <w:pPr>
        <w:tabs>
          <w:tab w:val="left" w:pos="1440"/>
        </w:tabs>
        <w:ind w:firstLine="709"/>
        <w:jc w:val="both"/>
        <w:rPr>
          <w:szCs w:val="28"/>
        </w:rPr>
      </w:pPr>
    </w:p>
    <w:p w:rsidR="003B52FC" w:rsidRDefault="003B52FC" w:rsidP="003B52FC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3B52FC" w:rsidRDefault="003B52FC" w:rsidP="003B52FC">
      <w:pPr>
        <w:tabs>
          <w:tab w:val="left" w:pos="1440"/>
        </w:tabs>
        <w:ind w:firstLine="709"/>
        <w:jc w:val="both"/>
        <w:rPr>
          <w:szCs w:val="28"/>
        </w:rPr>
      </w:pPr>
    </w:p>
    <w:p w:rsidR="003B52FC" w:rsidRDefault="003B52FC" w:rsidP="003B52FC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</w:t>
      </w:r>
      <w:r w:rsidR="006D4E5B">
        <w:rPr>
          <w:szCs w:val="28"/>
        </w:rPr>
        <w:t xml:space="preserve"> ради                       від </w:t>
      </w:r>
      <w:r>
        <w:rPr>
          <w:szCs w:val="28"/>
        </w:rPr>
        <w:t>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3B52FC" w:rsidRDefault="003B52FC" w:rsidP="003B52FC">
      <w:pPr>
        <w:tabs>
          <w:tab w:val="left" w:pos="1440"/>
        </w:tabs>
        <w:ind w:firstLine="709"/>
        <w:jc w:val="both"/>
        <w:rPr>
          <w:szCs w:val="28"/>
        </w:rPr>
      </w:pPr>
    </w:p>
    <w:p w:rsidR="003B52FC" w:rsidRDefault="003B52FC" w:rsidP="003B52FC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3B52FC" w:rsidRDefault="003B52FC" w:rsidP="003B52FC">
      <w:pPr>
        <w:tabs>
          <w:tab w:val="left" w:pos="1440"/>
        </w:tabs>
        <w:ind w:firstLine="709"/>
        <w:jc w:val="both"/>
        <w:rPr>
          <w:szCs w:val="28"/>
        </w:rPr>
      </w:pPr>
    </w:p>
    <w:p w:rsidR="003B52FC" w:rsidRDefault="003B52FC" w:rsidP="003B52FC">
      <w:pPr>
        <w:tabs>
          <w:tab w:val="left" w:pos="1440"/>
        </w:tabs>
        <w:ind w:firstLine="709"/>
        <w:jc w:val="both"/>
        <w:rPr>
          <w:szCs w:val="28"/>
        </w:rPr>
      </w:pPr>
    </w:p>
    <w:p w:rsidR="003B52FC" w:rsidRDefault="006D4E5B" w:rsidP="003B52FC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4. </w:t>
      </w:r>
      <w:r w:rsidR="003B52FC">
        <w:rPr>
          <w:szCs w:val="28"/>
        </w:rPr>
        <w:t xml:space="preserve">Департаменту містобудування, земельних ресурсів та реклами продовжити паспорт </w:t>
      </w:r>
      <w:proofErr w:type="spellStart"/>
      <w:r w:rsidR="003B52FC">
        <w:rPr>
          <w:szCs w:val="28"/>
        </w:rPr>
        <w:t>прив</w:t>
      </w:r>
      <w:proofErr w:type="spellEnd"/>
      <w:r w:rsidR="003B52FC">
        <w:rPr>
          <w:szCs w:val="28"/>
          <w:lang w:val="en-US"/>
        </w:rPr>
        <w:t>’</w:t>
      </w:r>
      <w:proofErr w:type="spellStart"/>
      <w:r w:rsidR="003B52FC">
        <w:rPr>
          <w:szCs w:val="28"/>
        </w:rPr>
        <w:t>язки</w:t>
      </w:r>
      <w:proofErr w:type="spellEnd"/>
      <w:r w:rsidR="003B52FC">
        <w:rPr>
          <w:szCs w:val="28"/>
        </w:rPr>
        <w:t xml:space="preserve"> тимчасової споруди в разі виконання пп.1.2. п.1 цього рішення.</w:t>
      </w:r>
    </w:p>
    <w:p w:rsidR="003B52FC" w:rsidRDefault="003B52FC" w:rsidP="003B52FC">
      <w:pPr>
        <w:tabs>
          <w:tab w:val="left" w:pos="1440"/>
        </w:tabs>
        <w:ind w:firstLine="709"/>
        <w:jc w:val="both"/>
        <w:rPr>
          <w:szCs w:val="28"/>
        </w:rPr>
      </w:pPr>
    </w:p>
    <w:p w:rsidR="003B52FC" w:rsidRDefault="003B52FC" w:rsidP="003B52FC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заступника міського голови відповідно до розподілу </w:t>
      </w:r>
      <w:proofErr w:type="spellStart"/>
      <w:r>
        <w:rPr>
          <w:szCs w:val="28"/>
        </w:rPr>
        <w:t>обов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язків</w:t>
      </w:r>
      <w:proofErr w:type="spellEnd"/>
      <w:r>
        <w:rPr>
          <w:szCs w:val="28"/>
        </w:rPr>
        <w:t>.</w:t>
      </w:r>
    </w:p>
    <w:p w:rsidR="003B52FC" w:rsidRDefault="003B52FC" w:rsidP="003B52FC">
      <w:pPr>
        <w:tabs>
          <w:tab w:val="left" w:pos="1440"/>
        </w:tabs>
        <w:ind w:firstLine="709"/>
        <w:jc w:val="both"/>
        <w:rPr>
          <w:szCs w:val="28"/>
        </w:rPr>
      </w:pPr>
    </w:p>
    <w:p w:rsidR="003B52FC" w:rsidRDefault="003B52FC" w:rsidP="003B52FC">
      <w:pPr>
        <w:ind w:firstLine="709"/>
        <w:jc w:val="both"/>
        <w:rPr>
          <w:szCs w:val="28"/>
        </w:rPr>
      </w:pPr>
    </w:p>
    <w:p w:rsidR="006D4E5B" w:rsidRDefault="006D4E5B" w:rsidP="003B52FC">
      <w:pPr>
        <w:ind w:firstLine="709"/>
        <w:jc w:val="both"/>
        <w:rPr>
          <w:szCs w:val="28"/>
        </w:rPr>
      </w:pPr>
      <w:bookmarkStart w:id="0" w:name="_GoBack"/>
      <w:bookmarkEnd w:id="0"/>
    </w:p>
    <w:p w:rsidR="003B52FC" w:rsidRDefault="003B52FC" w:rsidP="003B52FC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:rsidR="003B52FC" w:rsidRDefault="003B52FC" w:rsidP="003B52FC">
      <w:pPr>
        <w:tabs>
          <w:tab w:val="left" w:pos="6663"/>
        </w:tabs>
        <w:ind w:firstLine="720"/>
        <w:jc w:val="both"/>
        <w:rPr>
          <w:szCs w:val="28"/>
        </w:rPr>
      </w:pPr>
    </w:p>
    <w:p w:rsidR="003B52FC" w:rsidRDefault="003B52FC" w:rsidP="003B52FC">
      <w:pPr>
        <w:tabs>
          <w:tab w:val="left" w:pos="6663"/>
        </w:tabs>
        <w:ind w:firstLine="720"/>
        <w:jc w:val="both"/>
        <w:rPr>
          <w:szCs w:val="28"/>
        </w:rPr>
      </w:pPr>
    </w:p>
    <w:p w:rsidR="003B52FC" w:rsidRDefault="003B52FC" w:rsidP="003B52FC">
      <w:pPr>
        <w:tabs>
          <w:tab w:val="left" w:pos="6663"/>
        </w:tabs>
        <w:jc w:val="both"/>
      </w:pPr>
      <w:r>
        <w:rPr>
          <w:szCs w:val="28"/>
        </w:rPr>
        <w:t>Заступник міського голови,</w:t>
      </w:r>
    </w:p>
    <w:p w:rsidR="003B52FC" w:rsidRDefault="003B52FC" w:rsidP="003B52FC">
      <w:pPr>
        <w:jc w:val="both"/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  <w:t xml:space="preserve">                                  Юрій ВЕРБИЧ</w:t>
      </w:r>
    </w:p>
    <w:p w:rsidR="003B52FC" w:rsidRDefault="003B52FC" w:rsidP="003B52FC">
      <w:pPr>
        <w:jc w:val="both"/>
        <w:rPr>
          <w:szCs w:val="28"/>
        </w:rPr>
      </w:pPr>
    </w:p>
    <w:p w:rsidR="003B52FC" w:rsidRDefault="003B52FC" w:rsidP="003B52FC">
      <w:pPr>
        <w:jc w:val="both"/>
        <w:rPr>
          <w:szCs w:val="28"/>
        </w:rPr>
      </w:pPr>
    </w:p>
    <w:p w:rsidR="003B52FC" w:rsidRDefault="003B52FC" w:rsidP="003B52FC">
      <w:pPr>
        <w:jc w:val="both"/>
        <w:rPr>
          <w:sz w:val="24"/>
        </w:rPr>
      </w:pPr>
      <w:r>
        <w:rPr>
          <w:sz w:val="24"/>
        </w:rPr>
        <w:t>Туз 777 863</w:t>
      </w:r>
    </w:p>
    <w:p w:rsidR="00020D04" w:rsidRDefault="00020D04" w:rsidP="003B52FC">
      <w:pPr>
        <w:ind w:firstLine="708"/>
        <w:jc w:val="both"/>
      </w:pPr>
    </w:p>
    <w:sectPr w:rsidR="00020D04" w:rsidSect="00FB242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8E" w:rsidRDefault="00296F8E">
      <w:r>
        <w:separator/>
      </w:r>
    </w:p>
  </w:endnote>
  <w:endnote w:type="continuationSeparator" w:id="0">
    <w:p w:rsidR="00296F8E" w:rsidRDefault="0029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8E" w:rsidRDefault="00296F8E">
      <w:r>
        <w:separator/>
      </w:r>
    </w:p>
  </w:footnote>
  <w:footnote w:type="continuationSeparator" w:id="0">
    <w:p w:rsidR="00296F8E" w:rsidRDefault="0029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4E5B">
      <w:rPr>
        <w:rStyle w:val="a4"/>
        <w:noProof/>
      </w:rPr>
      <w:t>3</w:t>
    </w:r>
    <w:r>
      <w:rPr>
        <w:rStyle w:val="a4"/>
      </w:rPr>
      <w:fldChar w:fldCharType="end"/>
    </w:r>
  </w:p>
  <w:p w:rsidR="00907C9B" w:rsidRDefault="00907C9B" w:rsidP="006D4E5B">
    <w:pPr>
      <w:pStyle w:val="a3"/>
      <w:jc w:val="center"/>
    </w:pPr>
  </w:p>
  <w:p w:rsidR="006D4E5B" w:rsidRDefault="006D4E5B" w:rsidP="006D4E5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5803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153F"/>
    <w:rsid w:val="00283341"/>
    <w:rsid w:val="00284B94"/>
    <w:rsid w:val="00285CB8"/>
    <w:rsid w:val="00287900"/>
    <w:rsid w:val="00290E62"/>
    <w:rsid w:val="0029242A"/>
    <w:rsid w:val="002928A8"/>
    <w:rsid w:val="00296F8E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B52FC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1DE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781C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78C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407C"/>
    <w:rsid w:val="00626731"/>
    <w:rsid w:val="00626772"/>
    <w:rsid w:val="00626AD6"/>
    <w:rsid w:val="00626BAE"/>
    <w:rsid w:val="00630048"/>
    <w:rsid w:val="00630B4D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4E5B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8661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390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526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6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66D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687B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1F38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57B2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0C4B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63E2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6D4E5B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6D4E5B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6D4E5B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6D4E5B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3016</Words>
  <Characters>1720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4</cp:revision>
  <cp:lastPrinted>2019-05-27T12:04:00Z</cp:lastPrinted>
  <dcterms:created xsi:type="dcterms:W3CDTF">2021-10-11T13:26:00Z</dcterms:created>
  <dcterms:modified xsi:type="dcterms:W3CDTF">2021-10-12T13:53:00Z</dcterms:modified>
</cp:coreProperties>
</file>