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FD48B2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697550255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8D7DA0">
        <w:rPr>
          <w:szCs w:val="28"/>
        </w:rPr>
        <w:t xml:space="preserve"> </w:t>
      </w:r>
      <w:r>
        <w:rPr>
          <w:szCs w:val="28"/>
        </w:rPr>
        <w:t>надання</w:t>
      </w:r>
      <w:r w:rsidR="008D7DA0" w:rsidRPr="00B22CAD">
        <w:rPr>
          <w:sz w:val="22"/>
          <w:szCs w:val="28"/>
        </w:rPr>
        <w:t xml:space="preserve"> </w:t>
      </w:r>
      <w:r>
        <w:rPr>
          <w:szCs w:val="28"/>
        </w:rPr>
        <w:t>громадянину</w:t>
      </w:r>
      <w:r w:rsidR="008D7DA0">
        <w:rPr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="008D7DA0">
        <w:rPr>
          <w:szCs w:val="28"/>
        </w:rPr>
        <w:t>Міщуку О.Я.</w:t>
      </w:r>
    </w:p>
    <w:p w:rsidR="001121E4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r w:rsidR="001121E4">
        <w:t xml:space="preserve"> </w:t>
      </w:r>
      <w:proofErr w:type="spellStart"/>
      <w:r w:rsidR="000C575F">
        <w:t>будів</w:t>
      </w:r>
      <w:r w:rsidR="001121E4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ництва</w:t>
      </w:r>
      <w:proofErr w:type="spellEnd"/>
      <w:r>
        <w:t xml:space="preserve"> </w:t>
      </w:r>
      <w:r w:rsidR="00B22CAD">
        <w:t xml:space="preserve"> </w:t>
      </w:r>
      <w:r>
        <w:t>і</w:t>
      </w:r>
      <w:r w:rsidR="00B22CAD">
        <w:t xml:space="preserve"> </w:t>
      </w:r>
      <w:r w:rsidRPr="00B22CAD">
        <w:rPr>
          <w:sz w:val="22"/>
        </w:rPr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 </w:t>
      </w:r>
      <w:proofErr w:type="spellStart"/>
      <w:r>
        <w:t>бу</w:t>
      </w:r>
      <w:r w:rsidR="00B22CAD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динку</w:t>
      </w:r>
      <w:proofErr w:type="spellEnd"/>
      <w:r>
        <w:t>,</w:t>
      </w:r>
      <w:r w:rsidR="00B22CAD">
        <w:t xml:space="preserve">  </w:t>
      </w:r>
      <w:r>
        <w:t xml:space="preserve">господарських </w:t>
      </w:r>
      <w:r w:rsidR="00B22CAD">
        <w:t xml:space="preserve"> </w:t>
      </w:r>
      <w:r>
        <w:t>будівель</w:t>
      </w:r>
      <w:r w:rsidR="00640D7D">
        <w:t xml:space="preserve"> </w:t>
      </w:r>
      <w:r>
        <w:t>і</w:t>
      </w:r>
      <w:r w:rsidRPr="00B22CAD">
        <w:rPr>
          <w:sz w:val="36"/>
        </w:rPr>
        <w:t xml:space="preserve"> </w:t>
      </w:r>
      <w:r>
        <w:t>споруд</w:t>
      </w: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(присадибна</w:t>
      </w:r>
      <w:r w:rsidR="00640D7D">
        <w:t xml:space="preserve"> </w:t>
      </w:r>
      <w:r>
        <w:t>ділянка)</w:t>
      </w:r>
      <w:r w:rsidR="00640D7D">
        <w:t xml:space="preserve"> </w:t>
      </w:r>
      <w:r>
        <w:t>у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proofErr w:type="spellStart"/>
      <w:r>
        <w:t>Рокині</w:t>
      </w:r>
      <w:proofErr w:type="spellEnd"/>
      <w:r w:rsidRPr="00B22CAD">
        <w:rPr>
          <w:sz w:val="36"/>
        </w:rPr>
        <w:t xml:space="preserve"> </w:t>
      </w:r>
      <w:proofErr w:type="spellStart"/>
      <w:r>
        <w:t>Луць</w:t>
      </w:r>
      <w:r w:rsidR="00B22CAD">
        <w:t>-</w:t>
      </w:r>
      <w:proofErr w:type="spellEnd"/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>кого району</w:t>
      </w:r>
      <w:r w:rsidR="00640D7D">
        <w:t xml:space="preserve"> </w:t>
      </w: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Розглянувши заяву громадянина </w:t>
      </w:r>
      <w:r w:rsidR="00497512">
        <w:rPr>
          <w:szCs w:val="28"/>
        </w:rPr>
        <w:t xml:space="preserve">Міщука Олександра Ярославовича </w:t>
      </w:r>
      <w:r>
        <w:rPr>
          <w:szCs w:val="28"/>
        </w:rPr>
        <w:t>про надання у власність земельної ділянки площею 0,</w:t>
      </w:r>
      <w:r w:rsidR="002E5462">
        <w:rPr>
          <w:szCs w:val="28"/>
        </w:rPr>
        <w:t>1152</w:t>
      </w:r>
      <w:r>
        <w:rPr>
          <w:szCs w:val="28"/>
        </w:rPr>
        <w:t xml:space="preserve"> га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Рокині</w:t>
      </w:r>
      <w:proofErr w:type="spellEnd"/>
      <w:r>
        <w:rPr>
          <w:szCs w:val="28"/>
        </w:rPr>
        <w:t xml:space="preserve"> Луцького району Волинської області для будівництва і обслуговування житлового будинку, господарських будівель і споруд (присадибна ділянка),</w:t>
      </w:r>
      <w:r w:rsidR="00FD48B2">
        <w:rPr>
          <w:szCs w:val="28"/>
        </w:rPr>
        <w:t xml:space="preserve"> </w:t>
      </w:r>
      <w:r w:rsidR="00FD48B2">
        <w:rPr>
          <w:szCs w:val="28"/>
        </w:rPr>
        <w:t xml:space="preserve">рішення </w:t>
      </w:r>
      <w:proofErr w:type="spellStart"/>
      <w:r w:rsidR="00FD48B2">
        <w:rPr>
          <w:szCs w:val="28"/>
        </w:rPr>
        <w:t>Княги</w:t>
      </w:r>
      <w:r w:rsidR="00FD48B2">
        <w:rPr>
          <w:szCs w:val="28"/>
        </w:rPr>
        <w:t>нинівської</w:t>
      </w:r>
      <w:proofErr w:type="spellEnd"/>
      <w:r w:rsidR="00FD48B2">
        <w:rPr>
          <w:szCs w:val="28"/>
        </w:rPr>
        <w:t xml:space="preserve"> сільської ради від 04.11.2020 № 66/3.63</w:t>
      </w:r>
      <w:r w:rsidR="00FD48B2">
        <w:rPr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r w:rsidR="00FD48B2">
        <w:rPr>
          <w:szCs w:val="28"/>
        </w:rPr>
        <w:t>Міщуку О.Я.</w:t>
      </w:r>
      <w:r w:rsidR="00FD48B2">
        <w:rPr>
          <w:szCs w:val="28"/>
        </w:rPr>
        <w:t>»,</w:t>
      </w:r>
      <w:r w:rsidR="00FD48B2">
        <w:rPr>
          <w:szCs w:val="28"/>
        </w:rPr>
        <w:t xml:space="preserve"> </w:t>
      </w:r>
      <w:r w:rsidR="00FD48B2">
        <w:rPr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</w:t>
      </w:r>
      <w:proofErr w:type="spellStart"/>
      <w:r w:rsidR="00FD48B2">
        <w:rPr>
          <w:szCs w:val="28"/>
        </w:rPr>
        <w:t>смт</w:t>
      </w:r>
      <w:proofErr w:type="spellEnd"/>
      <w:r w:rsidR="00FD48B2">
        <w:rPr>
          <w:szCs w:val="28"/>
        </w:rPr>
        <w:t xml:space="preserve"> </w:t>
      </w:r>
      <w:proofErr w:type="spellStart"/>
      <w:r w:rsidR="00FD48B2">
        <w:rPr>
          <w:szCs w:val="28"/>
        </w:rPr>
        <w:t>Рокині</w:t>
      </w:r>
      <w:proofErr w:type="spellEnd"/>
      <w:r w:rsidR="00FD48B2">
        <w:rPr>
          <w:szCs w:val="28"/>
        </w:rPr>
        <w:t xml:space="preserve"> Луцького району Волинської області,</w:t>
      </w:r>
      <w:r>
        <w:rPr>
          <w:szCs w:val="28"/>
        </w:rPr>
        <w:t xml:space="preserve"> витяг з Державного земельного кадастру про земельну ділянку від </w:t>
      </w:r>
      <w:r w:rsidR="00D37DDA">
        <w:rPr>
          <w:szCs w:val="28"/>
        </w:rPr>
        <w:t>06.01.2021</w:t>
      </w:r>
      <w:r>
        <w:rPr>
          <w:szCs w:val="28"/>
        </w:rPr>
        <w:t xml:space="preserve"> № НВ-</w:t>
      </w:r>
      <w:r w:rsidR="00D37DDA">
        <w:rPr>
          <w:szCs w:val="28"/>
        </w:rPr>
        <w:t>2611320782021</w:t>
      </w:r>
      <w:r>
        <w:rPr>
          <w:szCs w:val="28"/>
        </w:rPr>
        <w:t xml:space="preserve">, </w:t>
      </w:r>
      <w:r w:rsidR="00686F74">
        <w:rPr>
          <w:szCs w:val="28"/>
        </w:rPr>
        <w:t xml:space="preserve">генеральний план селища </w:t>
      </w:r>
      <w:proofErr w:type="spellStart"/>
      <w:r w:rsidR="00686F74">
        <w:rPr>
          <w:szCs w:val="28"/>
        </w:rPr>
        <w:t>Рокині</w:t>
      </w:r>
      <w:proofErr w:type="spellEnd"/>
      <w:r w:rsidR="00686F74">
        <w:rPr>
          <w:szCs w:val="28"/>
        </w:rPr>
        <w:t xml:space="preserve"> Луцького району Волинської області, затверджений рішенням </w:t>
      </w:r>
      <w:proofErr w:type="spellStart"/>
      <w:r w:rsidR="00686F74">
        <w:rPr>
          <w:szCs w:val="28"/>
        </w:rPr>
        <w:t>Княгининівської</w:t>
      </w:r>
      <w:proofErr w:type="spellEnd"/>
      <w:r w:rsidR="00686F74">
        <w:rPr>
          <w:szCs w:val="28"/>
        </w:rPr>
        <w:t xml:space="preserve">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>селищної ради від 26.12.2008 № 19/04,</w:t>
      </w:r>
      <w:r w:rsidR="00FD48B2">
        <w:rPr>
          <w:szCs w:val="28"/>
        </w:rPr>
        <w:t xml:space="preserve"> </w:t>
      </w:r>
      <w:r w:rsidR="00FD48B2">
        <w:rPr>
          <w:szCs w:val="28"/>
        </w:rPr>
        <w:t xml:space="preserve">витяг з протоколу пленарного засідання 20-ої сесії Луцької міської ради </w:t>
      </w:r>
      <w:r w:rsidR="00FD48B2">
        <w:rPr>
          <w:szCs w:val="28"/>
          <w:lang w:val="en-US"/>
        </w:rPr>
        <w:t>VIII</w:t>
      </w:r>
      <w:r w:rsidR="00FD48B2">
        <w:rPr>
          <w:szCs w:val="28"/>
        </w:rPr>
        <w:t xml:space="preserve"> скликання від 27.10.2021,</w:t>
      </w:r>
      <w:bookmarkStart w:id="0" w:name="_GoBack"/>
      <w:bookmarkEnd w:id="0"/>
      <w:r w:rsidR="007132B8">
        <w:rPr>
          <w:szCs w:val="28"/>
        </w:rPr>
        <w:t xml:space="preserve"> </w:t>
      </w:r>
      <w:r>
        <w:rPr>
          <w:szCs w:val="28"/>
        </w:rPr>
        <w:t>керуючись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міністрів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</w:t>
      </w:r>
      <w:r>
        <w:rPr>
          <w:szCs w:val="28"/>
        </w:rPr>
        <w:lastRenderedPageBreak/>
        <w:t xml:space="preserve">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0067CE" w:rsidRDefault="000067CE">
      <w:pPr>
        <w:tabs>
          <w:tab w:val="left" w:pos="993"/>
        </w:tabs>
        <w:ind w:firstLine="567"/>
        <w:jc w:val="both"/>
        <w:rPr>
          <w:sz w:val="24"/>
        </w:rPr>
      </w:pP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r w:rsidR="006C48D8">
        <w:rPr>
          <w:szCs w:val="28"/>
        </w:rPr>
        <w:t>Міщуку Олександру Ярославовичу</w:t>
      </w:r>
      <w:r>
        <w:rPr>
          <w:szCs w:val="28"/>
        </w:rPr>
        <w:t xml:space="preserve"> 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Рокині</w:t>
      </w:r>
      <w:proofErr w:type="spellEnd"/>
      <w:r>
        <w:rPr>
          <w:szCs w:val="28"/>
        </w:rPr>
        <w:t xml:space="preserve"> Луцького району Волинської області, площею 0,1</w:t>
      </w:r>
      <w:r w:rsidR="00336572">
        <w:rPr>
          <w:szCs w:val="28"/>
        </w:rPr>
        <w:t>152</w:t>
      </w:r>
      <w:r>
        <w:rPr>
          <w:szCs w:val="28"/>
        </w:rPr>
        <w:t xml:space="preserve"> га, кадастровим номером 0722855200:02:001:003</w:t>
      </w:r>
      <w:r w:rsidR="00336572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r w:rsidR="00B55A73">
        <w:rPr>
          <w:szCs w:val="28"/>
        </w:rPr>
        <w:t xml:space="preserve">Міщуку Олександру Ярославовичу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Рокині</w:t>
      </w:r>
      <w:proofErr w:type="spellEnd"/>
      <w:r>
        <w:rPr>
          <w:szCs w:val="28"/>
        </w:rPr>
        <w:t xml:space="preserve"> Луцького району Волинської області, площею 0,1</w:t>
      </w:r>
      <w:r w:rsidR="00A52BEE">
        <w:rPr>
          <w:szCs w:val="28"/>
        </w:rPr>
        <w:t>152 </w:t>
      </w:r>
      <w:r>
        <w:rPr>
          <w:szCs w:val="28"/>
        </w:rPr>
        <w:t>га, кадастровим номером 0722855200:02:001:003</w:t>
      </w:r>
      <w:r w:rsidR="00A52BEE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 Зобов’язати громадянина Міщука Олександра Ярославовича: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4. Контроль за виконанням  даного рішення покласти на постійну  комісію міської ради з питань  земельних відносин та земельного кадастру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65EF1"/>
    <w:rsid w:val="000C575F"/>
    <w:rsid w:val="001121E4"/>
    <w:rsid w:val="002E5462"/>
    <w:rsid w:val="00336572"/>
    <w:rsid w:val="00497512"/>
    <w:rsid w:val="00640D7D"/>
    <w:rsid w:val="00686F74"/>
    <w:rsid w:val="006C48D8"/>
    <w:rsid w:val="007132B8"/>
    <w:rsid w:val="007D3FA8"/>
    <w:rsid w:val="008D7DA0"/>
    <w:rsid w:val="00A52BEE"/>
    <w:rsid w:val="00A8593D"/>
    <w:rsid w:val="00B22CAD"/>
    <w:rsid w:val="00B55A73"/>
    <w:rsid w:val="00B77CF5"/>
    <w:rsid w:val="00CD3181"/>
    <w:rsid w:val="00D37DDA"/>
    <w:rsid w:val="00E92A0F"/>
    <w:rsid w:val="00F60FBC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2531</Words>
  <Characters>1444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74</cp:revision>
  <cp:lastPrinted>2021-09-09T11:29:00Z</cp:lastPrinted>
  <dcterms:created xsi:type="dcterms:W3CDTF">2014-05-23T08:16:00Z</dcterms:created>
  <dcterms:modified xsi:type="dcterms:W3CDTF">2021-11-04T14:58:00Z</dcterms:modified>
  <dc:language>uk-UA</dc:language>
</cp:coreProperties>
</file>