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697895206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073C68" w:rsidRPr="008F3CCE" w:rsidRDefault="00304620" w:rsidP="0088297E">
      <w:pPr>
        <w:tabs>
          <w:tab w:val="left" w:pos="6615"/>
        </w:tabs>
        <w:ind w:right="4393"/>
        <w:jc w:val="both"/>
        <w:rPr>
          <w:szCs w:val="28"/>
        </w:rPr>
      </w:pPr>
      <w:r w:rsidRPr="008F3CCE">
        <w:rPr>
          <w:szCs w:val="28"/>
        </w:rPr>
        <w:t>Про пе</w:t>
      </w:r>
      <w:r w:rsidR="00357F84">
        <w:rPr>
          <w:szCs w:val="28"/>
        </w:rPr>
        <w:t>реведення садового будинку № 239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743C13" w:rsidRPr="008F3CCE">
        <w:rPr>
          <w:szCs w:val="28"/>
        </w:rPr>
        <w:t>Дружба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88297E">
        <w:rPr>
          <w:szCs w:val="28"/>
        </w:rPr>
        <w:t>на</w:t>
      </w:r>
      <w:r w:rsidR="001E161E" w:rsidRPr="008F3CCE">
        <w:rPr>
          <w:szCs w:val="28"/>
        </w:rPr>
        <w:t xml:space="preserve"> </w:t>
      </w:r>
      <w:r w:rsidR="0088297E">
        <w:rPr>
          <w:szCs w:val="28"/>
        </w:rPr>
        <w:t>вул. </w:t>
      </w:r>
      <w:r w:rsidR="001E161E" w:rsidRPr="008F3CCE">
        <w:rPr>
          <w:szCs w:val="28"/>
        </w:rPr>
        <w:t>Володимирській</w:t>
      </w:r>
      <w:r w:rsidR="00743C13" w:rsidRPr="008F3CCE">
        <w:rPr>
          <w:szCs w:val="28"/>
        </w:rPr>
        <w:t xml:space="preserve"> </w:t>
      </w:r>
      <w:r w:rsidRPr="008F3CCE">
        <w:rPr>
          <w:szCs w:val="28"/>
        </w:rPr>
        <w:t xml:space="preserve">у </w:t>
      </w:r>
      <w:r w:rsidR="00743C13" w:rsidRPr="008F3CCE">
        <w:rPr>
          <w:szCs w:val="28"/>
        </w:rPr>
        <w:t>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88297E">
      <w:pPr>
        <w:tabs>
          <w:tab w:val="left" w:pos="6615"/>
        </w:tabs>
        <w:ind w:firstLine="709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proofErr w:type="spellStart"/>
      <w:r w:rsidR="00357F84">
        <w:rPr>
          <w:szCs w:val="28"/>
        </w:rPr>
        <w:t>Смаль</w:t>
      </w:r>
      <w:proofErr w:type="spellEnd"/>
      <w:r w:rsidR="00357F84">
        <w:rPr>
          <w:szCs w:val="28"/>
        </w:rPr>
        <w:t xml:space="preserve"> Анни Миколаївни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357F84">
        <w:rPr>
          <w:szCs w:val="28"/>
        </w:rPr>
        <w:t>реведення садового будинку № 239</w:t>
      </w:r>
      <w:r w:rsidR="000A73E2">
        <w:rPr>
          <w:szCs w:val="28"/>
        </w:rPr>
        <w:t xml:space="preserve"> в</w:t>
      </w:r>
      <w:r w:rsidR="00C6515F">
        <w:rPr>
          <w:szCs w:val="28"/>
        </w:rPr>
        <w:t xml:space="preserve"> садівничому товаристві</w:t>
      </w:r>
      <w:r w:rsidR="00743C13" w:rsidRPr="008F3CCE">
        <w:rPr>
          <w:szCs w:val="28"/>
        </w:rPr>
        <w:t xml:space="preserve"> «Дружба»</w:t>
      </w:r>
      <w:r w:rsidR="001E161E" w:rsidRPr="001E161E">
        <w:rPr>
          <w:szCs w:val="28"/>
        </w:rPr>
        <w:t xml:space="preserve"> </w:t>
      </w:r>
      <w:r w:rsidR="0088297E">
        <w:rPr>
          <w:szCs w:val="28"/>
        </w:rPr>
        <w:t>на</w:t>
      </w:r>
      <w:r w:rsidR="001E161E">
        <w:rPr>
          <w:szCs w:val="28"/>
        </w:rPr>
        <w:t xml:space="preserve"> вул. </w:t>
      </w:r>
      <w:r w:rsidR="001E161E" w:rsidRPr="008F3CCE">
        <w:rPr>
          <w:szCs w:val="28"/>
        </w:rPr>
        <w:t>Володимирській</w:t>
      </w:r>
      <w:r w:rsidR="00743C13" w:rsidRPr="008F3CCE">
        <w:rPr>
          <w:szCs w:val="28"/>
        </w:rPr>
        <w:t xml:space="preserve"> у місті Луцьку</w:t>
      </w:r>
      <w:r w:rsidR="000A73E2" w:rsidRPr="000A73E2">
        <w:rPr>
          <w:szCs w:val="28"/>
        </w:rPr>
        <w:t xml:space="preserve"> </w:t>
      </w:r>
      <w:r w:rsidR="000A73E2">
        <w:rPr>
          <w:szCs w:val="28"/>
        </w:rPr>
        <w:t>в жилий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470E5B" w:rsidRDefault="007839E9" w:rsidP="00470E5B">
      <w:pPr>
        <w:tabs>
          <w:tab w:val="left" w:pos="6615"/>
        </w:tabs>
        <w:ind w:firstLine="709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357F84">
        <w:rPr>
          <w:szCs w:val="28"/>
        </w:rPr>
        <w:t>Перевести садовий будинок № 239</w:t>
      </w:r>
      <w:r w:rsidR="00304620" w:rsidRPr="008F3CCE">
        <w:rPr>
          <w:szCs w:val="28"/>
        </w:rPr>
        <w:t xml:space="preserve"> загальною площею </w:t>
      </w:r>
      <w:r w:rsidR="00357F84">
        <w:rPr>
          <w:szCs w:val="28"/>
        </w:rPr>
        <w:t>79,3</w:t>
      </w:r>
      <w:r>
        <w:rPr>
          <w:szCs w:val="28"/>
        </w:rPr>
        <w:t> 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. </w:t>
      </w:r>
      <w:r w:rsidR="00304620" w:rsidRPr="008F3CCE">
        <w:rPr>
          <w:szCs w:val="28"/>
        </w:rPr>
        <w:t>м</w:t>
      </w:r>
      <w:r w:rsidR="0088297E">
        <w:rPr>
          <w:szCs w:val="28"/>
        </w:rPr>
        <w:t xml:space="preserve"> в 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«Дружба»</w:t>
      </w:r>
      <w:r w:rsidR="001E161E">
        <w:rPr>
          <w:szCs w:val="28"/>
        </w:rPr>
        <w:t xml:space="preserve"> </w:t>
      </w:r>
      <w:r w:rsidR="0088297E">
        <w:rPr>
          <w:szCs w:val="28"/>
        </w:rPr>
        <w:t>на</w:t>
      </w:r>
      <w:r w:rsidR="001E161E">
        <w:rPr>
          <w:szCs w:val="28"/>
        </w:rPr>
        <w:t xml:space="preserve"> вул. </w:t>
      </w:r>
      <w:r w:rsidR="001E161E" w:rsidRPr="008F3CCE">
        <w:rPr>
          <w:szCs w:val="28"/>
        </w:rPr>
        <w:t>Володимирській</w:t>
      </w:r>
      <w:r w:rsidR="00743C13" w:rsidRPr="008F3CCE">
        <w:rPr>
          <w:szCs w:val="28"/>
        </w:rPr>
        <w:t xml:space="preserve"> у місті Луцьку</w:t>
      </w:r>
      <w:r w:rsidR="00BC373F">
        <w:rPr>
          <w:szCs w:val="28"/>
        </w:rPr>
        <w:t xml:space="preserve">, </w:t>
      </w:r>
      <w:r w:rsidR="00304620" w:rsidRPr="008F3CCE">
        <w:rPr>
          <w:szCs w:val="28"/>
        </w:rPr>
        <w:t>який належить</w:t>
      </w:r>
      <w:r w:rsidR="00367188">
        <w:rPr>
          <w:szCs w:val="28"/>
        </w:rPr>
        <w:t xml:space="preserve"> </w:t>
      </w:r>
      <w:proofErr w:type="spellStart"/>
      <w:r w:rsidR="00357F84">
        <w:rPr>
          <w:szCs w:val="28"/>
        </w:rPr>
        <w:t>Смаль</w:t>
      </w:r>
      <w:proofErr w:type="spellEnd"/>
      <w:r w:rsidR="00357F84">
        <w:rPr>
          <w:szCs w:val="28"/>
        </w:rPr>
        <w:t xml:space="preserve"> Анні Миколаївні</w:t>
      </w:r>
      <w:r w:rsidR="00304620" w:rsidRPr="008F3CCE">
        <w:rPr>
          <w:szCs w:val="28"/>
        </w:rPr>
        <w:t xml:space="preserve">, згідно з витягом з Державного реєстру речових прав на нерухоме майно </w:t>
      </w:r>
      <w:r>
        <w:t>про реєстрацію права власності № </w:t>
      </w:r>
      <w:r w:rsidR="00357F84">
        <w:t>170033137 від 11.06.2019</w:t>
      </w:r>
      <w:r>
        <w:t>, номер запи</w:t>
      </w:r>
      <w:r w:rsidR="00357F84">
        <w:t>су про право власності: 31947951 від 30.05</w:t>
      </w:r>
      <w:r>
        <w:t>.20</w:t>
      </w:r>
      <w:r w:rsidR="00357F84">
        <w:t>19</w:t>
      </w:r>
      <w:r>
        <w:t xml:space="preserve">, в жилий будинок. </w:t>
      </w:r>
    </w:p>
    <w:p w:rsidR="00470E5B" w:rsidRDefault="00470E5B" w:rsidP="00470E5B">
      <w:pPr>
        <w:tabs>
          <w:tab w:val="left" w:pos="6615"/>
        </w:tabs>
        <w:ind w:firstLine="709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470E5B">
      <w:pPr>
        <w:tabs>
          <w:tab w:val="left" w:pos="6615"/>
        </w:tabs>
        <w:ind w:firstLine="709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відповідно до розподілу обов’язків. </w:t>
      </w:r>
    </w:p>
    <w:p w:rsidR="00304620" w:rsidRPr="0088297E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88297E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88297E" w:rsidRDefault="00304620" w:rsidP="003E2201">
      <w:pPr>
        <w:tabs>
          <w:tab w:val="left" w:pos="6615"/>
        </w:tabs>
        <w:jc w:val="both"/>
        <w:rPr>
          <w:szCs w:val="28"/>
        </w:rPr>
      </w:pPr>
      <w:bookmarkStart w:id="0" w:name="_GoBack"/>
      <w:bookmarkEnd w:id="0"/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88297E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47" w:rsidRDefault="00FD1C47" w:rsidP="00FB5D7F">
      <w:r>
        <w:separator/>
      </w:r>
    </w:p>
  </w:endnote>
  <w:endnote w:type="continuationSeparator" w:id="0">
    <w:p w:rsidR="00FD1C47" w:rsidRDefault="00FD1C47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47" w:rsidRDefault="00FD1C47" w:rsidP="00FB5D7F">
      <w:r>
        <w:separator/>
      </w:r>
    </w:p>
  </w:footnote>
  <w:footnote w:type="continuationSeparator" w:id="0">
    <w:p w:rsidR="00FD1C47" w:rsidRDefault="00FD1C47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FD1C47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FD1C47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A73E2"/>
    <w:rsid w:val="000D4F71"/>
    <w:rsid w:val="0010166A"/>
    <w:rsid w:val="00111749"/>
    <w:rsid w:val="00155002"/>
    <w:rsid w:val="001E161E"/>
    <w:rsid w:val="001F7DED"/>
    <w:rsid w:val="002172DF"/>
    <w:rsid w:val="00223978"/>
    <w:rsid w:val="00246C9E"/>
    <w:rsid w:val="002A1DE4"/>
    <w:rsid w:val="002E1114"/>
    <w:rsid w:val="00304620"/>
    <w:rsid w:val="00320E62"/>
    <w:rsid w:val="00343945"/>
    <w:rsid w:val="00357F84"/>
    <w:rsid w:val="00367188"/>
    <w:rsid w:val="00372A6B"/>
    <w:rsid w:val="003E2201"/>
    <w:rsid w:val="00423100"/>
    <w:rsid w:val="00470E5B"/>
    <w:rsid w:val="004A0F79"/>
    <w:rsid w:val="004A1B83"/>
    <w:rsid w:val="004C15A9"/>
    <w:rsid w:val="00522F0C"/>
    <w:rsid w:val="00533ADE"/>
    <w:rsid w:val="005837DC"/>
    <w:rsid w:val="005858E9"/>
    <w:rsid w:val="00585B89"/>
    <w:rsid w:val="005C222E"/>
    <w:rsid w:val="005D384B"/>
    <w:rsid w:val="005D3FE5"/>
    <w:rsid w:val="005F2A74"/>
    <w:rsid w:val="00656260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8297E"/>
    <w:rsid w:val="008A1AAC"/>
    <w:rsid w:val="008C6BC5"/>
    <w:rsid w:val="008D1F42"/>
    <w:rsid w:val="008D4539"/>
    <w:rsid w:val="008F3CCE"/>
    <w:rsid w:val="00921CA2"/>
    <w:rsid w:val="00922764"/>
    <w:rsid w:val="009F230F"/>
    <w:rsid w:val="00A30B2B"/>
    <w:rsid w:val="00A35A62"/>
    <w:rsid w:val="00AA4753"/>
    <w:rsid w:val="00B06037"/>
    <w:rsid w:val="00B17A07"/>
    <w:rsid w:val="00B21F9F"/>
    <w:rsid w:val="00BC373F"/>
    <w:rsid w:val="00BD3440"/>
    <w:rsid w:val="00BD5D5E"/>
    <w:rsid w:val="00C57630"/>
    <w:rsid w:val="00C6515F"/>
    <w:rsid w:val="00C7053D"/>
    <w:rsid w:val="00C86D5C"/>
    <w:rsid w:val="00C909E7"/>
    <w:rsid w:val="00CD365E"/>
    <w:rsid w:val="00CE0E9B"/>
    <w:rsid w:val="00D054C8"/>
    <w:rsid w:val="00D17FDC"/>
    <w:rsid w:val="00D844EE"/>
    <w:rsid w:val="00D93225"/>
    <w:rsid w:val="00DA565A"/>
    <w:rsid w:val="00DB7A75"/>
    <w:rsid w:val="00E27440"/>
    <w:rsid w:val="00E35214"/>
    <w:rsid w:val="00EC611C"/>
    <w:rsid w:val="00ED4DC1"/>
    <w:rsid w:val="00F27D89"/>
    <w:rsid w:val="00F55BE8"/>
    <w:rsid w:val="00FA550D"/>
    <w:rsid w:val="00FB5D7F"/>
    <w:rsid w:val="00FD1C47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56</cp:revision>
  <cp:lastPrinted>2021-02-23T15:02:00Z</cp:lastPrinted>
  <dcterms:created xsi:type="dcterms:W3CDTF">2021-01-04T13:51:00Z</dcterms:created>
  <dcterms:modified xsi:type="dcterms:W3CDTF">2021-11-08T14:47:00Z</dcterms:modified>
</cp:coreProperties>
</file>