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8" w:type="dxa"/>
        <w:tblInd w:w="-108" w:type="dxa"/>
        <w:tblLook w:val="0000" w:firstRow="0" w:lastRow="0" w:firstColumn="0" w:lastColumn="0" w:noHBand="0" w:noVBand="0"/>
      </w:tblPr>
      <w:tblGrid>
        <w:gridCol w:w="5386"/>
        <w:gridCol w:w="4942"/>
      </w:tblGrid>
      <w:tr w:rsidR="00994632">
        <w:tc>
          <w:tcPr>
            <w:tcW w:w="5385" w:type="dxa"/>
            <w:shd w:val="clear" w:color="auto" w:fill="auto"/>
          </w:tcPr>
          <w:p w:rsidR="00994632" w:rsidRDefault="0099463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4942" w:type="dxa"/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Додаток  </w:t>
            </w:r>
          </w:p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до рішення виконавчого комітету</w:t>
            </w:r>
          </w:p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міської ради</w:t>
            </w:r>
          </w:p>
          <w:p w:rsidR="0099295E" w:rsidRDefault="00BA3A4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____________ №_______</w:t>
            </w:r>
          </w:p>
          <w:p w:rsidR="0099295E" w:rsidRDefault="0099295E">
            <w:pPr>
              <w:widowControl w:val="0"/>
              <w:rPr>
                <w:szCs w:val="28"/>
              </w:rPr>
            </w:pPr>
          </w:p>
        </w:tc>
      </w:tr>
    </w:tbl>
    <w:p w:rsidR="00994632" w:rsidRDefault="00BA3A4E">
      <w:pPr>
        <w:jc w:val="center"/>
        <w:rPr>
          <w:szCs w:val="28"/>
        </w:rPr>
      </w:pPr>
      <w:proofErr w:type="spellStart"/>
      <w:r>
        <w:rPr>
          <w:szCs w:val="28"/>
          <w:lang w:val="en-US"/>
        </w:rPr>
        <w:t>Структура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тариф</w:t>
      </w:r>
      <w:proofErr w:type="spellEnd"/>
      <w:r>
        <w:rPr>
          <w:szCs w:val="28"/>
        </w:rPr>
        <w:t>у на теплов</w:t>
      </w:r>
      <w:r>
        <w:rPr>
          <w:szCs w:val="28"/>
        </w:rPr>
        <w:t>у</w:t>
      </w:r>
      <w:r>
        <w:rPr>
          <w:szCs w:val="28"/>
        </w:rPr>
        <w:t xml:space="preserve"> енергію для </w:t>
      </w:r>
      <w:r>
        <w:rPr>
          <w:szCs w:val="28"/>
        </w:rPr>
        <w:t>ПП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Енерготранссервіс</w:t>
      </w:r>
      <w:proofErr w:type="spellEnd"/>
      <w:r>
        <w:rPr>
          <w:szCs w:val="28"/>
        </w:rPr>
        <w:t>-К</w:t>
      </w:r>
      <w:r>
        <w:rPr>
          <w:szCs w:val="28"/>
        </w:rPr>
        <w:t>»</w:t>
      </w:r>
    </w:p>
    <w:p w:rsidR="0099295E" w:rsidRPr="0099295E" w:rsidRDefault="0099295E">
      <w:pPr>
        <w:jc w:val="center"/>
        <w:rPr>
          <w:sz w:val="16"/>
          <w:szCs w:val="16"/>
        </w:rPr>
      </w:pPr>
    </w:p>
    <w:tbl>
      <w:tblPr>
        <w:tblW w:w="9611" w:type="dxa"/>
        <w:tblInd w:w="-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40"/>
        <w:gridCol w:w="5510"/>
        <w:gridCol w:w="1843"/>
        <w:gridCol w:w="1418"/>
      </w:tblGrid>
      <w:tr w:rsidR="00994632" w:rsidTr="0099295E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</w:p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з/п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Найменування показників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 w:rsidP="0099295E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Сума, тис. грн на </w:t>
            </w:r>
            <w:r w:rsidR="00BA3A4E">
              <w:rPr>
                <w:rFonts w:eastAsia="Calibri"/>
                <w:szCs w:val="28"/>
                <w:lang w:eastAsia="en-US"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95E" w:rsidRDefault="0099295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Тариф на 1 </w:t>
            </w:r>
            <w:proofErr w:type="spellStart"/>
            <w:r w:rsidR="00BA3A4E">
              <w:rPr>
                <w:szCs w:val="28"/>
              </w:rPr>
              <w:t>Гкал,</w:t>
            </w:r>
            <w:proofErr w:type="spellEnd"/>
          </w:p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грн/</w:t>
            </w:r>
            <w:proofErr w:type="spellStart"/>
            <w:r>
              <w:rPr>
                <w:szCs w:val="28"/>
              </w:rPr>
              <w:t>Гкал</w:t>
            </w:r>
            <w:proofErr w:type="spellEnd"/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Виробнича собівартість, у 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5121,839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2408,97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BA3A4E">
              <w:rPr>
                <w:rFonts w:eastAsia="Calibri"/>
                <w:szCs w:val="28"/>
                <w:lang w:eastAsia="en-US"/>
              </w:rPr>
              <w:t xml:space="preserve">рямі матеріальні витрати, у </w:t>
            </w:r>
            <w:proofErr w:type="spellStart"/>
            <w:r w:rsidR="00BA3A4E"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 w:rsidR="00BA3A4E"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3565,04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1676,76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паливо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3254,521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1530,71</w:t>
            </w:r>
          </w:p>
        </w:tc>
      </w:tr>
      <w:tr w:rsidR="00994632" w:rsidTr="0099295E">
        <w:trPr>
          <w:trHeight w:val="289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електроенергія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299,076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140,67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вода для технологічних потреб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6,965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3,28</w:t>
            </w:r>
          </w:p>
        </w:tc>
      </w:tr>
      <w:tr w:rsidR="00994632" w:rsidTr="0099295E">
        <w:trPr>
          <w:trHeight w:val="348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1.1.4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водовідведення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4,477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2,10</w:t>
            </w:r>
          </w:p>
        </w:tc>
      </w:tr>
      <w:tr w:rsidR="00994632" w:rsidTr="0099295E">
        <w:trPr>
          <w:trHeight w:val="312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Прямі витрати на </w:t>
            </w:r>
            <w:r>
              <w:rPr>
                <w:rFonts w:eastAsia="Calibri"/>
                <w:szCs w:val="28"/>
                <w:lang w:eastAsia="en-US"/>
              </w:rPr>
              <w:t>оплату праці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458,25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215,53</w:t>
            </w:r>
          </w:p>
        </w:tc>
      </w:tr>
      <w:tr w:rsidR="00994632" w:rsidTr="0099295E">
        <w:trPr>
          <w:trHeight w:val="319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</w:t>
            </w:r>
            <w:r w:rsidR="00BA3A4E">
              <w:rPr>
                <w:rFonts w:eastAsia="Calibri"/>
                <w:szCs w:val="28"/>
                <w:lang w:eastAsia="en-US"/>
              </w:rPr>
              <w:t>арахування ЄСВ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108,147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50,87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1.</w:t>
            </w:r>
            <w:r w:rsidR="0099295E"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="00BA3A4E">
              <w:rPr>
                <w:rFonts w:eastAsia="Calibri"/>
                <w:szCs w:val="28"/>
                <w:lang w:eastAsia="en-US"/>
              </w:rPr>
              <w:t>ренда котельні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29,402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13,82</w:t>
            </w:r>
          </w:p>
        </w:tc>
      </w:tr>
      <w:tr w:rsidR="00994632" w:rsidTr="0099295E">
        <w:trPr>
          <w:trHeight w:val="26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99295E">
              <w:rPr>
                <w:rFonts w:eastAsia="Calibri"/>
                <w:szCs w:val="28"/>
                <w:lang w:eastAsia="en-US"/>
              </w:rPr>
              <w:t>.2.3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="00BA3A4E">
              <w:rPr>
                <w:rFonts w:eastAsia="Calibri"/>
                <w:szCs w:val="28"/>
                <w:lang w:eastAsia="en-US"/>
              </w:rPr>
              <w:t>ренда обладнання котельні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864,0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406,37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  <w:r w:rsidR="0099295E">
              <w:rPr>
                <w:rFonts w:eastAsia="Calibri"/>
                <w:szCs w:val="28"/>
                <w:lang w:eastAsia="en-US"/>
              </w:rPr>
              <w:t>2.4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матеріальні витрати (МШП)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14,11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  <w:r w:rsidR="0099295E">
              <w:rPr>
                <w:rFonts w:eastAsia="Calibri"/>
                <w:szCs w:val="28"/>
                <w:lang w:eastAsia="en-US"/>
              </w:rPr>
              <w:t>2.5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BA3A4E">
              <w:rPr>
                <w:szCs w:val="28"/>
              </w:rPr>
              <w:t>кологічний податок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31,51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Адміністративні витрати, </w:t>
            </w:r>
            <w:r>
              <w:rPr>
                <w:rFonts w:eastAsia="Calibri"/>
                <w:szCs w:val="28"/>
                <w:lang w:eastAsia="en-US"/>
              </w:rPr>
              <w:t xml:space="preserve">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108,624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51,09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78,624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36,98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19,824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9,32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витрати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14,11</w:t>
            </w:r>
          </w:p>
        </w:tc>
      </w:tr>
      <w:tr w:rsidR="00994632" w:rsidTr="0099295E">
        <w:trPr>
          <w:trHeight w:val="63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Загальна вартість виробництва теплової енергії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5230,463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2460,06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 w:rsidP="0099295E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Загальний обсяг відпуску теплової енергії,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Гкал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2126,15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2126,15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 w:rsidP="0099295E">
            <w:pPr>
              <w:widowControl w:val="0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Відпускна вартість теплової енергії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2460,06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2460,06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 w:rsidP="0099295E">
            <w:pPr>
              <w:widowControl w:val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Єдиний податок, 5%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261,52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123,00</w:t>
            </w:r>
          </w:p>
        </w:tc>
      </w:tr>
      <w:tr w:rsidR="00994632" w:rsidTr="0099295E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99295E" w:rsidP="0099295E">
            <w:pPr>
              <w:widowControl w:val="0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Тариф на теплов</w:t>
            </w:r>
            <w:r>
              <w:rPr>
                <w:rFonts w:eastAsia="Calibri"/>
                <w:szCs w:val="28"/>
                <w:lang w:eastAsia="en-US"/>
              </w:rPr>
              <w:t xml:space="preserve">у </w:t>
            </w:r>
            <w:r w:rsidR="0099295E">
              <w:rPr>
                <w:rFonts w:eastAsia="Calibri"/>
                <w:szCs w:val="28"/>
                <w:lang w:eastAsia="en-US"/>
              </w:rPr>
              <w:t>енергію, грн/</w:t>
            </w:r>
            <w:proofErr w:type="spellStart"/>
            <w:r w:rsidR="0099295E">
              <w:rPr>
                <w:rFonts w:eastAsia="Calibri"/>
                <w:szCs w:val="28"/>
                <w:lang w:eastAsia="en-US"/>
              </w:rPr>
              <w:t>Гкал</w:t>
            </w:r>
            <w:proofErr w:type="spellEnd"/>
            <w:r w:rsidR="0099295E">
              <w:rPr>
                <w:rFonts w:eastAsia="Calibri"/>
                <w:szCs w:val="28"/>
                <w:lang w:eastAsia="en-US"/>
              </w:rPr>
              <w:t xml:space="preserve"> (</w:t>
            </w:r>
            <w:proofErr w:type="spellStart"/>
            <w:r w:rsidR="0099295E" w:rsidRPr="0099295E">
              <w:rPr>
                <w:rFonts w:eastAsia="Calibri"/>
              </w:rPr>
              <w:t>з</w:t>
            </w:r>
            <w:r w:rsidRPr="0099295E">
              <w:rPr>
                <w:rFonts w:eastAsia="Calibri"/>
              </w:rPr>
              <w:t>ПДВ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  <w:r>
              <w:rPr>
                <w:rFonts w:eastAsia="Calibri"/>
                <w:szCs w:val="28"/>
                <w:lang w:eastAsia="en-US"/>
              </w:rPr>
              <w:t>83,07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32" w:rsidRDefault="00BA3A4E" w:rsidP="0099295E">
            <w:pPr>
              <w:widowControl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2583,06</w:t>
            </w:r>
          </w:p>
        </w:tc>
      </w:tr>
    </w:tbl>
    <w:p w:rsidR="00994632" w:rsidRDefault="00994632">
      <w:pPr>
        <w:rPr>
          <w:sz w:val="24"/>
        </w:rPr>
      </w:pPr>
    </w:p>
    <w:p w:rsidR="00994632" w:rsidRDefault="00994632">
      <w:pPr>
        <w:rPr>
          <w:sz w:val="24"/>
        </w:rPr>
      </w:pPr>
    </w:p>
    <w:p w:rsidR="00994632" w:rsidRDefault="00BA3A4E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994632" w:rsidRDefault="00BA3A4E">
      <w:pPr>
        <w:rPr>
          <w:szCs w:val="28"/>
        </w:rPr>
      </w:pPr>
      <w:r>
        <w:rPr>
          <w:szCs w:val="28"/>
        </w:rPr>
        <w:t>керуючий вправами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      Юрій ВЕРБИЧ</w:t>
      </w:r>
    </w:p>
    <w:p w:rsidR="00994632" w:rsidRPr="0099295E" w:rsidRDefault="00994632">
      <w:pPr>
        <w:rPr>
          <w:sz w:val="16"/>
          <w:szCs w:val="16"/>
        </w:rPr>
      </w:pPr>
    </w:p>
    <w:p w:rsidR="00994632" w:rsidRDefault="00BA3A4E"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994632" w:rsidSect="0099295E">
      <w:headerReference w:type="default" r:id="rId8"/>
      <w:pgSz w:w="11906" w:h="16838"/>
      <w:pgMar w:top="567" w:right="567" w:bottom="1134" w:left="1985" w:header="720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4E" w:rsidRDefault="00BA3A4E">
      <w:r>
        <w:separator/>
      </w:r>
    </w:p>
  </w:endnote>
  <w:endnote w:type="continuationSeparator" w:id="0">
    <w:p w:rsidR="00BA3A4E" w:rsidRDefault="00BA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4E" w:rsidRDefault="00BA3A4E">
      <w:r>
        <w:separator/>
      </w:r>
    </w:p>
  </w:footnote>
  <w:footnote w:type="continuationSeparator" w:id="0">
    <w:p w:rsidR="00BA3A4E" w:rsidRDefault="00BA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32" w:rsidRDefault="00BA3A4E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1" allowOverlap="1" wp14:anchorId="4252E664" wp14:editId="015D65A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915" cy="19685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9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4632" w:rsidRDefault="00BA3A4E">
                          <w:pPr>
                            <w:pStyle w:val="aa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9295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1520" tIns="11520" rIns="11520" bIns="11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.45pt;height:15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Ip4wEAAB8EAAAOAAAAZHJzL2Uyb0RvYy54bWysU1Fu1DAQ/UfiDpb/2WwWsSrRZitEVYSE&#10;oKLlAI5jbyzZHst2N9nbcIR+Iw6xR2LspGmAryJ+HM943puZN5Pd5WA0OQofFNialqs1JcJyaJU9&#10;1PTb3fWrC0pCZLZlGqyo6UkEerl/+WLXu0psoAPdCk+QxIaqdzXtYnRVUQTeCcPCCpyw+CjBGxbR&#10;9Iei9axHdqOLzXq9LXrwrfPARQjovRof6T7zSyl4/CJlEJHommJtMZ8+n006i/2OVQfPXKf4VAb7&#10;hyoMUxaTzlRXLDJy79VfVEZxDwFkXHEwBUipuMg9YDfl+o9ubjvmRO4FxQlulin8P1r++XjjiWpx&#10;dpRYZnBE5+/nh/PP84/zQ5nk6V2oMOrW3fjJCnhNvQ7Sm/TFLsiQJT3NkoohEo7Oi/L1FnXn+FK+&#10;3eLEEmXxhHU+xA8CDEmXmnocWNaRHT+FOIY+hqRUFq6V1uhnlba/OZAzeYpU7lhgvsWTFmP0VyGx&#10;z1xncgTuD8177cm4DLitWObjSmQyBKRAiQmfiZ0gCS3yDj4TP4NyfrBxxhtlwWcJF92laxyaYRpP&#10;A+0JZ6o/WtyTsnyzSXu/NPzSaBZGSmfh3X0EqbL4iXmkm5TFLczjm/6YtOZLO0c9/df7XwAAAP//&#10;AwBQSwMEFAAGAAgAAAAhAJwjMr/YAAAAAwEAAA8AAABkcnMvZG93bnJldi54bWxMj8FuwjAQRO+V&#10;+AdrkbgVJyBVkMZBFVJ7LrSH9rbESxwlXqexCYGvr3Nqjzszmnmb70bbioF6XztWkC4TEMSl0zVX&#10;Cj4/Xh83IHxA1tg6JgU38rArZg85Ztpd+UDDMVQilrDPUIEJocuk9KUhi37pOuLonV1vMcSzr6Tu&#10;8RrLbStXSfIkLdYcFwx2tDdUNseLVVD++E11Ppivvbx/N033xtvhnZVazMeXZxCBxvAXhgk/okMR&#10;mU7uwtqLVkF8JEyqmLzVFsRJwTpNQRa5/M9e/AIAAP//AwBQSwECLQAUAAYACAAAACEAtoM4kv4A&#10;AADhAQAAEwAAAAAAAAAAAAAAAAAAAAAAW0NvbnRlbnRfVHlwZXNdLnhtbFBLAQItABQABgAIAAAA&#10;IQA4/SH/1gAAAJQBAAALAAAAAAAAAAAAAAAAAC8BAABfcmVscy8ucmVsc1BLAQItABQABgAIAAAA&#10;IQBbEIIp4wEAAB8EAAAOAAAAAAAAAAAAAAAAAC4CAABkcnMvZTJvRG9jLnhtbFBLAQItABQABgAI&#10;AAAAIQCcIzK/2AAAAAMBAAAPAAAAAAAAAAAAAAAAAD0EAABkcnMvZG93bnJldi54bWxQSwUGAAAA&#10;AAQABADzAAAAQgUAAAAA&#10;" filled="f" stroked="f">
              <v:textbox inset=".32mm,.32mm,.32mm,.32mm">
                <w:txbxContent>
                  <w:p w:rsidR="00994632" w:rsidRDefault="00BA3A4E">
                    <w:pPr>
                      <w:pStyle w:val="aa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9295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5" behindDoc="1" locked="0" layoutInCell="1" allowOverlap="1" wp14:anchorId="771214B4" wp14:editId="0BB13774">
              <wp:simplePos x="0" y="0"/>
              <wp:positionH relativeFrom="page">
                <wp:posOffset>7200265</wp:posOffset>
              </wp:positionH>
              <wp:positionV relativeFrom="paragraph">
                <wp:posOffset>635</wp:posOffset>
              </wp:positionV>
              <wp:extent cx="41275" cy="196850"/>
              <wp:effectExtent l="0" t="0" r="0" b="0"/>
              <wp:wrapSquare wrapText="largest"/>
              <wp:docPr id="3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80" cy="19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4632" w:rsidRDefault="00994632">
                          <w:pPr>
                            <w:pStyle w:val="a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11520" tIns="11520" rIns="11520" bIns="11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2" stroked="f" style="position:absolute;margin-left:566.95pt;margin-top:0.05pt;width:3.15pt;height:15.4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39EB"/>
    <w:multiLevelType w:val="multilevel"/>
    <w:tmpl w:val="4B1838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632"/>
    <w:rsid w:val="0099295E"/>
    <w:rsid w:val="00994632"/>
    <w:rsid w:val="00B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cp:lastModifiedBy>Поліщук Оксана Анатоліївна</cp:lastModifiedBy>
  <cp:revision>11</cp:revision>
  <cp:lastPrinted>1995-11-21T17:41:00Z</cp:lastPrinted>
  <dcterms:created xsi:type="dcterms:W3CDTF">2017-01-05T17:45:00Z</dcterms:created>
  <dcterms:modified xsi:type="dcterms:W3CDTF">2021-12-13T08:52:00Z</dcterms:modified>
  <dc:language>uk-UA</dc:language>
</cp:coreProperties>
</file>