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A8" w:rsidRDefault="00D933A8" w:rsidP="00192333">
      <w:pPr>
        <w:tabs>
          <w:tab w:val="left" w:pos="5580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D933A8" w:rsidRDefault="00D933A8" w:rsidP="00192333">
      <w:pPr>
        <w:tabs>
          <w:tab w:val="left" w:pos="5325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t>до рішення викон</w:t>
      </w:r>
      <w:r w:rsidR="00192333">
        <w:rPr>
          <w:sz w:val="28"/>
          <w:szCs w:val="28"/>
        </w:rPr>
        <w:t>авчого комітету</w:t>
      </w:r>
    </w:p>
    <w:p w:rsidR="00D933A8" w:rsidRDefault="00D933A8" w:rsidP="00192333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:rsidR="00D933A8" w:rsidRDefault="00D933A8" w:rsidP="00192333">
      <w:pPr>
        <w:tabs>
          <w:tab w:val="left" w:pos="5400"/>
        </w:tabs>
        <w:ind w:firstLine="5103"/>
        <w:rPr>
          <w:b/>
          <w:color w:val="000000"/>
          <w:sz w:val="28"/>
          <w:szCs w:val="28"/>
        </w:rPr>
      </w:pPr>
      <w:r>
        <w:rPr>
          <w:sz w:val="28"/>
          <w:szCs w:val="28"/>
          <w:lang w:val="ru-RU"/>
        </w:rPr>
        <w:t>_______________</w:t>
      </w:r>
      <w:r>
        <w:rPr>
          <w:sz w:val="28"/>
          <w:szCs w:val="28"/>
        </w:rPr>
        <w:t>№ ________</w:t>
      </w:r>
    </w:p>
    <w:p w:rsidR="00D933A8" w:rsidRDefault="00D933A8">
      <w:pPr>
        <w:ind w:firstLine="720"/>
        <w:jc w:val="both"/>
        <w:rPr>
          <w:b/>
          <w:color w:val="000000"/>
          <w:sz w:val="28"/>
          <w:szCs w:val="28"/>
          <w:lang w:val="ru-RU"/>
        </w:rPr>
      </w:pPr>
    </w:p>
    <w:p w:rsidR="00FC3E13" w:rsidRDefault="00FC3E13">
      <w:pPr>
        <w:ind w:firstLine="720"/>
        <w:jc w:val="both"/>
        <w:rPr>
          <w:b/>
          <w:color w:val="000000"/>
          <w:sz w:val="28"/>
          <w:szCs w:val="28"/>
        </w:rPr>
      </w:pPr>
    </w:p>
    <w:p w:rsidR="00FC3E13" w:rsidRDefault="007A478A">
      <w:pPr>
        <w:ind w:firstLine="7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І. Основні питання, що розглядатимуться на засіданнях виконкому</w:t>
      </w:r>
    </w:p>
    <w:p w:rsidR="00FC3E13" w:rsidRPr="00192333" w:rsidRDefault="007A478A" w:rsidP="00192333">
      <w:pPr>
        <w:tabs>
          <w:tab w:val="left" w:pos="735"/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7FAD" w:rsidRPr="003A41DB" w:rsidRDefault="00CF7FAD" w:rsidP="00CF7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A41DB">
        <w:rPr>
          <w:sz w:val="28"/>
          <w:szCs w:val="28"/>
        </w:rPr>
        <w:t>Про роботу департаменту «Центр надання адміністративних послуг у місті Луцьку» у 202</w:t>
      </w:r>
      <w:r w:rsidRPr="003A41DB">
        <w:rPr>
          <w:sz w:val="28"/>
          <w:szCs w:val="28"/>
          <w:lang w:val="ru-RU"/>
        </w:rPr>
        <w:t>1</w:t>
      </w:r>
      <w:r w:rsidRPr="003A41DB">
        <w:rPr>
          <w:sz w:val="28"/>
          <w:szCs w:val="28"/>
        </w:rPr>
        <w:t xml:space="preserve"> році</w:t>
      </w:r>
    </w:p>
    <w:p w:rsidR="00CF7FAD" w:rsidRPr="003A41DB" w:rsidRDefault="00CF7FAD" w:rsidP="00CF7FAD">
      <w:pPr>
        <w:ind w:firstLine="708"/>
        <w:rPr>
          <w:sz w:val="28"/>
          <w:szCs w:val="28"/>
        </w:rPr>
      </w:pPr>
      <w:r w:rsidRPr="003A41DB">
        <w:rPr>
          <w:sz w:val="28"/>
          <w:szCs w:val="28"/>
        </w:rPr>
        <w:t>січень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41DB">
        <w:rPr>
          <w:sz w:val="28"/>
          <w:szCs w:val="28"/>
        </w:rPr>
        <w:t>Відповідальна: Карп’як Л.В.</w:t>
      </w:r>
    </w:p>
    <w:p w:rsidR="000E7C5D" w:rsidRPr="0067510F" w:rsidRDefault="000E7C5D" w:rsidP="00CF7FAD">
      <w:pPr>
        <w:shd w:val="clear" w:color="auto" w:fill="FFFFFF"/>
        <w:tabs>
          <w:tab w:val="left" w:pos="1067"/>
        </w:tabs>
        <w:snapToGrid w:val="0"/>
        <w:ind w:firstLine="709"/>
        <w:jc w:val="both"/>
        <w:rPr>
          <w:sz w:val="32"/>
          <w:szCs w:val="32"/>
        </w:rPr>
      </w:pPr>
    </w:p>
    <w:p w:rsidR="00CF7FAD" w:rsidRPr="003A41DB" w:rsidRDefault="00CF7FAD" w:rsidP="00CF7FAD">
      <w:pPr>
        <w:shd w:val="clear" w:color="auto" w:fill="FFFFFF"/>
        <w:tabs>
          <w:tab w:val="left" w:pos="1067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A41DB">
        <w:rPr>
          <w:sz w:val="28"/>
          <w:szCs w:val="28"/>
        </w:rPr>
        <w:t>Про перелік природоохоронних заходів, що фінансуються за рахунок коштів фонду охорони навколишнього природного середовища Луцької міської територіальної громади у 2022 році</w:t>
      </w:r>
    </w:p>
    <w:p w:rsidR="00CF7FAD" w:rsidRPr="003A41DB" w:rsidRDefault="00FD1B7F" w:rsidP="00FD1B7F">
      <w:pPr>
        <w:shd w:val="clear" w:color="auto" w:fill="FFFFFF"/>
        <w:tabs>
          <w:tab w:val="left" w:pos="709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ab/>
      </w:r>
      <w:r w:rsidR="00CF7FAD" w:rsidRPr="003A41DB">
        <w:rPr>
          <w:sz w:val="28"/>
          <w:szCs w:val="28"/>
        </w:rPr>
        <w:t>січень</w:t>
      </w:r>
      <w:r w:rsidR="00CF7FAD">
        <w:rPr>
          <w:sz w:val="28"/>
          <w:szCs w:val="28"/>
        </w:rPr>
        <w:tab/>
      </w:r>
      <w:r w:rsidR="00CF7FAD">
        <w:rPr>
          <w:sz w:val="28"/>
          <w:szCs w:val="28"/>
        </w:rPr>
        <w:tab/>
      </w:r>
      <w:r w:rsidR="00CF7FAD">
        <w:rPr>
          <w:sz w:val="28"/>
          <w:szCs w:val="28"/>
        </w:rPr>
        <w:tab/>
      </w:r>
      <w:r w:rsidR="00CF7FAD">
        <w:rPr>
          <w:sz w:val="28"/>
          <w:szCs w:val="28"/>
        </w:rPr>
        <w:tab/>
      </w:r>
      <w:r w:rsidR="00CF7FAD">
        <w:rPr>
          <w:sz w:val="28"/>
          <w:szCs w:val="28"/>
        </w:rPr>
        <w:tab/>
      </w:r>
      <w:r w:rsidR="00CF7FAD">
        <w:rPr>
          <w:sz w:val="28"/>
          <w:szCs w:val="28"/>
        </w:rPr>
        <w:tab/>
      </w:r>
      <w:r w:rsidR="00CF7FAD" w:rsidRPr="003A41DB">
        <w:rPr>
          <w:sz w:val="28"/>
          <w:szCs w:val="28"/>
        </w:rPr>
        <w:t>Відповідальна: Лисак О.В.</w:t>
      </w:r>
    </w:p>
    <w:p w:rsidR="000E7C5D" w:rsidRPr="0067510F" w:rsidRDefault="000E7C5D" w:rsidP="00CF7FAD">
      <w:pPr>
        <w:pStyle w:val="af0"/>
        <w:tabs>
          <w:tab w:val="left" w:pos="5278"/>
        </w:tabs>
        <w:snapToGrid w:val="0"/>
        <w:ind w:firstLine="709"/>
        <w:jc w:val="both"/>
        <w:rPr>
          <w:sz w:val="32"/>
          <w:szCs w:val="32"/>
        </w:rPr>
      </w:pPr>
    </w:p>
    <w:p w:rsidR="00CF7FAD" w:rsidRPr="003A41DB" w:rsidRDefault="00CF7FAD" w:rsidP="00CF7FAD">
      <w:pPr>
        <w:pStyle w:val="af0"/>
        <w:tabs>
          <w:tab w:val="left" w:pos="5278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A41DB">
        <w:rPr>
          <w:sz w:val="28"/>
          <w:szCs w:val="28"/>
        </w:rPr>
        <w:t>Про роботу житлово-комунального підприємства № 2</w:t>
      </w:r>
    </w:p>
    <w:p w:rsidR="00CF7FAD" w:rsidRPr="003A41DB" w:rsidRDefault="00CF7FAD" w:rsidP="00D41A48">
      <w:pPr>
        <w:ind w:right="-143" w:firstLine="708"/>
        <w:rPr>
          <w:sz w:val="28"/>
          <w:szCs w:val="28"/>
        </w:rPr>
      </w:pPr>
      <w:r w:rsidRPr="003A41DB">
        <w:rPr>
          <w:sz w:val="28"/>
          <w:szCs w:val="28"/>
        </w:rPr>
        <w:t>січень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41DB">
        <w:rPr>
          <w:sz w:val="28"/>
          <w:szCs w:val="28"/>
        </w:rPr>
        <w:t>Відповідальний: Романюк М.П.</w:t>
      </w:r>
    </w:p>
    <w:p w:rsidR="000E7C5D" w:rsidRPr="0067510F" w:rsidRDefault="000E7C5D" w:rsidP="00CF7FAD">
      <w:pPr>
        <w:pStyle w:val="af0"/>
        <w:tabs>
          <w:tab w:val="left" w:pos="5278"/>
        </w:tabs>
        <w:snapToGrid w:val="0"/>
        <w:ind w:firstLine="709"/>
        <w:jc w:val="both"/>
        <w:rPr>
          <w:sz w:val="32"/>
          <w:szCs w:val="32"/>
        </w:rPr>
      </w:pPr>
    </w:p>
    <w:p w:rsidR="00CF7FAD" w:rsidRPr="003A41DB" w:rsidRDefault="00CF7FAD" w:rsidP="00CF7FAD">
      <w:pPr>
        <w:pStyle w:val="af0"/>
        <w:tabs>
          <w:tab w:val="left" w:pos="5278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A41DB">
        <w:rPr>
          <w:sz w:val="28"/>
          <w:szCs w:val="28"/>
        </w:rPr>
        <w:t>Про роботу комунального підприємства «АвтоПаркСервіс»</w:t>
      </w:r>
    </w:p>
    <w:p w:rsidR="00CF7FAD" w:rsidRPr="003A41DB" w:rsidRDefault="00CF7FAD" w:rsidP="00CF7FAD">
      <w:pPr>
        <w:ind w:firstLine="708"/>
        <w:rPr>
          <w:sz w:val="28"/>
          <w:szCs w:val="28"/>
        </w:rPr>
      </w:pPr>
      <w:r w:rsidRPr="003A41DB">
        <w:rPr>
          <w:sz w:val="28"/>
          <w:szCs w:val="28"/>
        </w:rPr>
        <w:t>січень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41DB">
        <w:rPr>
          <w:sz w:val="28"/>
          <w:szCs w:val="28"/>
        </w:rPr>
        <w:t>Відповідальний: Бахтай О.С.</w:t>
      </w:r>
    </w:p>
    <w:p w:rsidR="000E7C5D" w:rsidRPr="0067510F" w:rsidRDefault="000E7C5D" w:rsidP="00CF7FAD">
      <w:pPr>
        <w:pStyle w:val="af0"/>
        <w:tabs>
          <w:tab w:val="left" w:pos="5278"/>
        </w:tabs>
        <w:snapToGrid w:val="0"/>
        <w:ind w:firstLine="709"/>
        <w:jc w:val="both"/>
        <w:rPr>
          <w:sz w:val="32"/>
          <w:szCs w:val="32"/>
        </w:rPr>
      </w:pPr>
    </w:p>
    <w:p w:rsidR="00CF7FAD" w:rsidRPr="003A41DB" w:rsidRDefault="00CF7FAD" w:rsidP="00CF7FAD">
      <w:pPr>
        <w:pStyle w:val="af0"/>
        <w:tabs>
          <w:tab w:val="left" w:pos="5278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A41DB">
        <w:rPr>
          <w:sz w:val="28"/>
          <w:szCs w:val="28"/>
        </w:rPr>
        <w:t>Про роботу комунального підприємства «</w:t>
      </w:r>
      <w:r w:rsidRPr="003A41DB">
        <w:rPr>
          <w:color w:val="000000"/>
          <w:sz w:val="28"/>
          <w:szCs w:val="28"/>
        </w:rPr>
        <w:t>Луцьке підприємство електротранспорту</w:t>
      </w:r>
      <w:r w:rsidRPr="003A41DB">
        <w:rPr>
          <w:sz w:val="28"/>
          <w:szCs w:val="28"/>
        </w:rPr>
        <w:t>»</w:t>
      </w:r>
    </w:p>
    <w:p w:rsidR="00CF7FAD" w:rsidRPr="003A41DB" w:rsidRDefault="00CF7FAD" w:rsidP="00CF7FAD">
      <w:pPr>
        <w:ind w:firstLine="708"/>
        <w:rPr>
          <w:sz w:val="28"/>
          <w:szCs w:val="28"/>
        </w:rPr>
      </w:pPr>
      <w:r w:rsidRPr="003A41DB">
        <w:rPr>
          <w:sz w:val="28"/>
          <w:szCs w:val="28"/>
        </w:rPr>
        <w:t>січень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41DB">
        <w:rPr>
          <w:sz w:val="28"/>
          <w:szCs w:val="28"/>
        </w:rPr>
        <w:t>Відповідальний: Пуц В.В.</w:t>
      </w:r>
    </w:p>
    <w:p w:rsidR="000E7C5D" w:rsidRPr="003D70C1" w:rsidRDefault="000E7C5D" w:rsidP="00CF7FAD">
      <w:pPr>
        <w:ind w:firstLine="709"/>
        <w:jc w:val="both"/>
        <w:rPr>
          <w:color w:val="000000"/>
          <w:sz w:val="30"/>
          <w:szCs w:val="30"/>
          <w:lang w:eastAsia="uk-UA"/>
        </w:rPr>
      </w:pPr>
    </w:p>
    <w:p w:rsidR="00CF7FAD" w:rsidRPr="003A41DB" w:rsidRDefault="00CF7FAD" w:rsidP="00CF7FAD">
      <w:pPr>
        <w:ind w:firstLine="709"/>
        <w:jc w:val="both"/>
        <w:rPr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- </w:t>
      </w:r>
      <w:r w:rsidRPr="003A41DB">
        <w:rPr>
          <w:color w:val="000000"/>
          <w:sz w:val="28"/>
          <w:szCs w:val="28"/>
          <w:lang w:eastAsia="uk-UA"/>
        </w:rPr>
        <w:t xml:space="preserve">Про виконання бюджету Луцької міської територіальної громади за 2021 рік </w:t>
      </w:r>
    </w:p>
    <w:p w:rsidR="00CF7FAD" w:rsidRPr="003A41DB" w:rsidRDefault="00CF7FAD" w:rsidP="00CF7FAD">
      <w:pPr>
        <w:ind w:firstLine="708"/>
        <w:rPr>
          <w:sz w:val="28"/>
          <w:szCs w:val="28"/>
          <w:lang w:eastAsia="uk-UA"/>
        </w:rPr>
      </w:pPr>
      <w:r w:rsidRPr="003A41DB">
        <w:rPr>
          <w:color w:val="000000"/>
          <w:sz w:val="28"/>
          <w:szCs w:val="28"/>
          <w:lang w:eastAsia="uk-UA"/>
        </w:rPr>
        <w:t>лютий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 w:rsidRPr="003A41DB">
        <w:rPr>
          <w:sz w:val="28"/>
          <w:szCs w:val="28"/>
        </w:rPr>
        <w:t xml:space="preserve">Відповідальна: </w:t>
      </w:r>
      <w:r w:rsidRPr="003A41DB">
        <w:rPr>
          <w:color w:val="000000"/>
          <w:sz w:val="28"/>
          <w:szCs w:val="28"/>
          <w:lang w:eastAsia="uk-UA"/>
        </w:rPr>
        <w:t>Єлова Л.А.</w:t>
      </w:r>
    </w:p>
    <w:p w:rsidR="000E7C5D" w:rsidRPr="003D70C1" w:rsidRDefault="003D70C1" w:rsidP="003D70C1">
      <w:pPr>
        <w:shd w:val="clear" w:color="auto" w:fill="FFFFFF"/>
        <w:tabs>
          <w:tab w:val="left" w:pos="1128"/>
        </w:tabs>
        <w:ind w:firstLine="709"/>
        <w:jc w:val="both"/>
        <w:rPr>
          <w:sz w:val="28"/>
          <w:szCs w:val="28"/>
        </w:rPr>
      </w:pPr>
      <w:r w:rsidRPr="003D70C1">
        <w:rPr>
          <w:sz w:val="28"/>
          <w:szCs w:val="28"/>
        </w:rPr>
        <w:tab/>
      </w:r>
    </w:p>
    <w:p w:rsidR="00CF7FAD" w:rsidRPr="003A41DB" w:rsidRDefault="00CF7FAD" w:rsidP="00CF7FAD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- </w:t>
      </w:r>
      <w:r w:rsidRPr="003A41DB">
        <w:rPr>
          <w:sz w:val="28"/>
          <w:szCs w:val="28"/>
        </w:rPr>
        <w:t>Про закріплення території обслуговування за закладами загальної середньої освіти</w:t>
      </w:r>
    </w:p>
    <w:p w:rsidR="00CF7FAD" w:rsidRPr="003A41DB" w:rsidRDefault="00CF7FAD" w:rsidP="00CF7FAD">
      <w:pPr>
        <w:shd w:val="clear" w:color="auto" w:fill="FFFFFF"/>
        <w:ind w:firstLine="708"/>
        <w:rPr>
          <w:sz w:val="28"/>
          <w:szCs w:val="28"/>
        </w:rPr>
      </w:pPr>
      <w:r w:rsidRPr="003A41DB">
        <w:rPr>
          <w:sz w:val="28"/>
          <w:szCs w:val="28"/>
        </w:rPr>
        <w:t>лютий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41DB">
        <w:rPr>
          <w:sz w:val="28"/>
          <w:szCs w:val="28"/>
        </w:rPr>
        <w:t>Відповідальний: Бондар В.О.</w:t>
      </w:r>
    </w:p>
    <w:p w:rsidR="000E7C5D" w:rsidRPr="003D70C1" w:rsidRDefault="000E7C5D" w:rsidP="00CF7FAD">
      <w:pPr>
        <w:ind w:firstLine="709"/>
        <w:jc w:val="both"/>
        <w:rPr>
          <w:color w:val="000000"/>
          <w:sz w:val="32"/>
          <w:szCs w:val="32"/>
          <w:lang w:eastAsia="uk-UA"/>
        </w:rPr>
      </w:pPr>
    </w:p>
    <w:p w:rsidR="00CF7FAD" w:rsidRPr="003A41DB" w:rsidRDefault="00CF7FAD" w:rsidP="00CF7FAD">
      <w:pPr>
        <w:ind w:firstLine="709"/>
        <w:jc w:val="both"/>
        <w:rPr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en-US" w:eastAsia="uk-UA"/>
        </w:rPr>
        <w:t>- </w:t>
      </w:r>
      <w:r w:rsidRPr="003A41DB">
        <w:rPr>
          <w:color w:val="000000"/>
          <w:sz w:val="28"/>
          <w:szCs w:val="28"/>
          <w:lang w:eastAsia="uk-UA"/>
        </w:rPr>
        <w:t>Про проведення у 2022 році Конкурсу проєктів соціального спрямування, розроблених інститутами громадянського суспільства</w:t>
      </w:r>
    </w:p>
    <w:p w:rsidR="00CF7FAD" w:rsidRPr="003A41DB" w:rsidRDefault="00CF7FAD" w:rsidP="00CF7FAD">
      <w:pPr>
        <w:ind w:firstLine="709"/>
        <w:rPr>
          <w:sz w:val="28"/>
          <w:szCs w:val="28"/>
          <w:lang w:eastAsia="uk-UA"/>
        </w:rPr>
      </w:pPr>
      <w:r w:rsidRPr="003A41DB">
        <w:rPr>
          <w:color w:val="000000"/>
          <w:sz w:val="28"/>
          <w:szCs w:val="28"/>
          <w:lang w:eastAsia="uk-UA"/>
        </w:rPr>
        <w:t>лютий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 w:rsidRPr="003A41DB">
        <w:rPr>
          <w:sz w:val="28"/>
          <w:szCs w:val="28"/>
        </w:rPr>
        <w:t xml:space="preserve">Відповідальна: </w:t>
      </w:r>
      <w:r w:rsidRPr="003A41DB">
        <w:rPr>
          <w:color w:val="000000"/>
          <w:sz w:val="28"/>
          <w:szCs w:val="28"/>
          <w:lang w:eastAsia="uk-UA"/>
        </w:rPr>
        <w:t>Галан Л.В.</w:t>
      </w:r>
    </w:p>
    <w:p w:rsidR="00301E95" w:rsidRDefault="00301E95" w:rsidP="00CF7FAD">
      <w:pPr>
        <w:pStyle w:val="TableParagraph"/>
        <w:ind w:firstLine="709"/>
        <w:jc w:val="both"/>
        <w:rPr>
          <w:sz w:val="28"/>
          <w:szCs w:val="28"/>
        </w:rPr>
      </w:pPr>
    </w:p>
    <w:p w:rsidR="00CF7FAD" w:rsidRPr="003A41DB" w:rsidRDefault="00CF7FAD" w:rsidP="00CF7FAD">
      <w:pPr>
        <w:pStyle w:val="TableParagraph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- </w:t>
      </w:r>
      <w:r w:rsidRPr="003A41DB">
        <w:rPr>
          <w:sz w:val="28"/>
          <w:szCs w:val="28"/>
        </w:rPr>
        <w:t>Про втрату чинності рішення виконавчого комітету від 16.10.2019 № 643-1 «Про надання повноважень зберігача інвентаризаційних справ об’єктів нерухомого майна»</w:t>
      </w:r>
    </w:p>
    <w:p w:rsidR="00CF7FAD" w:rsidRPr="003A41DB" w:rsidRDefault="00CF7FAD" w:rsidP="00CF7FAD">
      <w:pPr>
        <w:pStyle w:val="TableParagraph"/>
        <w:ind w:right="-283" w:firstLine="709"/>
        <w:rPr>
          <w:sz w:val="28"/>
          <w:szCs w:val="28"/>
        </w:rPr>
      </w:pPr>
      <w:r w:rsidRPr="003A41DB">
        <w:rPr>
          <w:sz w:val="28"/>
          <w:szCs w:val="28"/>
        </w:rPr>
        <w:t>лютий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41DB">
        <w:rPr>
          <w:sz w:val="28"/>
          <w:szCs w:val="28"/>
        </w:rPr>
        <w:t>Відповідальна: Михальчук М.М.</w:t>
      </w:r>
    </w:p>
    <w:p w:rsidR="003D70C1" w:rsidRPr="003D70C1" w:rsidRDefault="003D70C1" w:rsidP="00CF7FAD">
      <w:pPr>
        <w:snapToGrid w:val="0"/>
        <w:ind w:firstLine="709"/>
        <w:jc w:val="both"/>
        <w:rPr>
          <w:sz w:val="18"/>
          <w:szCs w:val="18"/>
        </w:rPr>
      </w:pPr>
    </w:p>
    <w:p w:rsidR="00CF7FAD" w:rsidRPr="003A41DB" w:rsidRDefault="00CF7FAD" w:rsidP="00CF7FAD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- </w:t>
      </w:r>
      <w:r w:rsidRPr="003A41DB">
        <w:rPr>
          <w:sz w:val="28"/>
          <w:szCs w:val="28"/>
        </w:rPr>
        <w:t>Про результати роботи відділу державного архітектурно-будівельного контролю Луцької міської ради за підсумками 2021 року</w:t>
      </w:r>
    </w:p>
    <w:p w:rsidR="00CF7FAD" w:rsidRPr="003A41DB" w:rsidRDefault="00CF7FAD" w:rsidP="00CF7FAD">
      <w:pPr>
        <w:snapToGrid w:val="0"/>
        <w:ind w:firstLine="709"/>
        <w:rPr>
          <w:sz w:val="28"/>
          <w:szCs w:val="28"/>
        </w:rPr>
      </w:pPr>
      <w:r w:rsidRPr="003A41DB">
        <w:rPr>
          <w:sz w:val="28"/>
          <w:szCs w:val="28"/>
        </w:rPr>
        <w:t>лютий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41DB">
        <w:rPr>
          <w:sz w:val="28"/>
          <w:szCs w:val="28"/>
        </w:rPr>
        <w:t>Відповідальний: Троць В.Я.</w:t>
      </w:r>
    </w:p>
    <w:p w:rsidR="00301E95" w:rsidRPr="003D70C1" w:rsidRDefault="00301E95" w:rsidP="00CF7FAD">
      <w:pPr>
        <w:snapToGrid w:val="0"/>
        <w:ind w:firstLine="709"/>
        <w:jc w:val="both"/>
        <w:rPr>
          <w:rStyle w:val="a6"/>
          <w:color w:val="000000"/>
          <w:sz w:val="32"/>
          <w:szCs w:val="32"/>
          <w:u w:val="none"/>
        </w:rPr>
      </w:pPr>
    </w:p>
    <w:p w:rsidR="00D933A8" w:rsidRPr="001E5EA3" w:rsidRDefault="00D933A8" w:rsidP="00D933A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- </w:t>
      </w:r>
      <w:r w:rsidRPr="001E5EA3">
        <w:rPr>
          <w:color w:val="000000"/>
          <w:sz w:val="28"/>
          <w:szCs w:val="28"/>
        </w:rPr>
        <w:t xml:space="preserve">Про роботу департаменту соціальної політики у 2021 році </w:t>
      </w:r>
    </w:p>
    <w:p w:rsidR="00D933A8" w:rsidRPr="001E5EA3" w:rsidRDefault="00D933A8" w:rsidP="00D41A48">
      <w:pPr>
        <w:ind w:left="-108" w:right="-284" w:firstLine="709"/>
        <w:rPr>
          <w:sz w:val="28"/>
          <w:szCs w:val="28"/>
        </w:rPr>
      </w:pPr>
      <w:r w:rsidRPr="001E5EA3">
        <w:rPr>
          <w:color w:val="000000"/>
          <w:sz w:val="28"/>
          <w:szCs w:val="28"/>
        </w:rPr>
        <w:t>лютий</w:t>
      </w:r>
      <w:r w:rsidRPr="001E5EA3">
        <w:rPr>
          <w:color w:val="000000"/>
          <w:sz w:val="28"/>
          <w:szCs w:val="28"/>
        </w:rPr>
        <w:tab/>
      </w:r>
      <w:r w:rsidRPr="001E5EA3">
        <w:rPr>
          <w:color w:val="000000"/>
          <w:sz w:val="28"/>
          <w:szCs w:val="28"/>
        </w:rPr>
        <w:tab/>
      </w:r>
      <w:r w:rsidRPr="001E5EA3">
        <w:rPr>
          <w:color w:val="000000"/>
          <w:sz w:val="28"/>
          <w:szCs w:val="28"/>
        </w:rPr>
        <w:tab/>
      </w:r>
      <w:r w:rsidRPr="001E5EA3">
        <w:rPr>
          <w:color w:val="000000"/>
          <w:sz w:val="28"/>
          <w:szCs w:val="28"/>
        </w:rPr>
        <w:tab/>
      </w:r>
      <w:r w:rsidRPr="001E5EA3">
        <w:rPr>
          <w:color w:val="000000"/>
          <w:sz w:val="28"/>
          <w:szCs w:val="28"/>
        </w:rPr>
        <w:tab/>
      </w:r>
      <w:r w:rsidRPr="001E5EA3">
        <w:rPr>
          <w:color w:val="000000"/>
          <w:sz w:val="28"/>
          <w:szCs w:val="28"/>
        </w:rPr>
        <w:tab/>
      </w:r>
      <w:r w:rsidRPr="001E5EA3">
        <w:rPr>
          <w:color w:val="000000"/>
          <w:sz w:val="28"/>
          <w:szCs w:val="28"/>
        </w:rPr>
        <w:tab/>
      </w:r>
      <w:r w:rsidRPr="001E5EA3">
        <w:rPr>
          <w:sz w:val="28"/>
          <w:szCs w:val="28"/>
        </w:rPr>
        <w:t xml:space="preserve">Відповідальна: </w:t>
      </w:r>
      <w:r w:rsidRPr="001E5EA3">
        <w:rPr>
          <w:color w:val="000000"/>
          <w:sz w:val="28"/>
          <w:szCs w:val="28"/>
        </w:rPr>
        <w:t>Майборода В.М.</w:t>
      </w:r>
    </w:p>
    <w:p w:rsidR="00D933A8" w:rsidRPr="003D70C1" w:rsidRDefault="00D933A8" w:rsidP="00D933A8">
      <w:pPr>
        <w:snapToGrid w:val="0"/>
        <w:ind w:firstLine="709"/>
        <w:jc w:val="both"/>
        <w:rPr>
          <w:rStyle w:val="a6"/>
          <w:color w:val="000000"/>
          <w:sz w:val="32"/>
          <w:szCs w:val="32"/>
          <w:u w:val="none"/>
        </w:rPr>
      </w:pPr>
    </w:p>
    <w:p w:rsidR="00CF7FAD" w:rsidRPr="001E5EA3" w:rsidRDefault="00CF7FAD" w:rsidP="00CF7FAD">
      <w:pPr>
        <w:snapToGrid w:val="0"/>
        <w:ind w:firstLine="709"/>
        <w:jc w:val="both"/>
        <w:rPr>
          <w:sz w:val="28"/>
          <w:szCs w:val="28"/>
        </w:rPr>
      </w:pPr>
      <w:r w:rsidRPr="001E5EA3">
        <w:rPr>
          <w:rStyle w:val="a6"/>
          <w:color w:val="000000"/>
          <w:sz w:val="28"/>
          <w:szCs w:val="28"/>
          <w:u w:val="none"/>
          <w:lang w:val="en-US"/>
        </w:rPr>
        <w:t>- </w:t>
      </w:r>
      <w:r w:rsidRPr="001E5EA3">
        <w:rPr>
          <w:rStyle w:val="a6"/>
          <w:color w:val="000000"/>
          <w:sz w:val="28"/>
          <w:szCs w:val="28"/>
          <w:u w:val="none"/>
        </w:rPr>
        <w:t xml:space="preserve">Про роботу комунального закладу </w:t>
      </w:r>
      <w:hyperlink r:id="rId9">
        <w:r w:rsidRPr="001E5EA3">
          <w:rPr>
            <w:sz w:val="28"/>
            <w:szCs w:val="28"/>
          </w:rPr>
          <w:t xml:space="preserve">«Луцький  міський центр </w:t>
        </w:r>
      </w:hyperlink>
      <w:hyperlink r:id="rId10">
        <w:r w:rsidRPr="001E5EA3">
          <w:rPr>
            <w:sz w:val="28"/>
            <w:szCs w:val="28"/>
          </w:rPr>
          <w:t>фізичного здоров’я населення «Спорт для всіх» Луцької міської ради»</w:t>
        </w:r>
      </w:hyperlink>
    </w:p>
    <w:p w:rsidR="00CF7FAD" w:rsidRPr="001E5EA3" w:rsidRDefault="00CF7FAD" w:rsidP="00CF7FAD">
      <w:pPr>
        <w:snapToGrid w:val="0"/>
        <w:ind w:firstLine="709"/>
        <w:rPr>
          <w:sz w:val="28"/>
          <w:szCs w:val="28"/>
        </w:rPr>
      </w:pPr>
      <w:r w:rsidRPr="001E5EA3">
        <w:rPr>
          <w:sz w:val="28"/>
          <w:szCs w:val="28"/>
        </w:rPr>
        <w:t>лютий</w:t>
      </w:r>
      <w:r w:rsidRPr="001E5EA3">
        <w:rPr>
          <w:sz w:val="28"/>
          <w:szCs w:val="28"/>
        </w:rPr>
        <w:tab/>
      </w:r>
      <w:r w:rsidRPr="001E5EA3">
        <w:rPr>
          <w:sz w:val="28"/>
          <w:szCs w:val="28"/>
        </w:rPr>
        <w:tab/>
      </w:r>
      <w:r w:rsidRPr="001E5EA3">
        <w:rPr>
          <w:sz w:val="28"/>
          <w:szCs w:val="28"/>
        </w:rPr>
        <w:tab/>
      </w:r>
      <w:r w:rsidRPr="001E5EA3">
        <w:rPr>
          <w:sz w:val="28"/>
          <w:szCs w:val="28"/>
        </w:rPr>
        <w:tab/>
      </w:r>
      <w:r w:rsidRPr="001E5EA3">
        <w:rPr>
          <w:sz w:val="28"/>
          <w:szCs w:val="28"/>
        </w:rPr>
        <w:tab/>
      </w:r>
      <w:r w:rsidRPr="001E5EA3">
        <w:rPr>
          <w:sz w:val="28"/>
          <w:szCs w:val="28"/>
        </w:rPr>
        <w:tab/>
        <w:t>Відповідальна: Назарук Н.В.</w:t>
      </w:r>
    </w:p>
    <w:p w:rsidR="00301E95" w:rsidRPr="003D70C1" w:rsidRDefault="00301E95" w:rsidP="00CF7FAD">
      <w:pPr>
        <w:ind w:firstLine="709"/>
        <w:jc w:val="both"/>
        <w:rPr>
          <w:color w:val="000000"/>
          <w:sz w:val="32"/>
          <w:szCs w:val="32"/>
        </w:rPr>
      </w:pPr>
    </w:p>
    <w:p w:rsidR="00CF7FAD" w:rsidRPr="001E5EA3" w:rsidRDefault="00CF7FAD" w:rsidP="00CF7FAD">
      <w:pPr>
        <w:snapToGrid w:val="0"/>
        <w:ind w:firstLine="709"/>
        <w:jc w:val="both"/>
        <w:rPr>
          <w:sz w:val="28"/>
          <w:szCs w:val="28"/>
        </w:rPr>
      </w:pPr>
      <w:r w:rsidRPr="00301E95">
        <w:rPr>
          <w:rStyle w:val="a6"/>
          <w:color w:val="000000"/>
          <w:sz w:val="28"/>
          <w:szCs w:val="28"/>
          <w:u w:val="none"/>
          <w:lang w:val="en-US"/>
        </w:rPr>
        <w:t>- </w:t>
      </w:r>
      <w:r w:rsidRPr="001E5EA3">
        <w:rPr>
          <w:rStyle w:val="a6"/>
          <w:color w:val="000000"/>
          <w:sz w:val="28"/>
          <w:szCs w:val="28"/>
          <w:u w:val="none"/>
        </w:rPr>
        <w:t xml:space="preserve">Про роботу комунального підприємства </w:t>
      </w:r>
      <w:hyperlink r:id="rId11">
        <w:r w:rsidRPr="001E5EA3">
          <w:rPr>
            <w:sz w:val="28"/>
            <w:szCs w:val="28"/>
          </w:rPr>
          <w:t xml:space="preserve">«Луцькі ринки» </w:t>
        </w:r>
      </w:hyperlink>
    </w:p>
    <w:p w:rsidR="00CF7FAD" w:rsidRPr="003A41DB" w:rsidRDefault="00CF7FAD" w:rsidP="00D41A48">
      <w:pPr>
        <w:snapToGrid w:val="0"/>
        <w:ind w:right="-284" w:firstLine="709"/>
        <w:rPr>
          <w:sz w:val="28"/>
          <w:szCs w:val="28"/>
        </w:rPr>
      </w:pPr>
      <w:r w:rsidRPr="001E5EA3">
        <w:rPr>
          <w:sz w:val="28"/>
          <w:szCs w:val="28"/>
        </w:rPr>
        <w:t>лютий</w:t>
      </w:r>
      <w:r w:rsidRPr="001E5EA3">
        <w:rPr>
          <w:sz w:val="28"/>
          <w:szCs w:val="28"/>
        </w:rPr>
        <w:tab/>
      </w:r>
      <w:r w:rsidRPr="001E5EA3">
        <w:rPr>
          <w:sz w:val="28"/>
          <w:szCs w:val="28"/>
        </w:rPr>
        <w:tab/>
      </w:r>
      <w:r w:rsidRPr="001E5EA3">
        <w:rPr>
          <w:sz w:val="28"/>
          <w:szCs w:val="28"/>
        </w:rPr>
        <w:tab/>
      </w:r>
      <w:r w:rsidRPr="001E5EA3">
        <w:rPr>
          <w:sz w:val="28"/>
          <w:szCs w:val="28"/>
        </w:rPr>
        <w:tab/>
      </w:r>
      <w:r w:rsidRPr="001E5EA3">
        <w:rPr>
          <w:sz w:val="28"/>
          <w:szCs w:val="28"/>
        </w:rPr>
        <w:tab/>
      </w:r>
      <w:r w:rsidRPr="001E5EA3">
        <w:rPr>
          <w:sz w:val="28"/>
          <w:szCs w:val="28"/>
        </w:rPr>
        <w:tab/>
      </w:r>
      <w:r w:rsidRPr="003A41DB">
        <w:rPr>
          <w:sz w:val="28"/>
          <w:szCs w:val="28"/>
        </w:rPr>
        <w:t>Відповідальний: Корольчук І.А.</w:t>
      </w:r>
    </w:p>
    <w:p w:rsidR="00301E95" w:rsidRPr="003D70C1" w:rsidRDefault="00301E95" w:rsidP="00CF7FAD">
      <w:pPr>
        <w:ind w:firstLine="709"/>
        <w:jc w:val="both"/>
        <w:rPr>
          <w:sz w:val="32"/>
          <w:szCs w:val="32"/>
        </w:rPr>
      </w:pPr>
    </w:p>
    <w:p w:rsidR="00CF7FAD" w:rsidRPr="003A41DB" w:rsidRDefault="00CF7FAD" w:rsidP="00CF7FA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- </w:t>
      </w:r>
      <w:r w:rsidRPr="003A41DB">
        <w:rPr>
          <w:sz w:val="28"/>
          <w:szCs w:val="28"/>
        </w:rPr>
        <w:t>Про затвердження граничної вартості навчання</w:t>
      </w:r>
    </w:p>
    <w:p w:rsidR="00CF7FAD" w:rsidRPr="003A41DB" w:rsidRDefault="00CF7FAD" w:rsidP="00160D15">
      <w:pPr>
        <w:ind w:right="-284" w:firstLine="709"/>
        <w:rPr>
          <w:color w:val="000000"/>
          <w:sz w:val="28"/>
          <w:szCs w:val="28"/>
        </w:rPr>
      </w:pPr>
      <w:r w:rsidRPr="003A41DB">
        <w:rPr>
          <w:color w:val="000000"/>
          <w:sz w:val="28"/>
          <w:szCs w:val="28"/>
        </w:rPr>
        <w:t>лютий-березень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3A41DB">
        <w:rPr>
          <w:sz w:val="28"/>
          <w:szCs w:val="28"/>
        </w:rPr>
        <w:t xml:space="preserve">Відповідальна: </w:t>
      </w:r>
      <w:r w:rsidRPr="003A41DB">
        <w:rPr>
          <w:color w:val="000000"/>
          <w:sz w:val="28"/>
          <w:szCs w:val="28"/>
        </w:rPr>
        <w:t>Майборода В.М.</w:t>
      </w:r>
    </w:p>
    <w:p w:rsidR="00301E95" w:rsidRPr="003D70C1" w:rsidRDefault="00301E95" w:rsidP="00CF7FAD">
      <w:pPr>
        <w:ind w:firstLine="709"/>
        <w:jc w:val="both"/>
        <w:rPr>
          <w:sz w:val="32"/>
          <w:szCs w:val="32"/>
        </w:rPr>
      </w:pPr>
    </w:p>
    <w:p w:rsidR="00CF7FAD" w:rsidRPr="003A41DB" w:rsidRDefault="00CF7FAD" w:rsidP="00CF7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- </w:t>
      </w:r>
      <w:r w:rsidRPr="003A41DB">
        <w:rPr>
          <w:sz w:val="28"/>
          <w:szCs w:val="28"/>
        </w:rPr>
        <w:t>Про затвердження Переліку адміністративних послуг</w:t>
      </w:r>
    </w:p>
    <w:p w:rsidR="00CF7FAD" w:rsidRPr="003A41DB" w:rsidRDefault="00CF7FAD" w:rsidP="00CF7FAD">
      <w:pPr>
        <w:ind w:firstLine="709"/>
        <w:rPr>
          <w:sz w:val="28"/>
          <w:szCs w:val="28"/>
        </w:rPr>
      </w:pPr>
      <w:r w:rsidRPr="003A41DB">
        <w:rPr>
          <w:sz w:val="28"/>
          <w:szCs w:val="28"/>
        </w:rPr>
        <w:t>березень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41DB">
        <w:rPr>
          <w:sz w:val="28"/>
          <w:szCs w:val="28"/>
        </w:rPr>
        <w:t>Відповідальна: Карп’як Л.В.</w:t>
      </w:r>
    </w:p>
    <w:p w:rsidR="00301E95" w:rsidRPr="003D70C1" w:rsidRDefault="00301E95" w:rsidP="00CF7FAD">
      <w:pPr>
        <w:widowControl w:val="0"/>
        <w:ind w:firstLine="709"/>
        <w:jc w:val="both"/>
        <w:rPr>
          <w:sz w:val="32"/>
          <w:szCs w:val="32"/>
        </w:rPr>
      </w:pPr>
    </w:p>
    <w:p w:rsidR="00CF7FAD" w:rsidRPr="003A41DB" w:rsidRDefault="00CF7FAD" w:rsidP="00CF7FA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- </w:t>
      </w:r>
      <w:r w:rsidRPr="003A41DB">
        <w:rPr>
          <w:sz w:val="28"/>
          <w:szCs w:val="28"/>
        </w:rPr>
        <w:t>Про фінансово-господарську діяльність комунальних підприємств за підсумками 202</w:t>
      </w:r>
      <w:r w:rsidRPr="003A41DB">
        <w:rPr>
          <w:sz w:val="28"/>
          <w:szCs w:val="28"/>
          <w:lang w:val="ru-RU"/>
        </w:rPr>
        <w:t>1</w:t>
      </w:r>
      <w:r w:rsidRPr="003A41DB">
        <w:rPr>
          <w:sz w:val="28"/>
          <w:szCs w:val="28"/>
        </w:rPr>
        <w:t xml:space="preserve"> року</w:t>
      </w:r>
    </w:p>
    <w:p w:rsidR="00CF7FAD" w:rsidRPr="003A41DB" w:rsidRDefault="00CF7FAD" w:rsidP="00CF7FAD">
      <w:pPr>
        <w:widowControl w:val="0"/>
        <w:ind w:firstLine="709"/>
        <w:rPr>
          <w:sz w:val="28"/>
          <w:szCs w:val="28"/>
        </w:rPr>
      </w:pPr>
      <w:r w:rsidRPr="003A41DB">
        <w:rPr>
          <w:sz w:val="28"/>
          <w:szCs w:val="28"/>
        </w:rPr>
        <w:t>березень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41DB">
        <w:rPr>
          <w:sz w:val="28"/>
          <w:szCs w:val="28"/>
        </w:rPr>
        <w:t>Відповідальний: Смаль Б.А.</w:t>
      </w:r>
    </w:p>
    <w:p w:rsidR="00301E95" w:rsidRPr="003D70C1" w:rsidRDefault="00301E95" w:rsidP="00CF7FAD">
      <w:pPr>
        <w:widowControl w:val="0"/>
        <w:ind w:firstLine="709"/>
        <w:jc w:val="both"/>
        <w:rPr>
          <w:sz w:val="32"/>
          <w:szCs w:val="32"/>
        </w:rPr>
      </w:pPr>
    </w:p>
    <w:p w:rsidR="00CF7FAD" w:rsidRPr="003A41DB" w:rsidRDefault="00CF7FAD" w:rsidP="00CF7FA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- </w:t>
      </w:r>
      <w:r w:rsidRPr="003A41DB">
        <w:rPr>
          <w:sz w:val="28"/>
          <w:szCs w:val="28"/>
        </w:rPr>
        <w:t>Про організацію роботи у Луцькій міській територіальній громаді  у 2021 році щодо влаштування дітей-сиріт, дітей, позбавлених батьківського піклування, до сімейних форм виховання</w:t>
      </w:r>
    </w:p>
    <w:p w:rsidR="00CF7FAD" w:rsidRPr="003A41DB" w:rsidRDefault="00CF7FAD" w:rsidP="00160D15">
      <w:pPr>
        <w:widowControl w:val="0"/>
        <w:ind w:right="-143" w:firstLine="709"/>
        <w:rPr>
          <w:sz w:val="28"/>
          <w:szCs w:val="28"/>
        </w:rPr>
      </w:pPr>
      <w:r w:rsidRPr="003A41DB">
        <w:rPr>
          <w:sz w:val="28"/>
          <w:szCs w:val="28"/>
        </w:rPr>
        <w:t>березень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41DB">
        <w:rPr>
          <w:sz w:val="28"/>
          <w:szCs w:val="28"/>
        </w:rPr>
        <w:t>Відповідальний: Шульган Ф.П.</w:t>
      </w:r>
    </w:p>
    <w:p w:rsidR="00301E95" w:rsidRPr="003D70C1" w:rsidRDefault="00301E95" w:rsidP="00CF7FAD">
      <w:pPr>
        <w:ind w:firstLine="709"/>
        <w:jc w:val="both"/>
        <w:rPr>
          <w:sz w:val="32"/>
          <w:szCs w:val="32"/>
        </w:rPr>
      </w:pPr>
    </w:p>
    <w:p w:rsidR="00CF7FAD" w:rsidRPr="003A41DB" w:rsidRDefault="00CF7FAD" w:rsidP="00CF7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- </w:t>
      </w:r>
      <w:r w:rsidRPr="003A41DB">
        <w:rPr>
          <w:sz w:val="28"/>
          <w:szCs w:val="28"/>
        </w:rPr>
        <w:t>Про хід виконання у 2021 році Програми «Здоров’я мешканців Луцької міської територіальної громади на 2021-2025 роки», затвердженої рішенням міської ради від 23.12.2020 № 2/28</w:t>
      </w:r>
    </w:p>
    <w:p w:rsidR="00CF7FAD" w:rsidRPr="003A41DB" w:rsidRDefault="00CF7FAD" w:rsidP="00CF7FAD">
      <w:pPr>
        <w:ind w:firstLine="709"/>
        <w:rPr>
          <w:sz w:val="28"/>
          <w:szCs w:val="28"/>
        </w:rPr>
      </w:pPr>
      <w:r w:rsidRPr="003A41DB">
        <w:rPr>
          <w:sz w:val="28"/>
          <w:szCs w:val="28"/>
        </w:rPr>
        <w:t>березень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41DB">
        <w:rPr>
          <w:sz w:val="28"/>
          <w:szCs w:val="28"/>
        </w:rPr>
        <w:t>Відповідальний: Лотвін В.О.</w:t>
      </w:r>
    </w:p>
    <w:p w:rsidR="00301E95" w:rsidRPr="003D70C1" w:rsidRDefault="00301E95" w:rsidP="00CF7FAD">
      <w:pPr>
        <w:shd w:val="clear" w:color="auto" w:fill="FFFFFF"/>
        <w:ind w:firstLine="709"/>
        <w:jc w:val="both"/>
        <w:rPr>
          <w:sz w:val="32"/>
          <w:szCs w:val="32"/>
        </w:rPr>
      </w:pPr>
    </w:p>
    <w:p w:rsidR="00CF7FAD" w:rsidRDefault="00CF7FAD" w:rsidP="00CF7F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- </w:t>
      </w:r>
      <w:r w:rsidRPr="003A41DB">
        <w:rPr>
          <w:sz w:val="28"/>
          <w:szCs w:val="28"/>
        </w:rPr>
        <w:t>Про план роботи виконавчого комітету та виконавчих органів Луцької</w:t>
      </w:r>
      <w:r w:rsidRPr="003A41DB">
        <w:rPr>
          <w:color w:val="FF0000"/>
          <w:sz w:val="28"/>
          <w:szCs w:val="28"/>
        </w:rPr>
        <w:t xml:space="preserve"> </w:t>
      </w:r>
      <w:r w:rsidRPr="003A41DB">
        <w:rPr>
          <w:sz w:val="28"/>
          <w:szCs w:val="28"/>
        </w:rPr>
        <w:t>місь</w:t>
      </w:r>
      <w:r>
        <w:rPr>
          <w:sz w:val="28"/>
          <w:szCs w:val="28"/>
        </w:rPr>
        <w:t>кої ради на ІІ квартал 2022 року</w:t>
      </w:r>
    </w:p>
    <w:p w:rsidR="00CF7FAD" w:rsidRPr="003A41DB" w:rsidRDefault="00CF7FAD" w:rsidP="00CF7FAD">
      <w:pPr>
        <w:shd w:val="clear" w:color="auto" w:fill="FFFFFF"/>
        <w:ind w:firstLine="709"/>
        <w:jc w:val="both"/>
        <w:rPr>
          <w:sz w:val="28"/>
          <w:szCs w:val="28"/>
        </w:rPr>
      </w:pPr>
      <w:r w:rsidRPr="003A41DB">
        <w:rPr>
          <w:sz w:val="28"/>
          <w:szCs w:val="28"/>
        </w:rPr>
        <w:t>березень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41DB">
        <w:rPr>
          <w:sz w:val="28"/>
          <w:szCs w:val="28"/>
        </w:rPr>
        <w:t xml:space="preserve">Відповідальна: </w:t>
      </w:r>
      <w:r w:rsidRPr="003A41DB">
        <w:rPr>
          <w:color w:val="000000"/>
          <w:sz w:val="28"/>
          <w:szCs w:val="28"/>
        </w:rPr>
        <w:t>Барська О.В.</w:t>
      </w:r>
    </w:p>
    <w:p w:rsidR="00CF7FAD" w:rsidRPr="003D70C1" w:rsidRDefault="00CF7FAD" w:rsidP="00CF7FAD">
      <w:pPr>
        <w:ind w:firstLine="709"/>
        <w:rPr>
          <w:sz w:val="32"/>
          <w:szCs w:val="32"/>
        </w:rPr>
      </w:pPr>
    </w:p>
    <w:p w:rsidR="00B1255A" w:rsidRPr="003A41DB" w:rsidRDefault="00B1255A" w:rsidP="00B1255A">
      <w:pPr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en-US" w:eastAsia="uk-UA"/>
        </w:rPr>
        <w:t>- </w:t>
      </w:r>
      <w:r w:rsidRPr="003A41DB">
        <w:rPr>
          <w:color w:val="000000"/>
          <w:sz w:val="28"/>
          <w:szCs w:val="28"/>
          <w:lang w:eastAsia="uk-UA"/>
        </w:rPr>
        <w:t>Про внесення змін в План діяльності з підготовки проєктів регуляторних актів на 202</w:t>
      </w:r>
      <w:r w:rsidR="00160D15">
        <w:rPr>
          <w:color w:val="000000"/>
          <w:sz w:val="28"/>
          <w:szCs w:val="28"/>
          <w:lang w:eastAsia="uk-UA"/>
        </w:rPr>
        <w:t>2</w:t>
      </w:r>
      <w:r w:rsidRPr="003A41DB">
        <w:rPr>
          <w:color w:val="000000"/>
          <w:sz w:val="28"/>
          <w:szCs w:val="28"/>
          <w:lang w:eastAsia="uk-UA"/>
        </w:rPr>
        <w:t xml:space="preserve"> рік</w:t>
      </w:r>
    </w:p>
    <w:p w:rsidR="00B1255A" w:rsidRPr="003A41DB" w:rsidRDefault="00B1255A" w:rsidP="00B1255A">
      <w:pPr>
        <w:ind w:firstLine="709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протягом кварталу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 w:rsidRPr="003A41DB">
        <w:rPr>
          <w:sz w:val="28"/>
          <w:szCs w:val="28"/>
        </w:rPr>
        <w:t xml:space="preserve">Відповідальний: </w:t>
      </w:r>
      <w:r w:rsidRPr="003A41DB">
        <w:rPr>
          <w:sz w:val="28"/>
          <w:szCs w:val="28"/>
          <w:lang w:eastAsia="uk-UA"/>
        </w:rPr>
        <w:t>Смаль Б.А.</w:t>
      </w:r>
    </w:p>
    <w:p w:rsidR="00B1255A" w:rsidRDefault="00B1255A" w:rsidP="00B1255A">
      <w:pPr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3D70C1" w:rsidRDefault="003D70C1" w:rsidP="00B1255A">
      <w:pPr>
        <w:ind w:firstLine="709"/>
        <w:jc w:val="both"/>
        <w:rPr>
          <w:color w:val="000000"/>
          <w:sz w:val="16"/>
          <w:szCs w:val="16"/>
          <w:lang w:eastAsia="uk-UA"/>
        </w:rPr>
      </w:pPr>
    </w:p>
    <w:p w:rsidR="00192333" w:rsidRDefault="00192333" w:rsidP="00B1255A">
      <w:pPr>
        <w:ind w:firstLine="709"/>
        <w:jc w:val="both"/>
        <w:rPr>
          <w:color w:val="000000"/>
          <w:sz w:val="16"/>
          <w:szCs w:val="16"/>
          <w:lang w:eastAsia="uk-UA"/>
        </w:rPr>
      </w:pPr>
    </w:p>
    <w:p w:rsidR="00B1255A" w:rsidRPr="003A41DB" w:rsidRDefault="00B1255A" w:rsidP="00B1255A">
      <w:pPr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en-US" w:eastAsia="uk-UA"/>
        </w:rPr>
        <w:lastRenderedPageBreak/>
        <w:t>- </w:t>
      </w:r>
      <w:r w:rsidRPr="003A41DB">
        <w:rPr>
          <w:color w:val="000000"/>
          <w:sz w:val="28"/>
          <w:szCs w:val="28"/>
          <w:lang w:eastAsia="uk-UA"/>
        </w:rPr>
        <w:t>Про виділення коштів з резервного фонду бюджету міської територіальної громади</w:t>
      </w:r>
    </w:p>
    <w:p w:rsidR="00B1255A" w:rsidRPr="003A41DB" w:rsidRDefault="00B1255A" w:rsidP="00B1255A">
      <w:pPr>
        <w:ind w:firstLine="709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протягом кварталу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 w:rsidRPr="003A41DB">
        <w:rPr>
          <w:sz w:val="28"/>
          <w:szCs w:val="28"/>
        </w:rPr>
        <w:t xml:space="preserve">Відповідальний: </w:t>
      </w:r>
      <w:r w:rsidRPr="003A41DB">
        <w:rPr>
          <w:sz w:val="28"/>
          <w:szCs w:val="28"/>
          <w:lang w:eastAsia="uk-UA"/>
        </w:rPr>
        <w:t>Смаль Б.А.</w:t>
      </w:r>
    </w:p>
    <w:p w:rsidR="003D70C1" w:rsidRPr="003D70C1" w:rsidRDefault="003D70C1" w:rsidP="00B1255A">
      <w:pPr>
        <w:ind w:firstLine="709"/>
        <w:jc w:val="both"/>
        <w:rPr>
          <w:color w:val="000000"/>
          <w:sz w:val="32"/>
          <w:szCs w:val="32"/>
          <w:lang w:eastAsia="uk-UA"/>
        </w:rPr>
      </w:pPr>
    </w:p>
    <w:p w:rsidR="00B1255A" w:rsidRPr="003A41DB" w:rsidRDefault="00B1255A" w:rsidP="00B1255A">
      <w:pPr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en-US" w:eastAsia="uk-UA"/>
        </w:rPr>
        <w:t>- </w:t>
      </w:r>
      <w:r w:rsidRPr="003A41DB">
        <w:rPr>
          <w:color w:val="000000"/>
          <w:sz w:val="28"/>
          <w:szCs w:val="28"/>
          <w:lang w:eastAsia="uk-UA"/>
        </w:rPr>
        <w:t>Про встановлення тарифів на житлово-комунальні та інші послуги</w:t>
      </w:r>
    </w:p>
    <w:p w:rsidR="00B1255A" w:rsidRPr="003A41DB" w:rsidRDefault="00B1255A" w:rsidP="00B1255A">
      <w:pPr>
        <w:ind w:firstLine="709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протягом кварталу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 w:rsidRPr="003A41DB">
        <w:rPr>
          <w:sz w:val="28"/>
          <w:szCs w:val="28"/>
        </w:rPr>
        <w:t xml:space="preserve">Відповідальний: </w:t>
      </w:r>
      <w:r w:rsidRPr="003A41DB">
        <w:rPr>
          <w:sz w:val="28"/>
          <w:szCs w:val="28"/>
          <w:lang w:eastAsia="uk-UA"/>
        </w:rPr>
        <w:t>Смаль Б.А.</w:t>
      </w:r>
    </w:p>
    <w:p w:rsidR="00B1255A" w:rsidRPr="003D70C1" w:rsidRDefault="00B1255A" w:rsidP="00B1255A">
      <w:pPr>
        <w:ind w:firstLine="709"/>
        <w:jc w:val="both"/>
        <w:rPr>
          <w:color w:val="000000"/>
          <w:sz w:val="32"/>
          <w:szCs w:val="32"/>
          <w:lang w:eastAsia="uk-UA"/>
        </w:rPr>
      </w:pPr>
    </w:p>
    <w:p w:rsidR="00B1255A" w:rsidRPr="003A41DB" w:rsidRDefault="00B1255A" w:rsidP="00B1255A">
      <w:pPr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en-US" w:eastAsia="uk-UA"/>
        </w:rPr>
        <w:t>- </w:t>
      </w:r>
      <w:r w:rsidRPr="003A41DB">
        <w:rPr>
          <w:color w:val="000000"/>
          <w:sz w:val="28"/>
          <w:szCs w:val="28"/>
          <w:lang w:eastAsia="uk-UA"/>
        </w:rPr>
        <w:t>Про встановлення режимів роботи після 22.00 окремих об’єктів торгівлі, ресторанного господарства та сфери послуг</w:t>
      </w:r>
    </w:p>
    <w:p w:rsidR="00B1255A" w:rsidRPr="003A41DB" w:rsidRDefault="00B1255A" w:rsidP="00B1255A">
      <w:pPr>
        <w:ind w:firstLine="709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протягом кварталу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 w:rsidRPr="003A41DB">
        <w:rPr>
          <w:sz w:val="28"/>
          <w:szCs w:val="28"/>
        </w:rPr>
        <w:t xml:space="preserve">Відповідальний: </w:t>
      </w:r>
      <w:r w:rsidRPr="003A41DB">
        <w:rPr>
          <w:sz w:val="28"/>
          <w:szCs w:val="28"/>
          <w:lang w:eastAsia="uk-UA"/>
        </w:rPr>
        <w:t>Смаль Б.А.</w:t>
      </w:r>
    </w:p>
    <w:p w:rsidR="00B1255A" w:rsidRPr="003D70C1" w:rsidRDefault="00B1255A" w:rsidP="00B1255A">
      <w:pPr>
        <w:ind w:firstLine="709"/>
        <w:jc w:val="both"/>
        <w:rPr>
          <w:color w:val="000000"/>
          <w:sz w:val="32"/>
          <w:szCs w:val="32"/>
          <w:lang w:eastAsia="uk-UA"/>
        </w:rPr>
      </w:pPr>
    </w:p>
    <w:p w:rsidR="00B1255A" w:rsidRDefault="00B1255A" w:rsidP="00B1255A">
      <w:pPr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en-US" w:eastAsia="uk-UA"/>
        </w:rPr>
        <w:t>- </w:t>
      </w:r>
      <w:r w:rsidRPr="003A41DB">
        <w:rPr>
          <w:color w:val="000000"/>
          <w:sz w:val="28"/>
          <w:szCs w:val="28"/>
          <w:lang w:eastAsia="uk-UA"/>
        </w:rPr>
        <w:t>Про погодження використання символіки міста Луцька при здійсненні підприємницької діяльності</w:t>
      </w:r>
    </w:p>
    <w:p w:rsidR="00B1255A" w:rsidRPr="003A41DB" w:rsidRDefault="00B1255A" w:rsidP="00B1255A">
      <w:pPr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протягом кварталу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 w:rsidRPr="003A41DB">
        <w:rPr>
          <w:sz w:val="28"/>
          <w:szCs w:val="28"/>
        </w:rPr>
        <w:t xml:space="preserve">Відповідальний: </w:t>
      </w:r>
      <w:r w:rsidRPr="003A41DB">
        <w:rPr>
          <w:sz w:val="28"/>
          <w:szCs w:val="28"/>
          <w:lang w:eastAsia="uk-UA"/>
        </w:rPr>
        <w:t>Смаль Б.А.</w:t>
      </w:r>
    </w:p>
    <w:p w:rsidR="00B1255A" w:rsidRPr="003D70C1" w:rsidRDefault="00B1255A" w:rsidP="00B1255A">
      <w:pPr>
        <w:ind w:firstLine="709"/>
        <w:jc w:val="both"/>
        <w:rPr>
          <w:color w:val="000000"/>
          <w:sz w:val="32"/>
          <w:szCs w:val="32"/>
          <w:lang w:eastAsia="uk-UA"/>
        </w:rPr>
      </w:pPr>
    </w:p>
    <w:p w:rsidR="00B1255A" w:rsidRPr="003A41DB" w:rsidRDefault="00B1255A" w:rsidP="00B1255A">
      <w:pPr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en-US" w:eastAsia="uk-UA"/>
        </w:rPr>
        <w:t>- </w:t>
      </w:r>
      <w:r w:rsidRPr="003A41DB">
        <w:rPr>
          <w:color w:val="000000"/>
          <w:sz w:val="28"/>
          <w:szCs w:val="28"/>
          <w:lang w:eastAsia="uk-UA"/>
        </w:rPr>
        <w:t>Про виплату допомоги на поховання</w:t>
      </w:r>
    </w:p>
    <w:p w:rsidR="00B1255A" w:rsidRPr="003A41DB" w:rsidRDefault="00B1255A" w:rsidP="00A77856">
      <w:pPr>
        <w:ind w:right="-284" w:firstLine="709"/>
        <w:rPr>
          <w:sz w:val="28"/>
          <w:szCs w:val="28"/>
          <w:lang w:eastAsia="uk-UA"/>
        </w:rPr>
      </w:pPr>
      <w:r w:rsidRPr="003A41DB">
        <w:rPr>
          <w:sz w:val="28"/>
          <w:szCs w:val="28"/>
          <w:lang w:eastAsia="uk-UA"/>
        </w:rPr>
        <w:t>щомісяця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 w:rsidRPr="00192333">
        <w:rPr>
          <w:spacing w:val="-6"/>
          <w:sz w:val="28"/>
          <w:szCs w:val="28"/>
        </w:rPr>
        <w:t xml:space="preserve">Відповідальна: </w:t>
      </w:r>
      <w:r w:rsidRPr="00192333">
        <w:rPr>
          <w:color w:val="auto"/>
          <w:spacing w:val="-6"/>
          <w:sz w:val="28"/>
          <w:szCs w:val="28"/>
          <w:lang w:eastAsia="uk-UA"/>
        </w:rPr>
        <w:t>Майборода В.М.</w:t>
      </w:r>
    </w:p>
    <w:p w:rsidR="00B1255A" w:rsidRPr="003D70C1" w:rsidRDefault="00B1255A" w:rsidP="00B1255A">
      <w:pPr>
        <w:ind w:firstLine="709"/>
        <w:jc w:val="both"/>
        <w:rPr>
          <w:color w:val="000000"/>
          <w:sz w:val="32"/>
          <w:szCs w:val="32"/>
          <w:lang w:eastAsia="uk-UA"/>
        </w:rPr>
      </w:pPr>
    </w:p>
    <w:p w:rsidR="00B1255A" w:rsidRPr="003A41DB" w:rsidRDefault="00B1255A" w:rsidP="00B1255A">
      <w:pPr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en-US" w:eastAsia="uk-UA"/>
        </w:rPr>
        <w:t>- </w:t>
      </w:r>
      <w:r w:rsidRPr="003A41DB">
        <w:rPr>
          <w:color w:val="000000"/>
          <w:sz w:val="28"/>
          <w:szCs w:val="28"/>
          <w:lang w:eastAsia="uk-UA"/>
        </w:rPr>
        <w:t>Про представлення до відзначення почесним званням «Мати-героїня»</w:t>
      </w:r>
    </w:p>
    <w:p w:rsidR="00B1255A" w:rsidRPr="003A41DB" w:rsidRDefault="00B1255A" w:rsidP="00A77856">
      <w:pPr>
        <w:ind w:right="-284" w:firstLine="709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протягом кварталу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 w:rsidRPr="00192333">
        <w:rPr>
          <w:spacing w:val="-6"/>
          <w:sz w:val="28"/>
          <w:szCs w:val="28"/>
        </w:rPr>
        <w:t xml:space="preserve">Відповідальна: </w:t>
      </w:r>
      <w:r w:rsidRPr="00192333">
        <w:rPr>
          <w:color w:val="auto"/>
          <w:spacing w:val="-6"/>
          <w:sz w:val="28"/>
          <w:szCs w:val="28"/>
          <w:lang w:eastAsia="uk-UA"/>
        </w:rPr>
        <w:t>Майборода В.М.</w:t>
      </w:r>
    </w:p>
    <w:p w:rsidR="00B1255A" w:rsidRPr="003D70C1" w:rsidRDefault="00B1255A" w:rsidP="00B1255A">
      <w:pPr>
        <w:ind w:firstLine="709"/>
        <w:jc w:val="both"/>
        <w:rPr>
          <w:color w:val="000000"/>
          <w:sz w:val="32"/>
          <w:szCs w:val="32"/>
          <w:lang w:eastAsia="uk-UA"/>
        </w:rPr>
      </w:pPr>
    </w:p>
    <w:p w:rsidR="00B1255A" w:rsidRPr="003A41DB" w:rsidRDefault="00B1255A" w:rsidP="00B1255A">
      <w:pPr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en-US" w:eastAsia="uk-UA"/>
        </w:rPr>
        <w:t>- </w:t>
      </w:r>
      <w:r w:rsidRPr="003A41DB">
        <w:rPr>
          <w:color w:val="000000"/>
          <w:sz w:val="28"/>
          <w:szCs w:val="28"/>
          <w:lang w:eastAsia="uk-UA"/>
        </w:rPr>
        <w:t>Про затвердження рішення комісії щодо розгляду питань про співфінансування для придбання житла</w:t>
      </w:r>
    </w:p>
    <w:p w:rsidR="00B1255A" w:rsidRPr="003A41DB" w:rsidRDefault="00B1255A" w:rsidP="00A77856">
      <w:pPr>
        <w:ind w:right="-284" w:firstLine="709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протягом кварталу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 w:rsidRPr="00192333">
        <w:rPr>
          <w:spacing w:val="-6"/>
          <w:sz w:val="28"/>
          <w:szCs w:val="28"/>
        </w:rPr>
        <w:t xml:space="preserve">Відповідальна: </w:t>
      </w:r>
      <w:r w:rsidRPr="00192333">
        <w:rPr>
          <w:color w:val="auto"/>
          <w:spacing w:val="-6"/>
          <w:sz w:val="28"/>
          <w:szCs w:val="28"/>
          <w:lang w:eastAsia="uk-UA"/>
        </w:rPr>
        <w:t>Майборода В.М</w:t>
      </w:r>
      <w:r w:rsidRPr="003A41DB">
        <w:rPr>
          <w:color w:val="auto"/>
          <w:sz w:val="28"/>
          <w:szCs w:val="28"/>
          <w:lang w:eastAsia="uk-UA"/>
        </w:rPr>
        <w:t>.</w:t>
      </w:r>
    </w:p>
    <w:p w:rsidR="00B1255A" w:rsidRPr="003D70C1" w:rsidRDefault="00B1255A" w:rsidP="00B1255A">
      <w:pPr>
        <w:ind w:firstLine="709"/>
        <w:jc w:val="both"/>
        <w:rPr>
          <w:rStyle w:val="fontstyle01"/>
          <w:sz w:val="32"/>
          <w:szCs w:val="32"/>
          <w:lang w:eastAsia="uk-UA"/>
        </w:rPr>
      </w:pPr>
    </w:p>
    <w:p w:rsidR="00B1255A" w:rsidRPr="003A41DB" w:rsidRDefault="00B1255A" w:rsidP="00B1255A">
      <w:pPr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rStyle w:val="fontstyle01"/>
          <w:lang w:val="en-US" w:eastAsia="uk-UA"/>
        </w:rPr>
        <w:t>- </w:t>
      </w:r>
      <w:r w:rsidRPr="003A41DB">
        <w:rPr>
          <w:rStyle w:val="fontstyle01"/>
          <w:rFonts w:ascii="Times New Roman" w:hAnsi="Times New Roman"/>
          <w:lang w:eastAsia="uk-UA"/>
        </w:rPr>
        <w:t>Про видачу посвідчень для безкоштовного</w:t>
      </w:r>
      <w:r w:rsidRPr="003A41DB">
        <w:rPr>
          <w:color w:val="000000"/>
          <w:sz w:val="28"/>
          <w:szCs w:val="28"/>
          <w:lang w:eastAsia="uk-UA"/>
        </w:rPr>
        <w:br/>
      </w:r>
      <w:r w:rsidRPr="003A41DB">
        <w:rPr>
          <w:rStyle w:val="fontstyle01"/>
          <w:rFonts w:ascii="Times New Roman" w:hAnsi="Times New Roman"/>
          <w:lang w:eastAsia="uk-UA"/>
        </w:rPr>
        <w:t>проїзду в автобусах на міських та/або приміських автобусних маршрутах Луцької міської територіальної громади на 2023 рік</w:t>
      </w:r>
    </w:p>
    <w:p w:rsidR="00B1255A" w:rsidRPr="003A41DB" w:rsidRDefault="00B1255A" w:rsidP="00B1255A">
      <w:pPr>
        <w:ind w:firstLine="709"/>
        <w:rPr>
          <w:sz w:val="28"/>
          <w:szCs w:val="28"/>
          <w:lang w:eastAsia="uk-UA"/>
        </w:rPr>
      </w:pPr>
      <w:r w:rsidRPr="003A41DB">
        <w:rPr>
          <w:color w:val="auto"/>
          <w:sz w:val="28"/>
          <w:szCs w:val="28"/>
          <w:lang w:eastAsia="uk-UA"/>
        </w:rPr>
        <w:t>протягом</w:t>
      </w:r>
      <w:r>
        <w:rPr>
          <w:sz w:val="28"/>
          <w:szCs w:val="28"/>
          <w:lang w:eastAsia="uk-UA"/>
        </w:rPr>
        <w:t xml:space="preserve"> кварталу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 w:rsidRPr="003A41DB">
        <w:rPr>
          <w:sz w:val="28"/>
          <w:szCs w:val="28"/>
        </w:rPr>
        <w:t xml:space="preserve">Відповідальний: </w:t>
      </w:r>
      <w:r w:rsidRPr="003A41DB">
        <w:rPr>
          <w:sz w:val="28"/>
          <w:szCs w:val="28"/>
          <w:lang w:eastAsia="uk-UA"/>
        </w:rPr>
        <w:t>Главічка В.Й.</w:t>
      </w:r>
    </w:p>
    <w:p w:rsidR="00B1255A" w:rsidRPr="0093503E" w:rsidRDefault="00B1255A" w:rsidP="00CF7FAD">
      <w:pPr>
        <w:ind w:firstLine="709"/>
        <w:jc w:val="both"/>
        <w:rPr>
          <w:sz w:val="34"/>
          <w:szCs w:val="34"/>
          <w:lang w:eastAsia="uk-UA"/>
        </w:rPr>
      </w:pPr>
    </w:p>
    <w:p w:rsidR="00CF7FAD" w:rsidRPr="003A41DB" w:rsidRDefault="00CF7FAD" w:rsidP="00CF7FAD">
      <w:pPr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en-US" w:eastAsia="uk-UA"/>
        </w:rPr>
        <w:t>- </w:t>
      </w:r>
      <w:r w:rsidRPr="003A41DB">
        <w:rPr>
          <w:sz w:val="28"/>
          <w:szCs w:val="28"/>
          <w:lang w:eastAsia="uk-UA"/>
        </w:rPr>
        <w:t>Про завершення передачі інфраструктури, об’єктів благоустрою, визначення управителів багатоквартирних будинків в Жидичинській, Заборольській, Княгининівській об’єднаних територіальних громадах та Іванчицівській територіальній громаді</w:t>
      </w:r>
    </w:p>
    <w:p w:rsidR="00CF7FAD" w:rsidRPr="003A41DB" w:rsidRDefault="00CF7FAD" w:rsidP="00CF7FAD">
      <w:pPr>
        <w:ind w:firstLine="709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протягом кварталу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 w:rsidRPr="003A41DB">
        <w:rPr>
          <w:sz w:val="28"/>
          <w:szCs w:val="28"/>
        </w:rPr>
        <w:t xml:space="preserve">Відповідальний: </w:t>
      </w:r>
      <w:r w:rsidRPr="003A41DB">
        <w:rPr>
          <w:color w:val="000000"/>
          <w:sz w:val="28"/>
          <w:szCs w:val="28"/>
          <w:lang w:eastAsia="uk-UA"/>
        </w:rPr>
        <w:t>Осіюк М.П.</w:t>
      </w:r>
    </w:p>
    <w:p w:rsidR="00301E95" w:rsidRPr="00DF6BE8" w:rsidRDefault="00301E95" w:rsidP="00CF7FAD">
      <w:pPr>
        <w:ind w:firstLine="709"/>
        <w:jc w:val="both"/>
        <w:rPr>
          <w:sz w:val="32"/>
          <w:szCs w:val="32"/>
        </w:rPr>
      </w:pPr>
    </w:p>
    <w:p w:rsidR="00CF7FAD" w:rsidRPr="003A41DB" w:rsidRDefault="00CF7FAD" w:rsidP="00CF7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- </w:t>
      </w:r>
      <w:r w:rsidRPr="003A41DB">
        <w:rPr>
          <w:sz w:val="28"/>
          <w:szCs w:val="28"/>
        </w:rPr>
        <w:t>Про передачу вартості робіт експлуатуючим організаціям</w:t>
      </w:r>
    </w:p>
    <w:p w:rsidR="00CF7FAD" w:rsidRPr="003A41DB" w:rsidRDefault="00CF7FAD" w:rsidP="00CF7FAD">
      <w:pPr>
        <w:ind w:firstLine="709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протягом кварталу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 w:rsidRPr="003A41DB">
        <w:rPr>
          <w:sz w:val="28"/>
          <w:szCs w:val="28"/>
        </w:rPr>
        <w:t>Відповідальний: Карабан Л.В.</w:t>
      </w:r>
    </w:p>
    <w:p w:rsidR="00301E95" w:rsidRPr="00DF6BE8" w:rsidRDefault="00301E95" w:rsidP="00CF7FAD">
      <w:pPr>
        <w:ind w:firstLine="709"/>
        <w:jc w:val="both"/>
        <w:rPr>
          <w:sz w:val="32"/>
          <w:szCs w:val="32"/>
          <w:lang w:eastAsia="uk-UA"/>
        </w:rPr>
      </w:pPr>
    </w:p>
    <w:p w:rsidR="00CF7FAD" w:rsidRPr="003A41DB" w:rsidRDefault="00CF7FAD" w:rsidP="00CF7FAD">
      <w:pPr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en-US" w:eastAsia="uk-UA"/>
        </w:rPr>
        <w:t>- </w:t>
      </w:r>
      <w:r w:rsidRPr="003A41DB">
        <w:rPr>
          <w:sz w:val="28"/>
          <w:szCs w:val="28"/>
          <w:lang w:eastAsia="uk-UA"/>
        </w:rPr>
        <w:t>Про розміщення тимчасових споруд</w:t>
      </w:r>
    </w:p>
    <w:p w:rsidR="00CF7FAD" w:rsidRPr="003A41DB" w:rsidRDefault="00CF7FAD" w:rsidP="00CF7FAD">
      <w:pPr>
        <w:ind w:firstLine="709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протягом кварталу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 w:rsidRPr="003A41DB">
        <w:rPr>
          <w:sz w:val="28"/>
          <w:szCs w:val="28"/>
        </w:rPr>
        <w:t xml:space="preserve">Відповідальний: </w:t>
      </w:r>
      <w:r w:rsidRPr="003A41DB">
        <w:rPr>
          <w:sz w:val="28"/>
          <w:szCs w:val="28"/>
          <w:lang w:eastAsia="uk-UA"/>
        </w:rPr>
        <w:t>Туз В.В.</w:t>
      </w:r>
    </w:p>
    <w:p w:rsidR="00301E95" w:rsidRDefault="00301E95" w:rsidP="00CF7FAD">
      <w:pPr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DF6BE8" w:rsidRDefault="00DF6BE8" w:rsidP="00CF7FAD">
      <w:pPr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CF7FAD" w:rsidRPr="003A41DB" w:rsidRDefault="00CF7FAD" w:rsidP="00CF7FAD">
      <w:pPr>
        <w:ind w:firstLine="709"/>
        <w:jc w:val="both"/>
        <w:rPr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en-US" w:eastAsia="uk-UA"/>
        </w:rPr>
        <w:lastRenderedPageBreak/>
        <w:t>- </w:t>
      </w:r>
      <w:r w:rsidRPr="003A41DB">
        <w:rPr>
          <w:color w:val="000000"/>
          <w:sz w:val="28"/>
          <w:szCs w:val="28"/>
          <w:lang w:eastAsia="uk-UA"/>
        </w:rPr>
        <w:t>Про розміщення засобів</w:t>
      </w:r>
      <w:r w:rsidRPr="003A41DB">
        <w:rPr>
          <w:color w:val="000000"/>
          <w:sz w:val="28"/>
          <w:szCs w:val="28"/>
          <w:lang w:val="ru-RU" w:eastAsia="uk-UA"/>
        </w:rPr>
        <w:t xml:space="preserve"> </w:t>
      </w:r>
      <w:r w:rsidRPr="003A41DB">
        <w:rPr>
          <w:color w:val="000000"/>
          <w:sz w:val="28"/>
          <w:szCs w:val="28"/>
          <w:lang w:eastAsia="uk-UA"/>
        </w:rPr>
        <w:t>зовнішньої реклами</w:t>
      </w:r>
    </w:p>
    <w:p w:rsidR="00CF7FAD" w:rsidRPr="003A41DB" w:rsidRDefault="00CF7FAD" w:rsidP="00CF7FAD">
      <w:pPr>
        <w:ind w:firstLine="709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протягом кварталу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 w:rsidRPr="003A41DB">
        <w:rPr>
          <w:sz w:val="28"/>
          <w:szCs w:val="28"/>
        </w:rPr>
        <w:t xml:space="preserve">Відповідальний: </w:t>
      </w:r>
      <w:r w:rsidRPr="003A41DB">
        <w:rPr>
          <w:sz w:val="28"/>
          <w:szCs w:val="28"/>
          <w:lang w:eastAsia="uk-UA"/>
        </w:rPr>
        <w:t>Туз В.В.</w:t>
      </w:r>
    </w:p>
    <w:p w:rsidR="00301E95" w:rsidRPr="0018194B" w:rsidRDefault="00301E95" w:rsidP="00CF7FAD">
      <w:pPr>
        <w:ind w:firstLine="709"/>
        <w:jc w:val="both"/>
        <w:rPr>
          <w:color w:val="000000"/>
          <w:sz w:val="32"/>
          <w:szCs w:val="32"/>
          <w:lang w:eastAsia="uk-UA"/>
        </w:rPr>
      </w:pPr>
    </w:p>
    <w:p w:rsidR="00CF7FAD" w:rsidRPr="003A41DB" w:rsidRDefault="00CF7FAD" w:rsidP="00CF7FAD">
      <w:pPr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en-US" w:eastAsia="uk-UA"/>
        </w:rPr>
        <w:t>- </w:t>
      </w:r>
      <w:r w:rsidRPr="003A41DB">
        <w:rPr>
          <w:color w:val="000000"/>
          <w:sz w:val="28"/>
          <w:szCs w:val="28"/>
          <w:lang w:eastAsia="uk-UA"/>
        </w:rPr>
        <w:t>Про переведення садових будинків в жилі</w:t>
      </w:r>
    </w:p>
    <w:p w:rsidR="00CF7FAD" w:rsidRDefault="00CF7FAD" w:rsidP="00CF7FAD">
      <w:pPr>
        <w:ind w:firstLine="709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протягом кварталу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 w:rsidRPr="003A41DB">
        <w:rPr>
          <w:sz w:val="28"/>
          <w:szCs w:val="28"/>
        </w:rPr>
        <w:t xml:space="preserve">Відповідальний: </w:t>
      </w:r>
      <w:r w:rsidRPr="003A41DB">
        <w:rPr>
          <w:sz w:val="28"/>
          <w:szCs w:val="28"/>
          <w:lang w:eastAsia="uk-UA"/>
        </w:rPr>
        <w:t>Туз В.В.</w:t>
      </w:r>
    </w:p>
    <w:p w:rsidR="00863409" w:rsidRPr="0093503E" w:rsidRDefault="00863409" w:rsidP="00CF7FAD">
      <w:pPr>
        <w:ind w:firstLine="709"/>
        <w:rPr>
          <w:sz w:val="34"/>
          <w:szCs w:val="34"/>
          <w:lang w:eastAsia="uk-UA"/>
        </w:rPr>
      </w:pPr>
    </w:p>
    <w:p w:rsidR="00863409" w:rsidRPr="00941AD8" w:rsidRDefault="00863409" w:rsidP="008634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41AD8">
        <w:rPr>
          <w:sz w:val="28"/>
          <w:szCs w:val="28"/>
        </w:rPr>
        <w:t>Про оренду нежитлового приміщення</w:t>
      </w:r>
    </w:p>
    <w:p w:rsidR="00863409" w:rsidRPr="00941AD8" w:rsidRDefault="00863409" w:rsidP="00863409">
      <w:pPr>
        <w:tabs>
          <w:tab w:val="center" w:pos="792"/>
        </w:tabs>
        <w:ind w:firstLine="709"/>
        <w:rPr>
          <w:sz w:val="28"/>
          <w:szCs w:val="28"/>
        </w:rPr>
      </w:pPr>
      <w:r w:rsidRPr="00941AD8">
        <w:rPr>
          <w:sz w:val="28"/>
          <w:szCs w:val="28"/>
        </w:rPr>
        <w:t xml:space="preserve">протягом </w:t>
      </w:r>
      <w:r>
        <w:rPr>
          <w:sz w:val="28"/>
          <w:szCs w:val="28"/>
          <w:lang w:eastAsia="uk-UA"/>
        </w:rPr>
        <w:t>кварталу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41DB">
        <w:rPr>
          <w:sz w:val="28"/>
          <w:szCs w:val="28"/>
        </w:rPr>
        <w:t xml:space="preserve">Відповідальна: </w:t>
      </w:r>
      <w:r w:rsidRPr="00941AD8">
        <w:rPr>
          <w:sz w:val="28"/>
          <w:szCs w:val="28"/>
        </w:rPr>
        <w:t>Грабко А.В.</w:t>
      </w:r>
    </w:p>
    <w:p w:rsidR="00863409" w:rsidRPr="0018194B" w:rsidRDefault="00863409" w:rsidP="00863409">
      <w:pPr>
        <w:ind w:firstLine="709"/>
        <w:jc w:val="both"/>
        <w:rPr>
          <w:sz w:val="32"/>
          <w:szCs w:val="32"/>
        </w:rPr>
      </w:pPr>
    </w:p>
    <w:p w:rsidR="00863409" w:rsidRPr="00941AD8" w:rsidRDefault="00863409" w:rsidP="008634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41AD8">
        <w:rPr>
          <w:sz w:val="28"/>
          <w:szCs w:val="28"/>
        </w:rPr>
        <w:t xml:space="preserve">Про продовження оренди нежитлового приміщення </w:t>
      </w:r>
    </w:p>
    <w:p w:rsidR="00863409" w:rsidRPr="00941AD8" w:rsidRDefault="00863409" w:rsidP="00863409">
      <w:pPr>
        <w:ind w:firstLine="709"/>
        <w:rPr>
          <w:sz w:val="28"/>
          <w:szCs w:val="28"/>
        </w:rPr>
      </w:pPr>
      <w:r w:rsidRPr="00941AD8">
        <w:rPr>
          <w:sz w:val="28"/>
          <w:szCs w:val="28"/>
        </w:rPr>
        <w:t xml:space="preserve">протягом </w:t>
      </w:r>
      <w:r>
        <w:rPr>
          <w:sz w:val="28"/>
          <w:szCs w:val="28"/>
          <w:lang w:eastAsia="uk-UA"/>
        </w:rPr>
        <w:t>кварталу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 w:rsidRPr="003A41DB">
        <w:rPr>
          <w:sz w:val="28"/>
          <w:szCs w:val="28"/>
        </w:rPr>
        <w:t xml:space="preserve">Відповідальна: </w:t>
      </w:r>
      <w:r w:rsidRPr="00941AD8">
        <w:rPr>
          <w:sz w:val="28"/>
          <w:szCs w:val="28"/>
        </w:rPr>
        <w:t>Грабко А.В.</w:t>
      </w:r>
    </w:p>
    <w:p w:rsidR="00863409" w:rsidRPr="0018194B" w:rsidRDefault="0018194B" w:rsidP="0018194B">
      <w:pPr>
        <w:tabs>
          <w:tab w:val="left" w:pos="1140"/>
        </w:tabs>
        <w:ind w:firstLine="709"/>
        <w:jc w:val="both"/>
        <w:rPr>
          <w:sz w:val="32"/>
          <w:szCs w:val="32"/>
        </w:rPr>
      </w:pPr>
      <w:r w:rsidRPr="0018194B">
        <w:rPr>
          <w:sz w:val="32"/>
          <w:szCs w:val="32"/>
        </w:rPr>
        <w:tab/>
      </w:r>
    </w:p>
    <w:p w:rsidR="00863409" w:rsidRPr="00941AD8" w:rsidRDefault="00863409" w:rsidP="008634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41AD8">
        <w:rPr>
          <w:sz w:val="28"/>
          <w:szCs w:val="28"/>
        </w:rPr>
        <w:t>Про оголошення аукціону на продовження оренди нежитлового приміщення</w:t>
      </w:r>
    </w:p>
    <w:p w:rsidR="00863409" w:rsidRPr="00941AD8" w:rsidRDefault="00863409" w:rsidP="00863409">
      <w:pPr>
        <w:ind w:firstLine="709"/>
        <w:rPr>
          <w:sz w:val="28"/>
          <w:szCs w:val="28"/>
        </w:rPr>
      </w:pPr>
      <w:r w:rsidRPr="00941AD8">
        <w:rPr>
          <w:sz w:val="28"/>
          <w:szCs w:val="28"/>
        </w:rPr>
        <w:t xml:space="preserve">протягом </w:t>
      </w:r>
      <w:r>
        <w:rPr>
          <w:sz w:val="28"/>
          <w:szCs w:val="28"/>
          <w:lang w:eastAsia="uk-UA"/>
        </w:rPr>
        <w:t>кварталу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 w:rsidRPr="003A41DB">
        <w:rPr>
          <w:sz w:val="28"/>
          <w:szCs w:val="28"/>
        </w:rPr>
        <w:t xml:space="preserve">Відповідальна: </w:t>
      </w:r>
      <w:r w:rsidRPr="00941AD8">
        <w:rPr>
          <w:sz w:val="28"/>
          <w:szCs w:val="28"/>
        </w:rPr>
        <w:t>Грабко А.В.</w:t>
      </w:r>
    </w:p>
    <w:p w:rsidR="00863409" w:rsidRPr="0018194B" w:rsidRDefault="00863409" w:rsidP="00863409">
      <w:pPr>
        <w:ind w:firstLine="709"/>
        <w:jc w:val="both"/>
        <w:rPr>
          <w:sz w:val="32"/>
          <w:szCs w:val="32"/>
        </w:rPr>
      </w:pPr>
    </w:p>
    <w:p w:rsidR="00863409" w:rsidRPr="00941AD8" w:rsidRDefault="00863409" w:rsidP="008634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41AD8">
        <w:rPr>
          <w:sz w:val="28"/>
          <w:szCs w:val="28"/>
        </w:rPr>
        <w:t>Про оголошення аукціону на оренду нежитлового приміщення</w:t>
      </w:r>
    </w:p>
    <w:p w:rsidR="00863409" w:rsidRPr="00941AD8" w:rsidRDefault="00863409" w:rsidP="00863409">
      <w:pPr>
        <w:ind w:firstLine="709"/>
        <w:rPr>
          <w:sz w:val="28"/>
          <w:szCs w:val="28"/>
        </w:rPr>
      </w:pPr>
      <w:r w:rsidRPr="00941AD8">
        <w:rPr>
          <w:sz w:val="28"/>
          <w:szCs w:val="28"/>
        </w:rPr>
        <w:t xml:space="preserve">протягом </w:t>
      </w:r>
      <w:r>
        <w:rPr>
          <w:sz w:val="28"/>
          <w:szCs w:val="28"/>
          <w:lang w:eastAsia="uk-UA"/>
        </w:rPr>
        <w:t>кварталу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 w:rsidRPr="003A41DB">
        <w:rPr>
          <w:sz w:val="28"/>
          <w:szCs w:val="28"/>
        </w:rPr>
        <w:t xml:space="preserve">Відповідальна: </w:t>
      </w:r>
      <w:r w:rsidRPr="00941AD8">
        <w:rPr>
          <w:sz w:val="28"/>
          <w:szCs w:val="28"/>
        </w:rPr>
        <w:t>Грабко А.В.</w:t>
      </w:r>
    </w:p>
    <w:p w:rsidR="00863409" w:rsidRPr="0018194B" w:rsidRDefault="00863409" w:rsidP="00863409">
      <w:pPr>
        <w:ind w:firstLine="709"/>
        <w:jc w:val="both"/>
        <w:rPr>
          <w:sz w:val="32"/>
          <w:szCs w:val="32"/>
        </w:rPr>
      </w:pPr>
    </w:p>
    <w:p w:rsidR="00863409" w:rsidRDefault="00863409" w:rsidP="008634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41AD8">
        <w:rPr>
          <w:sz w:val="28"/>
          <w:szCs w:val="28"/>
        </w:rPr>
        <w:t>Про дозвіл на проведення невід</w:t>
      </w:r>
      <w:r w:rsidRPr="00941AD8">
        <w:rPr>
          <w:sz w:val="28"/>
          <w:szCs w:val="28"/>
          <w:lang w:val="ru-RU"/>
        </w:rPr>
        <w:t>’</w:t>
      </w:r>
      <w:r w:rsidRPr="00941AD8">
        <w:rPr>
          <w:sz w:val="28"/>
          <w:szCs w:val="28"/>
        </w:rPr>
        <w:t xml:space="preserve">ємних поліпшень орендованого приміщення </w:t>
      </w:r>
    </w:p>
    <w:p w:rsidR="00863409" w:rsidRPr="00941AD8" w:rsidRDefault="00863409" w:rsidP="00863409">
      <w:pPr>
        <w:ind w:firstLine="709"/>
        <w:jc w:val="both"/>
        <w:rPr>
          <w:sz w:val="28"/>
          <w:szCs w:val="28"/>
        </w:rPr>
      </w:pPr>
      <w:r w:rsidRPr="00941AD8">
        <w:rPr>
          <w:sz w:val="28"/>
          <w:szCs w:val="28"/>
        </w:rPr>
        <w:t xml:space="preserve">протягом </w:t>
      </w:r>
      <w:r>
        <w:rPr>
          <w:sz w:val="28"/>
          <w:szCs w:val="28"/>
          <w:lang w:eastAsia="uk-UA"/>
        </w:rPr>
        <w:t>кварталу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 w:rsidRPr="003A41DB">
        <w:rPr>
          <w:sz w:val="28"/>
          <w:szCs w:val="28"/>
        </w:rPr>
        <w:t>Відповідальна:</w:t>
      </w:r>
      <w:r>
        <w:rPr>
          <w:sz w:val="28"/>
          <w:szCs w:val="28"/>
        </w:rPr>
        <w:t xml:space="preserve"> </w:t>
      </w:r>
      <w:r w:rsidRPr="00941AD8">
        <w:rPr>
          <w:sz w:val="28"/>
          <w:szCs w:val="28"/>
        </w:rPr>
        <w:t>Грабко А.В.</w:t>
      </w:r>
    </w:p>
    <w:p w:rsidR="00863409" w:rsidRPr="0018194B" w:rsidRDefault="00863409" w:rsidP="00863409">
      <w:pPr>
        <w:ind w:firstLine="709"/>
        <w:jc w:val="both"/>
        <w:rPr>
          <w:sz w:val="32"/>
          <w:szCs w:val="32"/>
        </w:rPr>
      </w:pPr>
    </w:p>
    <w:p w:rsidR="00863409" w:rsidRPr="00941AD8" w:rsidRDefault="00863409" w:rsidP="008634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41AD8">
        <w:rPr>
          <w:sz w:val="28"/>
          <w:szCs w:val="28"/>
        </w:rPr>
        <w:t>Про погодження списання основних засобів шляхом ліквідації</w:t>
      </w:r>
    </w:p>
    <w:p w:rsidR="00863409" w:rsidRDefault="00863409" w:rsidP="00863409">
      <w:pPr>
        <w:ind w:firstLine="709"/>
        <w:rPr>
          <w:sz w:val="28"/>
          <w:szCs w:val="28"/>
        </w:rPr>
      </w:pPr>
      <w:r w:rsidRPr="00941AD8">
        <w:rPr>
          <w:sz w:val="28"/>
          <w:szCs w:val="28"/>
        </w:rPr>
        <w:t xml:space="preserve">протягом </w:t>
      </w:r>
      <w:r>
        <w:rPr>
          <w:sz w:val="28"/>
          <w:szCs w:val="28"/>
          <w:lang w:eastAsia="uk-UA"/>
        </w:rPr>
        <w:t>кварталу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 w:rsidRPr="003A41DB">
        <w:rPr>
          <w:sz w:val="28"/>
          <w:szCs w:val="28"/>
        </w:rPr>
        <w:t xml:space="preserve">Відповідальна: </w:t>
      </w:r>
      <w:r w:rsidRPr="00941AD8">
        <w:rPr>
          <w:sz w:val="28"/>
          <w:szCs w:val="28"/>
        </w:rPr>
        <w:t>Грабко А.В.</w:t>
      </w:r>
    </w:p>
    <w:p w:rsidR="00863409" w:rsidRPr="0018194B" w:rsidRDefault="00863409" w:rsidP="00863409">
      <w:pPr>
        <w:ind w:firstLine="709"/>
        <w:rPr>
          <w:sz w:val="32"/>
          <w:szCs w:val="32"/>
        </w:rPr>
      </w:pPr>
    </w:p>
    <w:p w:rsidR="00863409" w:rsidRPr="00941AD8" w:rsidRDefault="00863409" w:rsidP="0086340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- </w:t>
      </w:r>
      <w:r w:rsidRPr="00941AD8">
        <w:rPr>
          <w:color w:val="000000"/>
          <w:sz w:val="28"/>
          <w:szCs w:val="28"/>
          <w:lang w:eastAsia="uk-UA"/>
        </w:rPr>
        <w:t>Про демонтаж тимчасових споруд та конструкцій</w:t>
      </w:r>
    </w:p>
    <w:p w:rsidR="00863409" w:rsidRPr="00941AD8" w:rsidRDefault="00863409" w:rsidP="00863409">
      <w:pPr>
        <w:ind w:right="-627" w:firstLine="709"/>
        <w:rPr>
          <w:sz w:val="28"/>
          <w:szCs w:val="28"/>
        </w:rPr>
      </w:pPr>
      <w:r w:rsidRPr="00941AD8">
        <w:rPr>
          <w:color w:val="000000"/>
          <w:sz w:val="28"/>
          <w:szCs w:val="28"/>
          <w:lang w:eastAsia="uk-UA"/>
        </w:rPr>
        <w:t>січень-березень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 w:rsidRPr="00192333">
        <w:rPr>
          <w:spacing w:val="-6"/>
          <w:sz w:val="28"/>
          <w:szCs w:val="28"/>
        </w:rPr>
        <w:t xml:space="preserve">Відповідальна: </w:t>
      </w:r>
      <w:r w:rsidRPr="00192333">
        <w:rPr>
          <w:color w:val="000000"/>
          <w:spacing w:val="-6"/>
          <w:sz w:val="28"/>
          <w:szCs w:val="28"/>
          <w:lang w:eastAsia="uk-UA"/>
        </w:rPr>
        <w:t>Сиротинська Ю.Я.</w:t>
      </w:r>
    </w:p>
    <w:p w:rsidR="00863409" w:rsidRPr="0093503E" w:rsidRDefault="00863409" w:rsidP="00863409">
      <w:pPr>
        <w:ind w:firstLine="709"/>
        <w:jc w:val="both"/>
        <w:rPr>
          <w:sz w:val="34"/>
          <w:szCs w:val="34"/>
        </w:rPr>
      </w:pPr>
    </w:p>
    <w:p w:rsidR="00CF7FAD" w:rsidRPr="003A41DB" w:rsidRDefault="00CF7FAD" w:rsidP="00CF7FAD">
      <w:pPr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en-US" w:eastAsia="uk-UA"/>
        </w:rPr>
        <w:t>- </w:t>
      </w:r>
      <w:r w:rsidRPr="003A41DB">
        <w:rPr>
          <w:color w:val="000000"/>
          <w:sz w:val="28"/>
          <w:szCs w:val="28"/>
          <w:lang w:eastAsia="uk-UA"/>
        </w:rPr>
        <w:t>Про розгляд скарги на постанову адміністративної комісії при виконавчому комітеті Луцької міської ради</w:t>
      </w:r>
    </w:p>
    <w:p w:rsidR="00CF7FAD" w:rsidRDefault="00CF7FAD" w:rsidP="00CF7FAD">
      <w:pPr>
        <w:ind w:firstLine="709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протягом кварталу</w:t>
      </w:r>
      <w:r w:rsidRPr="003A41D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41DB">
        <w:rPr>
          <w:sz w:val="28"/>
          <w:szCs w:val="28"/>
        </w:rPr>
        <w:t xml:space="preserve">Відповідальна: </w:t>
      </w:r>
      <w:r w:rsidRPr="003A41DB">
        <w:rPr>
          <w:sz w:val="28"/>
          <w:szCs w:val="28"/>
          <w:lang w:eastAsia="uk-UA"/>
        </w:rPr>
        <w:t>Юрченко Н.М.</w:t>
      </w:r>
    </w:p>
    <w:p w:rsidR="00DD318C" w:rsidRPr="0018194B" w:rsidRDefault="00DD318C" w:rsidP="00CF7FAD">
      <w:pPr>
        <w:ind w:firstLine="709"/>
        <w:rPr>
          <w:sz w:val="32"/>
          <w:szCs w:val="32"/>
          <w:lang w:eastAsia="uk-UA"/>
        </w:rPr>
      </w:pPr>
    </w:p>
    <w:p w:rsidR="00DD318C" w:rsidRPr="00941AD8" w:rsidRDefault="00DD318C" w:rsidP="00DD318C">
      <w:pPr>
        <w:pStyle w:val="TableParagraph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41AD8">
        <w:rPr>
          <w:sz w:val="28"/>
          <w:szCs w:val="28"/>
        </w:rPr>
        <w:t>Про розгляд звернень громадян щодо захисту прав та інтересів дітей</w:t>
      </w:r>
    </w:p>
    <w:p w:rsidR="00DD318C" w:rsidRDefault="00DD318C" w:rsidP="00A77856">
      <w:pPr>
        <w:pStyle w:val="TableParagraph"/>
        <w:ind w:right="-284" w:firstLine="709"/>
        <w:rPr>
          <w:sz w:val="28"/>
          <w:szCs w:val="28"/>
        </w:rPr>
      </w:pPr>
      <w:r w:rsidRPr="00941AD8">
        <w:rPr>
          <w:sz w:val="28"/>
          <w:szCs w:val="28"/>
        </w:rPr>
        <w:t>щомісяця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41DB">
        <w:rPr>
          <w:sz w:val="28"/>
          <w:szCs w:val="28"/>
        </w:rPr>
        <w:t>Відповідальний:</w:t>
      </w:r>
      <w:r>
        <w:rPr>
          <w:sz w:val="28"/>
          <w:szCs w:val="28"/>
        </w:rPr>
        <w:t xml:space="preserve"> </w:t>
      </w:r>
      <w:r w:rsidRPr="00941AD8">
        <w:rPr>
          <w:sz w:val="28"/>
          <w:szCs w:val="28"/>
        </w:rPr>
        <w:t>Шульган Ф.П.</w:t>
      </w:r>
    </w:p>
    <w:p w:rsidR="00DD318C" w:rsidRPr="0018194B" w:rsidRDefault="00DD318C" w:rsidP="00DD318C">
      <w:pPr>
        <w:pStyle w:val="TableParagraph"/>
        <w:ind w:firstLine="709"/>
        <w:rPr>
          <w:sz w:val="32"/>
          <w:szCs w:val="32"/>
        </w:rPr>
      </w:pPr>
    </w:p>
    <w:p w:rsidR="00DD318C" w:rsidRPr="00941AD8" w:rsidRDefault="00DD318C" w:rsidP="00DD318C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41AD8">
        <w:rPr>
          <w:sz w:val="28"/>
          <w:szCs w:val="28"/>
        </w:rPr>
        <w:t>Про внесення подання до Центральної виборчої комісії</w:t>
      </w:r>
    </w:p>
    <w:p w:rsidR="00DD318C" w:rsidRPr="00941AD8" w:rsidRDefault="00DD318C" w:rsidP="00A77856">
      <w:pPr>
        <w:snapToGrid w:val="0"/>
        <w:ind w:right="-143" w:firstLine="709"/>
        <w:rPr>
          <w:sz w:val="28"/>
          <w:szCs w:val="28"/>
        </w:rPr>
      </w:pPr>
      <w:r w:rsidRPr="00941AD8">
        <w:rPr>
          <w:sz w:val="28"/>
          <w:szCs w:val="28"/>
        </w:rPr>
        <w:t>у разі потреби</w:t>
      </w:r>
      <w:r w:rsidR="00705075">
        <w:rPr>
          <w:sz w:val="28"/>
          <w:szCs w:val="28"/>
        </w:rPr>
        <w:tab/>
      </w:r>
      <w:r w:rsidR="00705075">
        <w:rPr>
          <w:sz w:val="28"/>
          <w:szCs w:val="28"/>
        </w:rPr>
        <w:tab/>
      </w:r>
      <w:r w:rsidR="00705075">
        <w:rPr>
          <w:sz w:val="28"/>
          <w:szCs w:val="28"/>
        </w:rPr>
        <w:tab/>
      </w:r>
      <w:r w:rsidR="00705075">
        <w:rPr>
          <w:sz w:val="28"/>
          <w:szCs w:val="28"/>
        </w:rPr>
        <w:tab/>
      </w:r>
      <w:r w:rsidR="00705075">
        <w:rPr>
          <w:sz w:val="28"/>
          <w:szCs w:val="28"/>
        </w:rPr>
        <w:tab/>
      </w:r>
      <w:r w:rsidR="00705075" w:rsidRPr="003A41DB">
        <w:rPr>
          <w:sz w:val="28"/>
          <w:szCs w:val="28"/>
        </w:rPr>
        <w:t xml:space="preserve">Відповідальна: </w:t>
      </w:r>
      <w:r w:rsidRPr="00941AD8">
        <w:rPr>
          <w:sz w:val="28"/>
          <w:szCs w:val="28"/>
        </w:rPr>
        <w:t>Гальченко Н.В.</w:t>
      </w:r>
    </w:p>
    <w:p w:rsidR="00DD318C" w:rsidRPr="003A41DB" w:rsidRDefault="00DD318C" w:rsidP="00DD318C">
      <w:pPr>
        <w:ind w:firstLine="709"/>
        <w:rPr>
          <w:sz w:val="28"/>
          <w:szCs w:val="28"/>
        </w:rPr>
      </w:pPr>
    </w:p>
    <w:p w:rsidR="00DD318C" w:rsidRPr="003A41DB" w:rsidRDefault="00DD318C" w:rsidP="00DD318C">
      <w:pPr>
        <w:ind w:firstLine="709"/>
        <w:rPr>
          <w:sz w:val="28"/>
          <w:szCs w:val="28"/>
          <w:lang w:eastAsia="uk-UA"/>
        </w:rPr>
      </w:pPr>
    </w:p>
    <w:p w:rsidR="00FC3E13" w:rsidRDefault="00FC3E13">
      <w:pPr>
        <w:rPr>
          <w:sz w:val="28"/>
          <w:szCs w:val="28"/>
        </w:rPr>
      </w:pPr>
    </w:p>
    <w:p w:rsidR="0093503E" w:rsidRDefault="0093503E">
      <w:pPr>
        <w:rPr>
          <w:sz w:val="28"/>
          <w:szCs w:val="28"/>
        </w:rPr>
      </w:pPr>
    </w:p>
    <w:p w:rsidR="0067510F" w:rsidRDefault="0067510F">
      <w:pPr>
        <w:rPr>
          <w:sz w:val="28"/>
          <w:szCs w:val="28"/>
        </w:rPr>
      </w:pPr>
    </w:p>
    <w:p w:rsidR="00FC3E13" w:rsidRDefault="007A478A" w:rsidP="00DD10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ІІ. Перелік заходів у сфері міжнародного співробітництва</w:t>
      </w:r>
    </w:p>
    <w:p w:rsidR="00FC3E13" w:rsidRPr="002333CC" w:rsidRDefault="00FC3E13">
      <w:pPr>
        <w:rPr>
          <w:sz w:val="18"/>
          <w:szCs w:val="18"/>
        </w:rPr>
      </w:pPr>
    </w:p>
    <w:tbl>
      <w:tblPr>
        <w:tblW w:w="959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570"/>
        <w:gridCol w:w="4346"/>
        <w:gridCol w:w="1421"/>
        <w:gridCol w:w="1417"/>
        <w:gridCol w:w="1700"/>
        <w:gridCol w:w="142"/>
      </w:tblGrid>
      <w:tr w:rsidR="00F42265" w:rsidTr="007F30C2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333CC" w:rsidRDefault="002333CC" w:rsidP="00FC542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</w:p>
          <w:p w:rsidR="00F42265" w:rsidRPr="002333CC" w:rsidRDefault="002333CC" w:rsidP="00FC542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з/п</w:t>
            </w:r>
          </w:p>
        </w:tc>
        <w:tc>
          <w:tcPr>
            <w:tcW w:w="4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42265" w:rsidRPr="002333CC" w:rsidRDefault="00F42265" w:rsidP="00FC5425">
            <w:pPr>
              <w:jc w:val="center"/>
              <w:rPr>
                <w:b/>
              </w:rPr>
            </w:pPr>
            <w:r w:rsidRPr="002333CC">
              <w:rPr>
                <w:b/>
              </w:rPr>
              <w:t>Зміст заходу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42265" w:rsidRPr="002333CC" w:rsidRDefault="00F42265" w:rsidP="00192333">
            <w:pPr>
              <w:ind w:left="-193" w:right="-108"/>
              <w:jc w:val="center"/>
              <w:rPr>
                <w:b/>
              </w:rPr>
            </w:pPr>
            <w:r w:rsidRPr="002333CC">
              <w:rPr>
                <w:b/>
              </w:rPr>
              <w:t>Місце проведення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42265" w:rsidRPr="002333CC" w:rsidRDefault="00F42265" w:rsidP="00FC5425">
            <w:pPr>
              <w:jc w:val="center"/>
              <w:rPr>
                <w:b/>
              </w:rPr>
            </w:pPr>
            <w:r w:rsidRPr="002333CC">
              <w:rPr>
                <w:b/>
              </w:rPr>
              <w:t>Термін проведення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42265" w:rsidRPr="002333CC" w:rsidRDefault="00F42265" w:rsidP="00192333">
            <w:pPr>
              <w:ind w:left="-98" w:right="-108"/>
              <w:jc w:val="center"/>
              <w:rPr>
                <w:b/>
              </w:rPr>
            </w:pPr>
            <w:r w:rsidRPr="002333CC">
              <w:rPr>
                <w:b/>
              </w:rPr>
              <w:t>Відповідальні</w:t>
            </w:r>
          </w:p>
        </w:tc>
      </w:tr>
      <w:tr w:rsidR="00F42265" w:rsidTr="007F30C2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7A2D52" w:rsidRDefault="00F42265" w:rsidP="003B62A4">
            <w:pPr>
              <w:jc w:val="center"/>
            </w:pPr>
            <w:r w:rsidRPr="007A2D52">
              <w:t>1</w:t>
            </w:r>
          </w:p>
        </w:tc>
        <w:tc>
          <w:tcPr>
            <w:tcW w:w="4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3B62A4">
            <w:pPr>
              <w:jc w:val="both"/>
            </w:pPr>
            <w:r w:rsidRPr="00F67F3F">
              <w:rPr>
                <w:highlight w:val="white"/>
              </w:rPr>
              <w:t>Участь у заходах з нагоди</w:t>
            </w:r>
            <w:r w:rsidRPr="00F67F3F">
              <w:rPr>
                <w:color w:val="000000"/>
                <w:highlight w:val="white"/>
              </w:rPr>
              <w:t xml:space="preserve"> відкриття проєкту </w:t>
            </w:r>
            <w:r>
              <w:rPr>
                <w:rFonts w:eastAsia="SimSun"/>
                <w:color w:val="000000"/>
                <w:highlight w:val="white"/>
              </w:rPr>
              <w:t xml:space="preserve">«Каунас. </w:t>
            </w:r>
            <w:r w:rsidRPr="00F67F3F">
              <w:rPr>
                <w:rFonts w:eastAsia="SimSun"/>
                <w:color w:val="000000"/>
                <w:highlight w:val="white"/>
              </w:rPr>
              <w:t xml:space="preserve">Культурна столиця Європи </w:t>
            </w:r>
            <w:r>
              <w:rPr>
                <w:rFonts w:eastAsia="SimSun"/>
                <w:color w:val="000000"/>
                <w:highlight w:val="white"/>
              </w:rPr>
              <w:t xml:space="preserve">- </w:t>
            </w:r>
            <w:r w:rsidRPr="00F67F3F">
              <w:rPr>
                <w:rFonts w:eastAsia="SimSun"/>
                <w:color w:val="000000"/>
                <w:highlight w:val="white"/>
              </w:rPr>
              <w:t>2022»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Default="00F42265" w:rsidP="003B62A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м. Каунас, </w:t>
            </w:r>
          </w:p>
          <w:p w:rsidR="00F42265" w:rsidRPr="00F67F3F" w:rsidRDefault="00F42265" w:rsidP="003B62A4">
            <w:r w:rsidRPr="00F67F3F">
              <w:rPr>
                <w:shd w:val="clear" w:color="auto" w:fill="FFFFFF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3B62A4">
            <w:pPr>
              <w:widowControl w:val="0"/>
              <w:snapToGrid w:val="0"/>
              <w:ind w:right="41"/>
              <w:jc w:val="center"/>
            </w:pPr>
            <w:r w:rsidRPr="00F67F3F">
              <w:rPr>
                <w:color w:val="000000"/>
                <w:shd w:val="clear" w:color="auto" w:fill="FFFFFF"/>
                <w:lang w:eastAsia="uk-UA" w:bidi="te-IN"/>
              </w:rPr>
              <w:t>січень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3B62A4">
            <w:r w:rsidRPr="00F67F3F">
              <w:rPr>
                <w:shd w:val="clear" w:color="auto" w:fill="FFFFFF"/>
              </w:rPr>
              <w:t>Гомонець В.І.</w:t>
            </w:r>
          </w:p>
        </w:tc>
      </w:tr>
      <w:tr w:rsidR="00F42265" w:rsidTr="007F30C2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7510F" w:rsidRDefault="0067510F">
            <w:pPr>
              <w:jc w:val="center"/>
            </w:pPr>
          </w:p>
          <w:p w:rsidR="00F42265" w:rsidRPr="007A2D52" w:rsidRDefault="00F42265">
            <w:pPr>
              <w:jc w:val="center"/>
            </w:pPr>
            <w:r w:rsidRPr="007A2D52">
              <w:t>2</w:t>
            </w:r>
          </w:p>
        </w:tc>
        <w:tc>
          <w:tcPr>
            <w:tcW w:w="4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42265" w:rsidRPr="00F67F3F" w:rsidRDefault="00F42265" w:rsidP="00FC5425">
            <w:pPr>
              <w:jc w:val="both"/>
            </w:pPr>
            <w:r w:rsidRPr="00F67F3F">
              <w:rPr>
                <w:highlight w:val="white"/>
              </w:rPr>
              <w:t xml:space="preserve">Впровадження заходів проєкту </w:t>
            </w:r>
            <w:r w:rsidRPr="00F67F3F">
              <w:rPr>
                <w:bCs/>
                <w:iCs/>
                <w:color w:val="000000"/>
                <w:shd w:val="clear" w:color="auto" w:fill="FFFFFF"/>
              </w:rPr>
              <w:t>«</w:t>
            </w:r>
            <w:r w:rsidRPr="00F67F3F">
              <w:rPr>
                <w:shd w:val="clear" w:color="auto" w:fill="FFFFFF"/>
              </w:rPr>
              <w:t>Нове життя старого міста: ревіталізація пам’яток історичної та культурної спадщини Луцька та Любліна</w:t>
            </w:r>
            <w:r>
              <w:rPr>
                <w:color w:val="000000"/>
                <w:shd w:val="clear" w:color="auto" w:fill="FFFFFF"/>
              </w:rPr>
              <w:t xml:space="preserve">» </w:t>
            </w:r>
            <w:r w:rsidRPr="00F67F3F">
              <w:rPr>
                <w:color w:val="000000"/>
                <w:shd w:val="clear" w:color="auto" w:fill="FFFFFF"/>
              </w:rPr>
              <w:t xml:space="preserve">в рамках Програми транскордонного співробітництва </w:t>
            </w:r>
            <w:r w:rsidRPr="00F67F3F">
              <w:rPr>
                <w:rFonts w:eastAsia="SimSun"/>
                <w:color w:val="000000"/>
                <w:shd w:val="clear" w:color="auto" w:fill="FFFFFF"/>
              </w:rPr>
              <w:t>«Польща-Білорусь-Україна 2014-2020»</w:t>
            </w:r>
            <w:r w:rsidRPr="00F67F3F">
              <w:rPr>
                <w:shd w:val="clear" w:color="auto" w:fill="FFFFFF"/>
              </w:rPr>
              <w:t>: організація музею-майстерні лицарства і середньовічних часів, промоційні заходи, управління та звітність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r w:rsidRPr="00F67F3F">
              <w:rPr>
                <w:shd w:val="clear" w:color="auto" w:fill="FFFFFF"/>
              </w:rPr>
              <w:t>м.</w:t>
            </w:r>
            <w:r>
              <w:rPr>
                <w:shd w:val="clear" w:color="auto" w:fill="FFFFFF"/>
              </w:rPr>
              <w:t> </w:t>
            </w:r>
            <w:r w:rsidRPr="00F67F3F">
              <w:rPr>
                <w:shd w:val="clear" w:color="auto" w:fill="FFFFFF"/>
              </w:rPr>
              <w:t>Луцьк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jc w:val="center"/>
            </w:pPr>
            <w:r w:rsidRPr="00F67F3F">
              <w:rPr>
                <w:highlight w:val="white"/>
              </w:rPr>
              <w:t>січень-червень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r w:rsidRPr="00F67F3F">
              <w:rPr>
                <w:shd w:val="clear" w:color="auto" w:fill="FFFFFF"/>
              </w:rPr>
              <w:t>Гомонець В.І.</w:t>
            </w:r>
          </w:p>
        </w:tc>
      </w:tr>
      <w:tr w:rsidR="00F42265" w:rsidTr="007F30C2">
        <w:tc>
          <w:tcPr>
            <w:tcW w:w="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7A2D52" w:rsidRDefault="00F42265">
            <w:pPr>
              <w:jc w:val="center"/>
            </w:pPr>
            <w:r w:rsidRPr="007A2D52">
              <w:t>3</w:t>
            </w:r>
          </w:p>
        </w:tc>
        <w:tc>
          <w:tcPr>
            <w:tcW w:w="434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jc w:val="both"/>
              <w:rPr>
                <w:color w:val="000000"/>
              </w:rPr>
            </w:pPr>
            <w:r w:rsidRPr="00F67F3F">
              <w:t>Реалізація проєкту «Розвиток польсько-українського співробітництва на основі культурної спадщини» у рамках Програми транскордонного співробітництва «Польща-Білорусь-Україна 2014-2020»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rPr>
                <w:color w:val="000000"/>
              </w:rPr>
            </w:pPr>
            <w:r w:rsidRPr="00F67F3F">
              <w:rPr>
                <w:color w:val="000000"/>
              </w:rPr>
              <w:t>м.</w:t>
            </w:r>
            <w:r>
              <w:rPr>
                <w:color w:val="000000"/>
              </w:rPr>
              <w:t> </w:t>
            </w:r>
            <w:r w:rsidRPr="00F67F3F">
              <w:rPr>
                <w:color w:val="000000"/>
              </w:rPr>
              <w:t>Луцьк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jc w:val="center"/>
              <w:rPr>
                <w:color w:val="000000"/>
                <w:lang w:val="en-US"/>
              </w:rPr>
            </w:pPr>
            <w:r w:rsidRPr="00F67F3F">
              <w:rPr>
                <w:color w:val="000000"/>
              </w:rPr>
              <w:t>січень-червень</w:t>
            </w:r>
          </w:p>
        </w:tc>
        <w:tc>
          <w:tcPr>
            <w:tcW w:w="18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rPr>
                <w:bCs/>
                <w:color w:val="000000"/>
              </w:rPr>
            </w:pPr>
            <w:r w:rsidRPr="00F67F3F">
              <w:rPr>
                <w:bCs/>
                <w:color w:val="000000"/>
              </w:rPr>
              <w:t>Гнатів Т.Ф.</w:t>
            </w:r>
          </w:p>
        </w:tc>
      </w:tr>
      <w:tr w:rsidR="00F42265" w:rsidTr="007F30C2">
        <w:tc>
          <w:tcPr>
            <w:tcW w:w="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7A2D52" w:rsidRDefault="00F42265">
            <w:pPr>
              <w:jc w:val="center"/>
            </w:pPr>
            <w:r w:rsidRPr="007A2D52">
              <w:t>4</w:t>
            </w:r>
          </w:p>
        </w:tc>
        <w:tc>
          <w:tcPr>
            <w:tcW w:w="434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jc w:val="both"/>
              <w:rPr>
                <w:color w:val="000000"/>
                <w:spacing w:val="-3"/>
              </w:rPr>
            </w:pPr>
            <w:r w:rsidRPr="00F67F3F">
              <w:rPr>
                <w:color w:val="000000"/>
                <w:spacing w:val="-3"/>
              </w:rPr>
              <w:t>Міжнародний турнір з волейболу серед дівчат «Волинь зустрічає друзів»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snapToGrid w:val="0"/>
              <w:ind w:right="-1"/>
            </w:pPr>
            <w:r w:rsidRPr="00F67F3F">
              <w:t>м.</w:t>
            </w:r>
            <w:r>
              <w:t> </w:t>
            </w:r>
            <w:r w:rsidRPr="00F67F3F">
              <w:t>Луцьк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ind w:right="-35"/>
              <w:jc w:val="center"/>
            </w:pPr>
            <w:r w:rsidRPr="00F67F3F">
              <w:t>березень</w:t>
            </w:r>
          </w:p>
        </w:tc>
        <w:tc>
          <w:tcPr>
            <w:tcW w:w="18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1C4D71" w:rsidRDefault="00F42265" w:rsidP="00FC5425">
            <w:pPr>
              <w:snapToGrid w:val="0"/>
              <w:ind w:right="-107"/>
              <w:rPr>
                <w:spacing w:val="-4"/>
                <w:kern w:val="24"/>
              </w:rPr>
            </w:pPr>
            <w:r>
              <w:rPr>
                <w:spacing w:val="-4"/>
                <w:kern w:val="24"/>
              </w:rPr>
              <w:t>Захожий В.В.</w:t>
            </w:r>
          </w:p>
        </w:tc>
      </w:tr>
      <w:tr w:rsidR="00F42265" w:rsidTr="007F30C2">
        <w:tc>
          <w:tcPr>
            <w:tcW w:w="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7A2D52" w:rsidRDefault="00F42265">
            <w:pPr>
              <w:jc w:val="center"/>
            </w:pPr>
            <w:r w:rsidRPr="007A2D52">
              <w:t>5</w:t>
            </w:r>
          </w:p>
        </w:tc>
        <w:tc>
          <w:tcPr>
            <w:tcW w:w="434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851D6E" w:rsidRDefault="00F42265" w:rsidP="00FC5425">
            <w:pPr>
              <w:jc w:val="both"/>
            </w:pPr>
            <w:r w:rsidRPr="00851D6E">
              <w:t>Міжнародні молодіжні форуми та обміни (за запитом або на запрошення)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snapToGrid w:val="0"/>
              <w:ind w:right="-1"/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ind w:right="-35"/>
              <w:jc w:val="center"/>
            </w:pPr>
            <w:r w:rsidRPr="00F67F3F">
              <w:t>протягом року</w:t>
            </w:r>
          </w:p>
        </w:tc>
        <w:tc>
          <w:tcPr>
            <w:tcW w:w="18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D555E7" w:rsidRDefault="00F42265" w:rsidP="00FC5425">
            <w:pPr>
              <w:snapToGrid w:val="0"/>
              <w:ind w:right="-107"/>
              <w:rPr>
                <w:spacing w:val="-4"/>
                <w:kern w:val="24"/>
              </w:rPr>
            </w:pPr>
            <w:r>
              <w:rPr>
                <w:spacing w:val="-4"/>
                <w:kern w:val="24"/>
              </w:rPr>
              <w:t>Захожий В.В.</w:t>
            </w:r>
          </w:p>
        </w:tc>
      </w:tr>
      <w:tr w:rsidR="00F42265" w:rsidTr="007F30C2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7A2D52" w:rsidRDefault="00F42265">
            <w:pPr>
              <w:jc w:val="center"/>
            </w:pPr>
            <w:r w:rsidRPr="007A2D52">
              <w:t>6</w:t>
            </w:r>
          </w:p>
        </w:tc>
        <w:tc>
          <w:tcPr>
            <w:tcW w:w="4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851D6E" w:rsidRDefault="00F42265" w:rsidP="00FC5425">
            <w:pPr>
              <w:jc w:val="both"/>
            </w:pPr>
            <w:r w:rsidRPr="00851D6E">
              <w:t xml:space="preserve">Впровадження заходів проєкту «Промоція та захист природної спадщини міських річок та прибережних територій Жешува та Луцька», що реалізується в рамках Програми транскордонного співробітництва </w:t>
            </w:r>
            <w:r w:rsidRPr="00851D6E">
              <w:rPr>
                <w:rFonts w:eastAsia="SimSun"/>
              </w:rPr>
              <w:t>«Польща-Білорусь-Україна 2014-2020»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pStyle w:val="af0"/>
            </w:pPr>
            <w:r w:rsidRPr="00F67F3F">
              <w:rPr>
                <w:color w:val="000000"/>
                <w:shd w:val="clear" w:color="auto" w:fill="FFFFFF"/>
              </w:rPr>
              <w:t>м.</w:t>
            </w:r>
            <w:r>
              <w:rPr>
                <w:color w:val="000000"/>
                <w:shd w:val="clear" w:color="auto" w:fill="FFFFFF"/>
              </w:rPr>
              <w:t> </w:t>
            </w:r>
            <w:r w:rsidRPr="00F67F3F">
              <w:rPr>
                <w:color w:val="000000"/>
                <w:shd w:val="clear" w:color="auto" w:fill="FFFFFF"/>
              </w:rPr>
              <w:t>Луцьк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ind w:right="-35"/>
              <w:jc w:val="center"/>
            </w:pPr>
            <w:r w:rsidRPr="00F67F3F">
              <w:t>протягом року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snapToGrid w:val="0"/>
            </w:pPr>
            <w:r w:rsidRPr="00F67F3F">
              <w:rPr>
                <w:color w:val="000000"/>
                <w:shd w:val="clear" w:color="auto" w:fill="FFFFFF"/>
              </w:rPr>
              <w:t>Гомонець В.І.</w:t>
            </w:r>
          </w:p>
        </w:tc>
      </w:tr>
      <w:tr w:rsidR="00F42265" w:rsidTr="007F30C2">
        <w:tc>
          <w:tcPr>
            <w:tcW w:w="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7A2D52" w:rsidRDefault="00F42265">
            <w:pPr>
              <w:jc w:val="center"/>
            </w:pPr>
            <w:r w:rsidRPr="007A2D52">
              <w:t>7</w:t>
            </w:r>
          </w:p>
        </w:tc>
        <w:tc>
          <w:tcPr>
            <w:tcW w:w="434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851D6E" w:rsidRDefault="00F42265" w:rsidP="00FC5425">
            <w:pPr>
              <w:jc w:val="both"/>
            </w:pPr>
            <w:r w:rsidRPr="00851D6E">
              <w:t xml:space="preserve">Впровадження заходів проєкту «Спільний пошук нових рішень у комунальному господарстві: поводження з органічними відходами у Луцькій міській територіальній громаді», що реалізується </w:t>
            </w:r>
            <w:r w:rsidRPr="00851D6E">
              <w:rPr>
                <w:highlight w:val="white"/>
              </w:rPr>
              <w:t xml:space="preserve"> в рамках програми </w:t>
            </w:r>
            <w:r w:rsidRPr="00851D6E">
              <w:t>«</w:t>
            </w:r>
            <w:r w:rsidRPr="00851D6E">
              <w:rPr>
                <w:highlight w:val="white"/>
              </w:rPr>
              <w:t>Сталий розвиток громад через партнерські проєкти — NAKOPA 2020</w:t>
            </w:r>
            <w:r w:rsidRPr="00851D6E">
              <w:t>»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snapToGrid w:val="0"/>
            </w:pPr>
            <w:r w:rsidRPr="00F67F3F">
              <w:rPr>
                <w:color w:val="000000"/>
                <w:highlight w:val="white"/>
              </w:rPr>
              <w:t>м.</w:t>
            </w:r>
            <w:r>
              <w:rPr>
                <w:color w:val="000000"/>
                <w:highlight w:val="white"/>
              </w:rPr>
              <w:t> </w:t>
            </w:r>
            <w:r w:rsidRPr="00F67F3F">
              <w:rPr>
                <w:color w:val="000000"/>
                <w:highlight w:val="white"/>
              </w:rPr>
              <w:t>Луцьк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ind w:right="-35"/>
              <w:jc w:val="center"/>
            </w:pPr>
            <w:r w:rsidRPr="00F67F3F">
              <w:t>протягом року</w:t>
            </w:r>
          </w:p>
        </w:tc>
        <w:tc>
          <w:tcPr>
            <w:tcW w:w="18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snapToGrid w:val="0"/>
            </w:pPr>
            <w:r w:rsidRPr="00F67F3F">
              <w:rPr>
                <w:shd w:val="clear" w:color="auto" w:fill="FFFFFF"/>
                <w:lang w:val="en-US"/>
              </w:rPr>
              <w:t>Гомонець В.І.</w:t>
            </w:r>
          </w:p>
        </w:tc>
      </w:tr>
      <w:tr w:rsidR="00192333" w:rsidTr="007F30C2">
        <w:trPr>
          <w:trHeight w:val="1932"/>
        </w:trPr>
        <w:tc>
          <w:tcPr>
            <w:tcW w:w="570" w:type="dxa"/>
            <w:tcBorders>
              <w:lef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92333" w:rsidRPr="007A2D52" w:rsidRDefault="00192333">
            <w:pPr>
              <w:ind w:left="-7" w:right="-2"/>
              <w:jc w:val="center"/>
            </w:pPr>
            <w:r w:rsidRPr="007A2D52">
              <w:t>8</w:t>
            </w:r>
          </w:p>
        </w:tc>
        <w:tc>
          <w:tcPr>
            <w:tcW w:w="4348" w:type="dxa"/>
            <w:tcBorders>
              <w:lef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92333" w:rsidRPr="007F30C2" w:rsidRDefault="00192333" w:rsidP="00FC5425">
            <w:pPr>
              <w:jc w:val="both"/>
              <w:rPr>
                <w:color w:val="000000"/>
                <w:lang w:val="ru-RU" w:eastAsia="uk-UA" w:bidi="te-IN"/>
              </w:rPr>
            </w:pPr>
            <w:r w:rsidRPr="00851D6E">
              <w:t>Організація двох візитів німецьких експертів у сфері поводження з побутовими відходами до Луцька в рамках проєкту «Спільний пошук нових рішень у комунальному господарстві</w:t>
            </w:r>
            <w:r>
              <w:t xml:space="preserve"> </w:t>
            </w:r>
            <w:r>
              <w:rPr>
                <w:color w:val="000000"/>
                <w:highlight w:val="white"/>
                <w:lang w:val="ru-RU" w:eastAsia="uk-UA" w:bidi="te-IN"/>
              </w:rPr>
              <w:t>(відповідно до епідемічної ситуації</w:t>
            </w:r>
            <w:r w:rsidRPr="00992264">
              <w:rPr>
                <w:color w:val="000000"/>
                <w:highlight w:val="white"/>
                <w:lang w:val="ru-RU" w:eastAsia="uk-UA" w:bidi="te-IN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92333" w:rsidRPr="00F67F3F" w:rsidRDefault="00192333" w:rsidP="00FC5425">
            <w:pPr>
              <w:snapToGrid w:val="0"/>
            </w:pPr>
            <w:r w:rsidRPr="00F67F3F">
              <w:rPr>
                <w:color w:val="000000"/>
                <w:highlight w:val="white"/>
              </w:rPr>
              <w:t>м.</w:t>
            </w:r>
            <w:r>
              <w:rPr>
                <w:color w:val="000000"/>
                <w:highlight w:val="white"/>
              </w:rPr>
              <w:t> </w:t>
            </w:r>
            <w:r w:rsidRPr="00F67F3F">
              <w:rPr>
                <w:color w:val="000000"/>
                <w:highlight w:val="white"/>
              </w:rPr>
              <w:t>Луцьк</w:t>
            </w:r>
          </w:p>
        </w:tc>
        <w:tc>
          <w:tcPr>
            <w:tcW w:w="1418" w:type="dxa"/>
            <w:tcBorders>
              <w:lef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92333" w:rsidRPr="00F67F3F" w:rsidRDefault="00192333" w:rsidP="00FC5425">
            <w:pPr>
              <w:widowControl w:val="0"/>
              <w:snapToGrid w:val="0"/>
              <w:ind w:right="41"/>
              <w:jc w:val="center"/>
            </w:pPr>
            <w:r w:rsidRPr="00F67F3F">
              <w:rPr>
                <w:color w:val="000000"/>
                <w:highlight w:val="white"/>
                <w:lang w:eastAsia="uk-UA" w:bidi="te-IN"/>
              </w:rPr>
              <w:t>п</w:t>
            </w:r>
            <w:r w:rsidRPr="00992264">
              <w:rPr>
                <w:color w:val="000000"/>
                <w:highlight w:val="white"/>
                <w:lang w:val="ru-RU" w:eastAsia="uk-UA" w:bidi="te-IN"/>
              </w:rPr>
              <w:t>ротягом</w:t>
            </w:r>
            <w:r>
              <w:rPr>
                <w:color w:val="000000"/>
                <w:highlight w:val="white"/>
                <w:lang w:val="ru-RU" w:eastAsia="uk-UA" w:bidi="te-IN"/>
              </w:rPr>
              <w:t xml:space="preserve"> року</w:t>
            </w:r>
          </w:p>
        </w:tc>
        <w:tc>
          <w:tcPr>
            <w:tcW w:w="184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92333" w:rsidRPr="00F67F3F" w:rsidRDefault="00192333" w:rsidP="00FC5425">
            <w:pPr>
              <w:snapToGrid w:val="0"/>
            </w:pPr>
            <w:r w:rsidRPr="00F67F3F">
              <w:rPr>
                <w:shd w:val="clear" w:color="auto" w:fill="FFFFFF"/>
                <w:lang w:val="en-US"/>
              </w:rPr>
              <w:t>Гомонець В.І.</w:t>
            </w:r>
          </w:p>
        </w:tc>
      </w:tr>
      <w:tr w:rsidR="00F42265" w:rsidTr="00192333">
        <w:trPr>
          <w:gridAfter w:val="1"/>
          <w:wAfter w:w="142" w:type="dxa"/>
        </w:trPr>
        <w:tc>
          <w:tcPr>
            <w:tcW w:w="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7A2D52" w:rsidRDefault="00F42265">
            <w:pPr>
              <w:ind w:left="-7" w:right="-2"/>
              <w:jc w:val="center"/>
            </w:pPr>
            <w:r w:rsidRPr="007A2D52">
              <w:lastRenderedPageBreak/>
              <w:t>9</w:t>
            </w:r>
          </w:p>
        </w:tc>
        <w:tc>
          <w:tcPr>
            <w:tcW w:w="434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851D6E" w:rsidRDefault="00F42265" w:rsidP="00FC5425">
            <w:pPr>
              <w:jc w:val="both"/>
            </w:pPr>
            <w:r w:rsidRPr="00851D6E">
              <w:t>Співробітництво у межах Меморандуму про взаєморозуміння між Луцькою міською радою та Фондом ООН у галузі народонаселення</w:t>
            </w:r>
          </w:p>
        </w:tc>
        <w:tc>
          <w:tcPr>
            <w:tcW w:w="142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snapToGrid w:val="0"/>
            </w:pPr>
            <w:r w:rsidRPr="00F67F3F">
              <w:rPr>
                <w:color w:val="000000"/>
                <w:highlight w:val="white"/>
              </w:rPr>
              <w:t>м.</w:t>
            </w:r>
            <w:r>
              <w:rPr>
                <w:color w:val="000000"/>
                <w:highlight w:val="white"/>
              </w:rPr>
              <w:t> </w:t>
            </w:r>
            <w:r w:rsidRPr="00F67F3F">
              <w:rPr>
                <w:color w:val="000000"/>
                <w:highlight w:val="white"/>
              </w:rPr>
              <w:t>Луцьк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jc w:val="center"/>
              <w:rPr>
                <w:lang w:eastAsia="uk-UA"/>
              </w:rPr>
            </w:pPr>
            <w:r w:rsidRPr="00F67F3F">
              <w:rPr>
                <w:lang w:eastAsia="uk-UA"/>
              </w:rPr>
              <w:t>протягом року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rPr>
                <w:lang w:eastAsia="uk-UA"/>
              </w:rPr>
            </w:pPr>
            <w:r w:rsidRPr="00F67F3F">
              <w:rPr>
                <w:color w:val="000000"/>
                <w:lang w:eastAsia="uk-UA"/>
              </w:rPr>
              <w:t>Галан Л.В.</w:t>
            </w:r>
          </w:p>
        </w:tc>
      </w:tr>
      <w:tr w:rsidR="00F42265" w:rsidTr="00192333">
        <w:trPr>
          <w:gridAfter w:val="1"/>
          <w:wAfter w:w="142" w:type="dxa"/>
        </w:trPr>
        <w:tc>
          <w:tcPr>
            <w:tcW w:w="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7A2D52" w:rsidRDefault="00F42265">
            <w:pPr>
              <w:ind w:left="-7" w:right="-2"/>
              <w:jc w:val="center"/>
            </w:pPr>
            <w:r w:rsidRPr="007A2D52">
              <w:t>10</w:t>
            </w:r>
          </w:p>
        </w:tc>
        <w:tc>
          <w:tcPr>
            <w:tcW w:w="434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851D6E" w:rsidRDefault="00F42265" w:rsidP="00FC5425">
            <w:pPr>
              <w:jc w:val="both"/>
            </w:pPr>
            <w:r w:rsidRPr="00851D6E">
              <w:t>Презентація туристичного потенціалу міста на міжнародних та національних туристичних виставках, форумах, конференціях, семінарах тощо</w:t>
            </w:r>
          </w:p>
        </w:tc>
        <w:tc>
          <w:tcPr>
            <w:tcW w:w="142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rPr>
                <w:lang w:eastAsia="uk-UA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jc w:val="center"/>
              <w:rPr>
                <w:lang w:eastAsia="uk-UA"/>
              </w:rPr>
            </w:pPr>
            <w:r w:rsidRPr="00F67F3F">
              <w:rPr>
                <w:lang w:eastAsia="uk-UA"/>
              </w:rPr>
              <w:t>протягом року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A77856">
            <w:pPr>
              <w:ind w:right="-108"/>
              <w:rPr>
                <w:lang w:eastAsia="uk-UA"/>
              </w:rPr>
            </w:pPr>
            <w:r w:rsidRPr="00F67F3F">
              <w:rPr>
                <w:lang w:eastAsia="uk-UA"/>
              </w:rPr>
              <w:t>Теліпська К.В.</w:t>
            </w:r>
          </w:p>
          <w:p w:rsidR="00F42265" w:rsidRPr="00F67F3F" w:rsidRDefault="00F42265" w:rsidP="00FC5425">
            <w:pPr>
              <w:rPr>
                <w:lang w:eastAsia="uk-UA"/>
              </w:rPr>
            </w:pPr>
            <w:r w:rsidRPr="00F67F3F">
              <w:rPr>
                <w:lang w:eastAsia="uk-UA"/>
              </w:rPr>
              <w:t>Харчук І.С.</w:t>
            </w:r>
          </w:p>
        </w:tc>
      </w:tr>
      <w:tr w:rsidR="00F42265" w:rsidTr="00192333">
        <w:trPr>
          <w:gridAfter w:val="1"/>
          <w:wAfter w:w="142" w:type="dxa"/>
        </w:trPr>
        <w:tc>
          <w:tcPr>
            <w:tcW w:w="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7A2D52" w:rsidRDefault="00F42265">
            <w:pPr>
              <w:ind w:left="-7" w:right="-2"/>
              <w:jc w:val="center"/>
            </w:pPr>
            <w:r w:rsidRPr="007A2D52">
              <w:t>11</w:t>
            </w:r>
          </w:p>
        </w:tc>
        <w:tc>
          <w:tcPr>
            <w:tcW w:w="434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851D6E" w:rsidRDefault="00F42265" w:rsidP="00FC5425">
            <w:pPr>
              <w:jc w:val="both"/>
            </w:pPr>
            <w:r w:rsidRPr="00851D6E">
              <w:t>Організація та проведення престурів, презентацій для вітчизняних та закордонних ЗМІ, блогерів, фамтурів для туристичних операторів</w:t>
            </w:r>
          </w:p>
        </w:tc>
        <w:tc>
          <w:tcPr>
            <w:tcW w:w="142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rPr>
                <w:lang w:eastAsia="uk-UA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jc w:val="center"/>
              <w:rPr>
                <w:lang w:eastAsia="uk-UA"/>
              </w:rPr>
            </w:pPr>
            <w:r w:rsidRPr="00F67F3F">
              <w:rPr>
                <w:lang w:eastAsia="uk-UA"/>
              </w:rPr>
              <w:t>протягом року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A77856">
            <w:pPr>
              <w:ind w:right="-108"/>
              <w:rPr>
                <w:lang w:eastAsia="uk-UA"/>
              </w:rPr>
            </w:pPr>
            <w:r w:rsidRPr="00F67F3F">
              <w:rPr>
                <w:lang w:eastAsia="uk-UA"/>
              </w:rPr>
              <w:t>Теліпська К.В.</w:t>
            </w:r>
          </w:p>
        </w:tc>
      </w:tr>
      <w:tr w:rsidR="00F42265" w:rsidTr="00192333">
        <w:trPr>
          <w:gridAfter w:val="1"/>
          <w:wAfter w:w="142" w:type="dxa"/>
        </w:trPr>
        <w:tc>
          <w:tcPr>
            <w:tcW w:w="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7A2D52" w:rsidRDefault="00F42265">
            <w:pPr>
              <w:ind w:left="-7" w:right="-2"/>
              <w:jc w:val="center"/>
            </w:pPr>
            <w:r w:rsidRPr="007A2D52">
              <w:t>12</w:t>
            </w:r>
          </w:p>
        </w:tc>
        <w:tc>
          <w:tcPr>
            <w:tcW w:w="434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851D6E" w:rsidRDefault="00F42265" w:rsidP="00FC5425">
            <w:pPr>
              <w:jc w:val="both"/>
            </w:pPr>
            <w:r w:rsidRPr="00851D6E">
              <w:t>Підготовка проєктів міжнародної технічної допомоги у галузі культури</w:t>
            </w:r>
          </w:p>
        </w:tc>
        <w:tc>
          <w:tcPr>
            <w:tcW w:w="142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jc w:val="center"/>
              <w:rPr>
                <w:color w:val="000000"/>
              </w:rPr>
            </w:pPr>
            <w:r w:rsidRPr="00F67F3F">
              <w:rPr>
                <w:color w:val="000000"/>
              </w:rPr>
              <w:t>протягом року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r w:rsidRPr="00F67F3F">
              <w:rPr>
                <w:szCs w:val="28"/>
              </w:rPr>
              <w:t>Гнатів Т.Ф.</w:t>
            </w:r>
          </w:p>
        </w:tc>
      </w:tr>
      <w:tr w:rsidR="00F42265" w:rsidTr="00192333">
        <w:trPr>
          <w:gridAfter w:val="1"/>
          <w:wAfter w:w="142" w:type="dxa"/>
        </w:trPr>
        <w:tc>
          <w:tcPr>
            <w:tcW w:w="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7A2D52" w:rsidRDefault="00F42265">
            <w:pPr>
              <w:ind w:left="-7" w:right="-2"/>
              <w:jc w:val="center"/>
            </w:pPr>
            <w:r w:rsidRPr="007A2D52">
              <w:t>13</w:t>
            </w:r>
          </w:p>
        </w:tc>
        <w:tc>
          <w:tcPr>
            <w:tcW w:w="434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851D6E" w:rsidRDefault="00F42265" w:rsidP="00FC5425">
            <w:pPr>
              <w:jc w:val="both"/>
            </w:pPr>
            <w:r w:rsidRPr="00851D6E">
              <w:t>Реалізація програми Ради Європи «Інтеркультурні міста»</w:t>
            </w:r>
          </w:p>
        </w:tc>
        <w:tc>
          <w:tcPr>
            <w:tcW w:w="142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rPr>
                <w:color w:val="000000"/>
              </w:rPr>
            </w:pPr>
            <w:r w:rsidRPr="00F67F3F">
              <w:rPr>
                <w:color w:val="000000"/>
              </w:rPr>
              <w:t>м.</w:t>
            </w:r>
            <w:r>
              <w:rPr>
                <w:color w:val="000000"/>
              </w:rPr>
              <w:t> </w:t>
            </w:r>
            <w:r w:rsidRPr="00F67F3F">
              <w:rPr>
                <w:color w:val="000000"/>
              </w:rPr>
              <w:t>Луцьк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jc w:val="center"/>
              <w:rPr>
                <w:color w:val="000000"/>
              </w:rPr>
            </w:pPr>
            <w:r w:rsidRPr="00F67F3F">
              <w:rPr>
                <w:color w:val="000000"/>
              </w:rPr>
              <w:t>протягом року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r w:rsidRPr="00F67F3F">
              <w:rPr>
                <w:szCs w:val="28"/>
              </w:rPr>
              <w:t>Гнатів Т.Ф.</w:t>
            </w:r>
          </w:p>
        </w:tc>
      </w:tr>
      <w:tr w:rsidR="00F42265" w:rsidTr="00192333">
        <w:trPr>
          <w:gridAfter w:val="1"/>
          <w:wAfter w:w="142" w:type="dxa"/>
        </w:trPr>
        <w:tc>
          <w:tcPr>
            <w:tcW w:w="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7A2D52" w:rsidRDefault="00F42265">
            <w:pPr>
              <w:ind w:left="-7" w:right="-2"/>
              <w:jc w:val="center"/>
            </w:pPr>
            <w:r w:rsidRPr="007A2D52">
              <w:t>14</w:t>
            </w:r>
          </w:p>
        </w:tc>
        <w:tc>
          <w:tcPr>
            <w:tcW w:w="434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851D6E" w:rsidRDefault="00F42265" w:rsidP="00FC5425">
            <w:pPr>
              <w:jc w:val="both"/>
            </w:pPr>
            <w:r w:rsidRPr="00851D6E">
              <w:t xml:space="preserve">Реалізація проєкту «Права жінок з інвалідністю в умовах децентралізації», який реалізує ГС «ВГО «Національна Асамблея людей з інвалідністю України» в рамках проєкту ООН Жінки «Просування гендерної рівності та розширення прав і можливостей жінок в реформі децентралізації в Україні» </w:t>
            </w:r>
          </w:p>
        </w:tc>
        <w:tc>
          <w:tcPr>
            <w:tcW w:w="142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rPr>
                <w:color w:val="000000"/>
              </w:rPr>
            </w:pPr>
            <w:r w:rsidRPr="00F67F3F">
              <w:rPr>
                <w:color w:val="000000"/>
              </w:rPr>
              <w:t>м.</w:t>
            </w:r>
            <w:r>
              <w:rPr>
                <w:color w:val="000000"/>
              </w:rPr>
              <w:t> </w:t>
            </w:r>
            <w:r w:rsidRPr="00F67F3F">
              <w:rPr>
                <w:color w:val="000000"/>
              </w:rPr>
              <w:t>Луцьк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jc w:val="center"/>
              <w:rPr>
                <w:color w:val="000000"/>
              </w:rPr>
            </w:pPr>
            <w:r w:rsidRPr="00F67F3F">
              <w:rPr>
                <w:color w:val="000000"/>
              </w:rPr>
              <w:t>протягом року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rPr>
                <w:color w:val="000000"/>
              </w:rPr>
            </w:pPr>
            <w:r w:rsidRPr="00F67F3F">
              <w:rPr>
                <w:bCs/>
                <w:color w:val="000000"/>
              </w:rPr>
              <w:t>Гнатів Т.Ф.</w:t>
            </w:r>
          </w:p>
        </w:tc>
      </w:tr>
      <w:tr w:rsidR="00F42265" w:rsidTr="00192333">
        <w:trPr>
          <w:gridAfter w:val="1"/>
          <w:wAfter w:w="142" w:type="dxa"/>
        </w:trPr>
        <w:tc>
          <w:tcPr>
            <w:tcW w:w="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7A2D52" w:rsidRDefault="00F42265">
            <w:pPr>
              <w:ind w:left="-7" w:right="-2"/>
              <w:jc w:val="center"/>
            </w:pPr>
            <w:r w:rsidRPr="007A2D52">
              <w:t>15</w:t>
            </w:r>
          </w:p>
        </w:tc>
        <w:tc>
          <w:tcPr>
            <w:tcW w:w="434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851D6E" w:rsidRDefault="00F42265" w:rsidP="00FC5425">
            <w:pPr>
              <w:jc w:val="both"/>
            </w:pPr>
            <w:r w:rsidRPr="00851D6E">
              <w:t>Реалізація проєкту Ради Європи «Захист національних меншин, включаючи ромів та мови меншин в Україні»</w:t>
            </w:r>
          </w:p>
        </w:tc>
        <w:tc>
          <w:tcPr>
            <w:tcW w:w="142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rPr>
                <w:color w:val="000000"/>
              </w:rPr>
            </w:pPr>
            <w:r w:rsidRPr="00F67F3F">
              <w:rPr>
                <w:color w:val="000000"/>
              </w:rPr>
              <w:t>м.</w:t>
            </w:r>
            <w:r>
              <w:rPr>
                <w:color w:val="000000"/>
              </w:rPr>
              <w:t> </w:t>
            </w:r>
            <w:r w:rsidRPr="00F67F3F">
              <w:rPr>
                <w:color w:val="000000"/>
              </w:rPr>
              <w:t>Луцьк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jc w:val="center"/>
              <w:rPr>
                <w:color w:val="000000"/>
              </w:rPr>
            </w:pPr>
            <w:r w:rsidRPr="00F67F3F">
              <w:rPr>
                <w:color w:val="000000"/>
              </w:rPr>
              <w:t>протягом року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rPr>
                <w:color w:val="000000"/>
              </w:rPr>
            </w:pPr>
            <w:r w:rsidRPr="00F67F3F">
              <w:rPr>
                <w:bCs/>
                <w:color w:val="000000"/>
              </w:rPr>
              <w:t>Гнатів Т.Ф.</w:t>
            </w:r>
          </w:p>
        </w:tc>
      </w:tr>
      <w:tr w:rsidR="00F42265" w:rsidTr="00192333">
        <w:trPr>
          <w:gridAfter w:val="1"/>
          <w:wAfter w:w="142" w:type="dxa"/>
        </w:trPr>
        <w:tc>
          <w:tcPr>
            <w:tcW w:w="570" w:type="dxa"/>
            <w:tcBorders>
              <w:lef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7A2D52" w:rsidRDefault="00F42265">
            <w:pPr>
              <w:ind w:left="-7" w:right="-2"/>
              <w:jc w:val="center"/>
            </w:pPr>
            <w:r w:rsidRPr="007A2D52">
              <w:t>16</w:t>
            </w:r>
          </w:p>
        </w:tc>
        <w:tc>
          <w:tcPr>
            <w:tcW w:w="4343" w:type="dxa"/>
            <w:tcBorders>
              <w:lef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851D6E" w:rsidRDefault="00F42265" w:rsidP="00FC5425">
            <w:pPr>
              <w:jc w:val="both"/>
            </w:pPr>
            <w:r w:rsidRPr="00851D6E">
              <w:t>Участь творчих колективів та окремих виконавців у міжнародних мистецьких конкурсах, фестивалях</w:t>
            </w:r>
          </w:p>
        </w:tc>
        <w:tc>
          <w:tcPr>
            <w:tcW w:w="1422" w:type="dxa"/>
            <w:tcBorders>
              <w:lef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jc w:val="center"/>
              <w:rPr>
                <w:color w:val="000000"/>
              </w:rPr>
            </w:pPr>
            <w:r w:rsidRPr="00F67F3F">
              <w:rPr>
                <w:color w:val="000000"/>
              </w:rPr>
              <w:t>протягом року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r w:rsidRPr="00F67F3F">
              <w:rPr>
                <w:szCs w:val="28"/>
              </w:rPr>
              <w:t>Гнатів Т.Ф.</w:t>
            </w:r>
          </w:p>
        </w:tc>
      </w:tr>
      <w:tr w:rsidR="00F42265" w:rsidTr="00192333">
        <w:trPr>
          <w:gridAfter w:val="1"/>
          <w:wAfter w:w="142" w:type="dxa"/>
        </w:trPr>
        <w:tc>
          <w:tcPr>
            <w:tcW w:w="570" w:type="dxa"/>
            <w:tcBorders>
              <w:lef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7A2D52" w:rsidRDefault="002333CC">
            <w:pPr>
              <w:ind w:left="-7" w:right="-2"/>
              <w:jc w:val="center"/>
            </w:pPr>
            <w:r>
              <w:t>17</w:t>
            </w:r>
          </w:p>
        </w:tc>
        <w:tc>
          <w:tcPr>
            <w:tcW w:w="4343" w:type="dxa"/>
            <w:tcBorders>
              <w:lef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851D6E" w:rsidRDefault="00F42265" w:rsidP="00FC5425">
            <w:pPr>
              <w:jc w:val="both"/>
            </w:pPr>
            <w:r w:rsidRPr="00851D6E">
              <w:t xml:space="preserve">Організація Днів культури в </w:t>
            </w:r>
            <w:r>
              <w:t>Луцькій міській територіальній громаді</w:t>
            </w:r>
            <w:r w:rsidRPr="00851D6E">
              <w:t xml:space="preserve"> та за кордоном</w:t>
            </w:r>
          </w:p>
        </w:tc>
        <w:tc>
          <w:tcPr>
            <w:tcW w:w="1422" w:type="dxa"/>
            <w:tcBorders>
              <w:lef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jc w:val="center"/>
              <w:rPr>
                <w:color w:val="000000"/>
              </w:rPr>
            </w:pPr>
            <w:r w:rsidRPr="00F67F3F">
              <w:rPr>
                <w:color w:val="000000"/>
              </w:rPr>
              <w:t>протягом року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r w:rsidRPr="00F67F3F">
              <w:rPr>
                <w:szCs w:val="28"/>
              </w:rPr>
              <w:t>Гнатів Т.Ф.</w:t>
            </w:r>
          </w:p>
        </w:tc>
      </w:tr>
      <w:tr w:rsidR="00F42265" w:rsidTr="00192333">
        <w:trPr>
          <w:gridAfter w:val="1"/>
          <w:wAfter w:w="142" w:type="dxa"/>
        </w:trPr>
        <w:tc>
          <w:tcPr>
            <w:tcW w:w="570" w:type="dxa"/>
            <w:tcBorders>
              <w:lef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7A2D52" w:rsidRDefault="002333CC">
            <w:pPr>
              <w:ind w:left="-7" w:right="-2"/>
              <w:jc w:val="center"/>
            </w:pPr>
            <w:r>
              <w:t>18</w:t>
            </w:r>
          </w:p>
        </w:tc>
        <w:tc>
          <w:tcPr>
            <w:tcW w:w="4343" w:type="dxa"/>
            <w:tcBorders>
              <w:lef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851D6E" w:rsidRDefault="00F42265" w:rsidP="00FC5425">
            <w:pPr>
              <w:jc w:val="both"/>
            </w:pPr>
            <w:r w:rsidRPr="00851D6E">
              <w:t>Участь у реалізації культурно-мистецьких заходів в рамках міжнародних проєктів та програм</w:t>
            </w:r>
          </w:p>
        </w:tc>
        <w:tc>
          <w:tcPr>
            <w:tcW w:w="1422" w:type="dxa"/>
            <w:tcBorders>
              <w:lef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jc w:val="center"/>
              <w:rPr>
                <w:color w:val="000000"/>
              </w:rPr>
            </w:pPr>
            <w:r w:rsidRPr="00F67F3F">
              <w:rPr>
                <w:color w:val="000000"/>
              </w:rPr>
              <w:t>протягом року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r w:rsidRPr="00F67F3F">
              <w:rPr>
                <w:szCs w:val="28"/>
              </w:rPr>
              <w:t>Гнатів Т.Ф.</w:t>
            </w:r>
          </w:p>
        </w:tc>
      </w:tr>
      <w:tr w:rsidR="00F42265" w:rsidTr="00192333">
        <w:trPr>
          <w:gridAfter w:val="1"/>
          <w:wAfter w:w="142" w:type="dxa"/>
        </w:trPr>
        <w:tc>
          <w:tcPr>
            <w:tcW w:w="570" w:type="dxa"/>
            <w:tcBorders>
              <w:lef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7A2D52" w:rsidRDefault="002333CC">
            <w:pPr>
              <w:ind w:left="-7" w:right="-2"/>
              <w:jc w:val="center"/>
            </w:pPr>
            <w:r>
              <w:t>19</w:t>
            </w:r>
          </w:p>
        </w:tc>
        <w:tc>
          <w:tcPr>
            <w:tcW w:w="4343" w:type="dxa"/>
            <w:tcBorders>
              <w:lef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851D6E" w:rsidRDefault="00F42265" w:rsidP="00FC5425">
            <w:pPr>
              <w:jc w:val="both"/>
            </w:pPr>
            <w:r w:rsidRPr="00851D6E">
              <w:t>Робочі зустрічі з представниками ЄБРР, ЄІБ, НЕФКО, Rambol, Sweco, GIZ, інших міжнародних компаній</w:t>
            </w:r>
          </w:p>
        </w:tc>
        <w:tc>
          <w:tcPr>
            <w:tcW w:w="1422" w:type="dxa"/>
            <w:tcBorders>
              <w:lef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rPr>
                <w:color w:val="000000"/>
              </w:rPr>
            </w:pPr>
            <w:r w:rsidRPr="00F67F3F">
              <w:rPr>
                <w:color w:val="000000"/>
              </w:rPr>
              <w:t>м.</w:t>
            </w:r>
            <w:r>
              <w:rPr>
                <w:color w:val="000000"/>
              </w:rPr>
              <w:t> </w:t>
            </w:r>
            <w:r w:rsidRPr="00F67F3F">
              <w:rPr>
                <w:color w:val="000000"/>
              </w:rPr>
              <w:t>Луцьк</w:t>
            </w:r>
          </w:p>
        </w:tc>
        <w:tc>
          <w:tcPr>
            <w:tcW w:w="1418" w:type="dxa"/>
            <w:tcBorders>
              <w:lef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widowControl w:val="0"/>
              <w:jc w:val="center"/>
            </w:pPr>
            <w:r w:rsidRPr="00F67F3F">
              <w:t>у разі потреби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A77856" w:rsidP="00A77856">
            <w:pPr>
              <w:widowControl w:val="0"/>
              <w:ind w:hanging="98"/>
            </w:pPr>
            <w:r>
              <w:t xml:space="preserve"> </w:t>
            </w:r>
            <w:r w:rsidR="00F42265" w:rsidRPr="00F67F3F">
              <w:t>Смаль Б.А.</w:t>
            </w:r>
          </w:p>
          <w:p w:rsidR="00F42265" w:rsidRPr="00F67F3F" w:rsidRDefault="00A77856" w:rsidP="00A77856">
            <w:pPr>
              <w:widowControl w:val="0"/>
              <w:ind w:right="-250" w:hanging="98"/>
            </w:pPr>
            <w:r>
              <w:t xml:space="preserve"> </w:t>
            </w:r>
            <w:r w:rsidR="00F42265">
              <w:t>Патракеєв К.М.</w:t>
            </w:r>
          </w:p>
        </w:tc>
      </w:tr>
      <w:tr w:rsidR="00F42265" w:rsidTr="00192333">
        <w:trPr>
          <w:gridAfter w:val="1"/>
          <w:wAfter w:w="142" w:type="dxa"/>
        </w:trPr>
        <w:tc>
          <w:tcPr>
            <w:tcW w:w="570" w:type="dxa"/>
            <w:tcBorders>
              <w:lef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7A2D52" w:rsidRDefault="002333CC">
            <w:pPr>
              <w:ind w:left="-7" w:right="-2"/>
              <w:jc w:val="center"/>
            </w:pPr>
            <w:r>
              <w:t>20</w:t>
            </w:r>
          </w:p>
        </w:tc>
        <w:tc>
          <w:tcPr>
            <w:tcW w:w="4343" w:type="dxa"/>
            <w:tcBorders>
              <w:lef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851D6E" w:rsidRDefault="00F42265" w:rsidP="00FC5425">
            <w:pPr>
              <w:jc w:val="both"/>
            </w:pPr>
            <w:r w:rsidRPr="00851D6E">
              <w:t xml:space="preserve">Робочі зустрічі з представниками малого та середнього бізнесу, вищих навчальних закладів, фінансових установ, учнів загальноосвітніх шкіл та студентів ВУЗів, муніципальних підрозділів міст Луцька та Любліна </w:t>
            </w:r>
          </w:p>
        </w:tc>
        <w:tc>
          <w:tcPr>
            <w:tcW w:w="1422" w:type="dxa"/>
            <w:tcBorders>
              <w:lef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rPr>
                <w:color w:val="000000"/>
              </w:rPr>
            </w:pPr>
            <w:r w:rsidRPr="00F67F3F">
              <w:rPr>
                <w:color w:val="000000"/>
              </w:rPr>
              <w:t>м.</w:t>
            </w:r>
            <w:r>
              <w:rPr>
                <w:color w:val="000000"/>
              </w:rPr>
              <w:t> </w:t>
            </w:r>
            <w:r w:rsidRPr="00F67F3F">
              <w:rPr>
                <w:color w:val="000000"/>
              </w:rPr>
              <w:t>Луцьк</w:t>
            </w:r>
          </w:p>
        </w:tc>
        <w:tc>
          <w:tcPr>
            <w:tcW w:w="1418" w:type="dxa"/>
            <w:tcBorders>
              <w:lef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widowControl w:val="0"/>
              <w:jc w:val="center"/>
              <w:rPr>
                <w:color w:val="000000"/>
              </w:rPr>
            </w:pPr>
            <w:r w:rsidRPr="00F67F3F">
              <w:t>у разі потреби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2265" w:rsidRPr="00F67F3F" w:rsidRDefault="00F42265" w:rsidP="00FC5425">
            <w:pPr>
              <w:widowControl w:val="0"/>
            </w:pPr>
            <w:r w:rsidRPr="00F67F3F">
              <w:t>Смаль Б.А.</w:t>
            </w:r>
          </w:p>
        </w:tc>
      </w:tr>
    </w:tbl>
    <w:p w:rsidR="00FC3E13" w:rsidRDefault="00FC3E13">
      <w:pPr>
        <w:tabs>
          <w:tab w:val="center" w:pos="5269"/>
        </w:tabs>
        <w:ind w:firstLine="720"/>
        <w:rPr>
          <w:b/>
          <w:sz w:val="28"/>
          <w:szCs w:val="28"/>
        </w:rPr>
      </w:pPr>
    </w:p>
    <w:p w:rsidR="00FC3E13" w:rsidRDefault="00FC3E13">
      <w:pPr>
        <w:tabs>
          <w:tab w:val="center" w:pos="5269"/>
        </w:tabs>
        <w:ind w:firstLine="720"/>
        <w:rPr>
          <w:b/>
          <w:sz w:val="28"/>
          <w:szCs w:val="28"/>
        </w:rPr>
      </w:pPr>
    </w:p>
    <w:p w:rsidR="002333CC" w:rsidRDefault="002333CC">
      <w:pPr>
        <w:tabs>
          <w:tab w:val="center" w:pos="5269"/>
        </w:tabs>
        <w:ind w:firstLine="720"/>
        <w:rPr>
          <w:b/>
          <w:sz w:val="28"/>
          <w:szCs w:val="28"/>
        </w:rPr>
      </w:pPr>
    </w:p>
    <w:p w:rsidR="002333CC" w:rsidRDefault="002333CC">
      <w:pPr>
        <w:tabs>
          <w:tab w:val="center" w:pos="5269"/>
        </w:tabs>
        <w:ind w:firstLine="720"/>
        <w:rPr>
          <w:b/>
          <w:sz w:val="28"/>
          <w:szCs w:val="28"/>
        </w:rPr>
      </w:pPr>
    </w:p>
    <w:p w:rsidR="00192333" w:rsidRDefault="00192333">
      <w:pPr>
        <w:tabs>
          <w:tab w:val="center" w:pos="5269"/>
        </w:tabs>
        <w:ind w:firstLine="720"/>
        <w:rPr>
          <w:b/>
          <w:sz w:val="28"/>
          <w:szCs w:val="28"/>
        </w:rPr>
      </w:pPr>
    </w:p>
    <w:p w:rsidR="00FC3E13" w:rsidRDefault="007A478A">
      <w:pPr>
        <w:tabs>
          <w:tab w:val="center" w:pos="5269"/>
        </w:tabs>
        <w:ind w:firstLine="720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ІІІ. Основні організаційні заходи</w:t>
      </w:r>
    </w:p>
    <w:p w:rsidR="004C7CA2" w:rsidRDefault="004C7CA2"/>
    <w:tbl>
      <w:tblPr>
        <w:tblW w:w="9747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34"/>
        <w:gridCol w:w="4110"/>
        <w:gridCol w:w="2127"/>
        <w:gridCol w:w="1275"/>
        <w:gridCol w:w="1701"/>
      </w:tblGrid>
      <w:tr w:rsidR="000D1CF4" w:rsidTr="00192333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192333" w:rsidRDefault="000D1CF4" w:rsidP="000D1CF4">
            <w:pPr>
              <w:jc w:val="center"/>
            </w:pPr>
            <w:r w:rsidRPr="00192333">
              <w:rPr>
                <w:b/>
              </w:rPr>
              <w:t>№ з/п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192333" w:rsidRDefault="000D1CF4" w:rsidP="00F07D6E">
            <w:pPr>
              <w:jc w:val="center"/>
            </w:pPr>
            <w:r w:rsidRPr="00192333">
              <w:rPr>
                <w:b/>
              </w:rPr>
              <w:t>Назва заходу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192333" w:rsidRDefault="000D1CF4" w:rsidP="000D1CF4">
            <w:pPr>
              <w:pStyle w:val="af6"/>
              <w:jc w:val="center"/>
            </w:pPr>
            <w:r w:rsidRPr="00192333">
              <w:rPr>
                <w:b/>
              </w:rPr>
              <w:t>Місце проведення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192333" w:rsidRDefault="000D1CF4" w:rsidP="00192333">
            <w:pPr>
              <w:ind w:left="-98" w:right="-108"/>
              <w:jc w:val="center"/>
            </w:pPr>
            <w:r w:rsidRPr="00192333">
              <w:rPr>
                <w:b/>
              </w:rPr>
              <w:t>Термін виконання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192333" w:rsidRDefault="000D1CF4" w:rsidP="000D1CF4">
            <w:pPr>
              <w:jc w:val="center"/>
            </w:pPr>
            <w:r w:rsidRPr="00192333">
              <w:rPr>
                <w:b/>
              </w:rPr>
              <w:t>Виконавці</w:t>
            </w:r>
          </w:p>
        </w:tc>
      </w:tr>
      <w:tr w:rsidR="000D1CF4" w:rsidTr="00192333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Default="000D1CF4">
            <w:pPr>
              <w:numPr>
                <w:ilvl w:val="0"/>
                <w:numId w:val="1"/>
              </w:numPr>
              <w:tabs>
                <w:tab w:val="left" w:pos="10"/>
                <w:tab w:val="left" w:pos="370"/>
              </w:tabs>
              <w:snapToGrid w:val="0"/>
              <w:ind w:left="370" w:hanging="370"/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07D6E">
            <w:pPr>
              <w:rPr>
                <w:szCs w:val="28"/>
              </w:rPr>
            </w:pPr>
            <w:r w:rsidRPr="00F67F3F">
              <w:rPr>
                <w:szCs w:val="28"/>
              </w:rPr>
              <w:t>Міжнародний етнофестиваль «Різдво у Луцьку»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3566EB">
            <w:pPr>
              <w:pStyle w:val="af6"/>
            </w:pPr>
            <w:r>
              <w:t>м. Луцьк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3566EB">
            <w:pPr>
              <w:jc w:val="center"/>
            </w:pPr>
            <w:r w:rsidRPr="00F67F3F">
              <w:rPr>
                <w:szCs w:val="28"/>
              </w:rPr>
              <w:t>січень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3566EB">
            <w:r w:rsidRPr="00F67F3F">
              <w:rPr>
                <w:szCs w:val="28"/>
              </w:rPr>
              <w:t>Гнатів Т.Ф.</w:t>
            </w:r>
          </w:p>
        </w:tc>
      </w:tr>
      <w:tr w:rsidR="000D1CF4" w:rsidTr="00192333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Default="000D1CF4">
            <w:pPr>
              <w:numPr>
                <w:ilvl w:val="0"/>
                <w:numId w:val="1"/>
              </w:numPr>
              <w:tabs>
                <w:tab w:val="left" w:pos="10"/>
                <w:tab w:val="left" w:pos="370"/>
              </w:tabs>
              <w:snapToGrid w:val="0"/>
              <w:ind w:left="370" w:hanging="370"/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07D6E">
            <w:pPr>
              <w:rPr>
                <w:szCs w:val="28"/>
              </w:rPr>
            </w:pPr>
            <w:r w:rsidRPr="00F67F3F">
              <w:rPr>
                <w:szCs w:val="28"/>
              </w:rPr>
              <w:t>Мистецький проект «Вулиця Різдвяних янголів»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07D6E">
            <w:pPr>
              <w:ind w:right="-108"/>
            </w:pPr>
            <w:r w:rsidRPr="00F67F3F">
              <w:t>Театральний м-н, вул.</w:t>
            </w:r>
            <w:r>
              <w:t> Л</w:t>
            </w:r>
            <w:r w:rsidRPr="00F67F3F">
              <w:t xml:space="preserve">есі </w:t>
            </w:r>
            <w:r w:rsidR="00F07D6E">
              <w:t>У</w:t>
            </w:r>
            <w:r w:rsidRPr="00F67F3F">
              <w:t>країнки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jc w:val="center"/>
            </w:pPr>
            <w:r w:rsidRPr="00F67F3F">
              <w:rPr>
                <w:szCs w:val="28"/>
              </w:rPr>
              <w:t>січень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r w:rsidRPr="00F67F3F">
              <w:rPr>
                <w:szCs w:val="28"/>
              </w:rPr>
              <w:t>Гнатів Т.Ф.</w:t>
            </w:r>
          </w:p>
        </w:tc>
      </w:tr>
      <w:tr w:rsidR="000D1CF4" w:rsidTr="00192333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Default="000D1CF4">
            <w:pPr>
              <w:numPr>
                <w:ilvl w:val="0"/>
                <w:numId w:val="1"/>
              </w:numPr>
              <w:tabs>
                <w:tab w:val="left" w:pos="10"/>
                <w:tab w:val="left" w:pos="370"/>
              </w:tabs>
              <w:snapToGrid w:val="0"/>
              <w:ind w:left="370" w:hanging="370"/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07D6E">
            <w:pPr>
              <w:rPr>
                <w:color w:val="000000"/>
                <w:szCs w:val="28"/>
              </w:rPr>
            </w:pPr>
            <w:r w:rsidRPr="00F67F3F">
              <w:rPr>
                <w:szCs w:val="28"/>
              </w:rPr>
              <w:t>Фестиваль вертепів «З Різдвом Христовим!»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r w:rsidRPr="00F67F3F">
              <w:t>Палац культури м.</w:t>
            </w:r>
            <w:r>
              <w:t> </w:t>
            </w:r>
            <w:r w:rsidRPr="00F67F3F">
              <w:t>Луцька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jc w:val="center"/>
            </w:pPr>
            <w:r w:rsidRPr="00F67F3F">
              <w:rPr>
                <w:szCs w:val="28"/>
              </w:rPr>
              <w:t>січень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r w:rsidRPr="00F67F3F">
              <w:rPr>
                <w:szCs w:val="28"/>
              </w:rPr>
              <w:t>Гнатів Т.Ф.</w:t>
            </w:r>
          </w:p>
        </w:tc>
      </w:tr>
      <w:tr w:rsidR="000D1CF4" w:rsidTr="00192333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Default="000D1CF4">
            <w:pPr>
              <w:numPr>
                <w:ilvl w:val="0"/>
                <w:numId w:val="1"/>
              </w:numPr>
              <w:tabs>
                <w:tab w:val="left" w:pos="10"/>
                <w:tab w:val="left" w:pos="370"/>
              </w:tabs>
              <w:snapToGrid w:val="0"/>
              <w:ind w:left="370" w:hanging="370"/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07D6E">
            <w:pPr>
              <w:rPr>
                <w:szCs w:val="28"/>
              </w:rPr>
            </w:pPr>
            <w:r w:rsidRPr="00F67F3F">
              <w:rPr>
                <w:szCs w:val="28"/>
              </w:rPr>
              <w:t>Фестиваль колядок та щедрівок «Різдвяні піснеспіви»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pStyle w:val="af6"/>
            </w:pPr>
            <w:r w:rsidRPr="00F67F3F">
              <w:t>Палац культури м.</w:t>
            </w:r>
            <w:r>
              <w:t> </w:t>
            </w:r>
            <w:r w:rsidRPr="00F67F3F">
              <w:t>Луцька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jc w:val="center"/>
            </w:pPr>
            <w:r w:rsidRPr="00F67F3F">
              <w:rPr>
                <w:szCs w:val="28"/>
              </w:rPr>
              <w:t>січень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r w:rsidRPr="00F67F3F">
              <w:rPr>
                <w:szCs w:val="28"/>
              </w:rPr>
              <w:t>Гнатів Т.Ф.</w:t>
            </w:r>
          </w:p>
        </w:tc>
      </w:tr>
      <w:tr w:rsidR="000D1CF4" w:rsidTr="00192333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Default="000D1CF4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07D6E">
            <w:pPr>
              <w:rPr>
                <w:szCs w:val="28"/>
              </w:rPr>
            </w:pPr>
            <w:r w:rsidRPr="00F67F3F">
              <w:rPr>
                <w:szCs w:val="28"/>
              </w:rPr>
              <w:t>Всеукраїнський фестиваль-конкурс спортивного бального танцю «Різдвяні зірочки 2022»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r w:rsidRPr="00F67F3F">
              <w:t>Палац культури м.</w:t>
            </w:r>
            <w:r>
              <w:t> </w:t>
            </w:r>
            <w:r w:rsidRPr="00F67F3F">
              <w:t>Луцька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jc w:val="center"/>
            </w:pPr>
            <w:r w:rsidRPr="00F67F3F">
              <w:rPr>
                <w:szCs w:val="28"/>
              </w:rPr>
              <w:t>січень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r w:rsidRPr="00F67F3F">
              <w:rPr>
                <w:szCs w:val="28"/>
              </w:rPr>
              <w:t>Гнатів Т.Ф.</w:t>
            </w:r>
          </w:p>
        </w:tc>
      </w:tr>
      <w:tr w:rsidR="000D1CF4" w:rsidTr="00192333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Default="000D1CF4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D1CF4" w:rsidRPr="00F67F3F" w:rsidRDefault="000D1CF4" w:rsidP="00F07D6E">
            <w:pPr>
              <w:rPr>
                <w:lang w:eastAsia="uk-UA"/>
              </w:rPr>
            </w:pPr>
            <w:r w:rsidRPr="00F67F3F">
              <w:rPr>
                <w:color w:val="000000"/>
                <w:lang w:eastAsia="uk-UA"/>
              </w:rPr>
              <w:t xml:space="preserve">Благодійна акція «З Різдвом у серці»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D1CF4" w:rsidRPr="00F67F3F" w:rsidRDefault="000D1CF4" w:rsidP="00FC5425">
            <w:pPr>
              <w:rPr>
                <w:lang w:eastAsia="uk-UA"/>
              </w:rPr>
            </w:pPr>
            <w:r w:rsidRPr="00F67F3F">
              <w:rPr>
                <w:color w:val="000000"/>
                <w:lang w:eastAsia="uk-UA"/>
              </w:rPr>
              <w:t xml:space="preserve">пр-т Соборності, 18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D1CF4" w:rsidRPr="00F67F3F" w:rsidRDefault="000D1CF4" w:rsidP="00FC5425">
            <w:pPr>
              <w:jc w:val="center"/>
              <w:rPr>
                <w:lang w:eastAsia="uk-UA"/>
              </w:rPr>
            </w:pPr>
            <w:r w:rsidRPr="00F67F3F">
              <w:rPr>
                <w:color w:val="000000"/>
                <w:lang w:eastAsia="uk-UA"/>
              </w:rPr>
              <w:t>січень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D1CF4" w:rsidRPr="00F67F3F" w:rsidRDefault="000D1CF4" w:rsidP="00FC5425">
            <w:pPr>
              <w:rPr>
                <w:lang w:eastAsia="uk-UA"/>
              </w:rPr>
            </w:pPr>
            <w:r w:rsidRPr="00F67F3F">
              <w:rPr>
                <w:color w:val="000000"/>
                <w:lang w:eastAsia="uk-UA"/>
              </w:rPr>
              <w:t>Галан Л.В.</w:t>
            </w:r>
          </w:p>
        </w:tc>
      </w:tr>
      <w:tr w:rsidR="000D1CF4" w:rsidTr="0019233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Default="000D1CF4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4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07D6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Річниця від дня </w:t>
            </w:r>
            <w:r w:rsidRPr="00F67F3F">
              <w:rPr>
                <w:lang w:eastAsia="ru-RU"/>
              </w:rPr>
              <w:t>народження Степана Бандери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r w:rsidRPr="00F67F3F">
              <w:t>Заклади культури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jc w:val="center"/>
            </w:pPr>
            <w:r w:rsidRPr="00F67F3F">
              <w:t>січень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rPr>
                <w:szCs w:val="28"/>
              </w:rPr>
            </w:pPr>
            <w:r w:rsidRPr="00F67F3F">
              <w:rPr>
                <w:szCs w:val="28"/>
              </w:rPr>
              <w:t>Гнатів Т.Ф.</w:t>
            </w:r>
          </w:p>
        </w:tc>
      </w:tr>
      <w:tr w:rsidR="000D1CF4" w:rsidTr="0019233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Default="000D1CF4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4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07D6E">
            <w:pPr>
              <w:rPr>
                <w:lang w:eastAsia="ru-RU"/>
              </w:rPr>
            </w:pPr>
            <w:r w:rsidRPr="00F67F3F">
              <w:rPr>
                <w:lang w:eastAsia="ru-RU"/>
              </w:rPr>
              <w:t xml:space="preserve">День пам`яті героїв Крут 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Default="000D1CF4" w:rsidP="00FC5425">
            <w:r>
              <w:t xml:space="preserve">вул. Дубнівська, </w:t>
            </w:r>
          </w:p>
          <w:p w:rsidR="000D1CF4" w:rsidRPr="00F67F3F" w:rsidRDefault="000D1CF4" w:rsidP="00FC5425">
            <w:r>
              <w:t>з</w:t>
            </w:r>
            <w:r w:rsidRPr="00F67F3F">
              <w:t>аклади культури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jc w:val="center"/>
            </w:pPr>
            <w:r w:rsidRPr="00F67F3F">
              <w:t>січень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rPr>
                <w:szCs w:val="28"/>
              </w:rPr>
            </w:pPr>
            <w:r w:rsidRPr="00F67F3F">
              <w:rPr>
                <w:szCs w:val="28"/>
              </w:rPr>
              <w:t>Гнатів Т.Ф.</w:t>
            </w:r>
          </w:p>
          <w:p w:rsidR="000D1CF4" w:rsidRPr="00F67F3F" w:rsidRDefault="000D1CF4" w:rsidP="00FC5425">
            <w:pPr>
              <w:snapToGrid w:val="0"/>
              <w:ind w:left="33" w:right="-107" w:hanging="33"/>
              <w:rPr>
                <w:spacing w:val="-4"/>
                <w:kern w:val="24"/>
              </w:rPr>
            </w:pPr>
            <w:r w:rsidRPr="00F67F3F">
              <w:rPr>
                <w:spacing w:val="-4"/>
                <w:kern w:val="24"/>
              </w:rPr>
              <w:t>Захожий В.В.</w:t>
            </w:r>
          </w:p>
          <w:p w:rsidR="000D1CF4" w:rsidRPr="00F67F3F" w:rsidRDefault="000D1CF4" w:rsidP="00376CD5">
            <w:pPr>
              <w:ind w:right="-108"/>
              <w:rPr>
                <w:szCs w:val="28"/>
              </w:rPr>
            </w:pPr>
            <w:r w:rsidRPr="00F67F3F">
              <w:t>Семчук Ю.А</w:t>
            </w:r>
            <w:r w:rsidR="00376CD5">
              <w:t>.</w:t>
            </w:r>
          </w:p>
        </w:tc>
      </w:tr>
      <w:tr w:rsidR="000D1CF4" w:rsidTr="0019233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Default="000D1CF4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4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07D6E">
            <w:r w:rsidRPr="00F67F3F">
              <w:rPr>
                <w:lang w:eastAsia="ru-RU"/>
              </w:rPr>
              <w:t xml:space="preserve">День Соборності України 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r w:rsidRPr="00F67F3F">
              <w:t>Заклади культури, бібліотечні заклади ЛМТГ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jc w:val="center"/>
            </w:pPr>
            <w:r w:rsidRPr="00F67F3F">
              <w:t>січень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rPr>
                <w:szCs w:val="28"/>
              </w:rPr>
            </w:pPr>
            <w:r w:rsidRPr="00F67F3F">
              <w:rPr>
                <w:szCs w:val="28"/>
              </w:rPr>
              <w:t>Гнатів Т.Ф.</w:t>
            </w:r>
          </w:p>
          <w:p w:rsidR="000D1CF4" w:rsidRPr="00F67F3F" w:rsidRDefault="000D1CF4" w:rsidP="00FC5425">
            <w:pPr>
              <w:snapToGrid w:val="0"/>
              <w:ind w:left="33" w:right="-107" w:hanging="33"/>
              <w:rPr>
                <w:spacing w:val="-4"/>
                <w:kern w:val="24"/>
              </w:rPr>
            </w:pPr>
            <w:r w:rsidRPr="00F67F3F">
              <w:rPr>
                <w:spacing w:val="-4"/>
                <w:kern w:val="24"/>
              </w:rPr>
              <w:t>Захожий В.В.</w:t>
            </w:r>
          </w:p>
          <w:p w:rsidR="000D1CF4" w:rsidRPr="00F67F3F" w:rsidRDefault="000D1CF4" w:rsidP="00376CD5">
            <w:pPr>
              <w:ind w:right="-108"/>
            </w:pPr>
            <w:r w:rsidRPr="00F67F3F">
              <w:t>Семчук Ю.А.</w:t>
            </w:r>
          </w:p>
          <w:p w:rsidR="000D1CF4" w:rsidRPr="00F67F3F" w:rsidRDefault="000D1CF4" w:rsidP="00376CD5">
            <w:pPr>
              <w:ind w:right="-108"/>
              <w:rPr>
                <w:szCs w:val="28"/>
              </w:rPr>
            </w:pPr>
            <w:r w:rsidRPr="00F67F3F">
              <w:t>Дрейчан А.О.</w:t>
            </w:r>
          </w:p>
        </w:tc>
      </w:tr>
      <w:tr w:rsidR="000D1CF4" w:rsidTr="0019233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Default="000D1CF4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4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07D6E">
            <w:pPr>
              <w:ind w:right="-115"/>
            </w:pPr>
            <w:r w:rsidRPr="00F67F3F">
              <w:t xml:space="preserve">Благодійний турнір з художньої гімнастики пам’яті Миколи Романюка 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snapToGrid w:val="0"/>
              <w:ind w:left="-40" w:right="-143"/>
            </w:pPr>
            <w:r w:rsidRPr="00F67F3F">
              <w:t>СРК «Адреналін-сіті»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jc w:val="center"/>
            </w:pPr>
            <w:r w:rsidRPr="00F67F3F">
              <w:t>січень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E20B15" w:rsidRDefault="000D1CF4" w:rsidP="00FC5425">
            <w:pPr>
              <w:snapToGrid w:val="0"/>
              <w:ind w:left="33" w:right="-107"/>
              <w:rPr>
                <w:spacing w:val="-4"/>
                <w:kern w:val="24"/>
              </w:rPr>
            </w:pPr>
            <w:r w:rsidRPr="00F67F3F">
              <w:rPr>
                <w:spacing w:val="-4"/>
                <w:kern w:val="24"/>
              </w:rPr>
              <w:t>Захожий В.В.</w:t>
            </w:r>
          </w:p>
        </w:tc>
      </w:tr>
      <w:tr w:rsidR="000D1CF4" w:rsidTr="0019233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Default="000D1CF4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4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07D6E">
            <w:r w:rsidRPr="00F67F3F">
              <w:t>Турнір з футзалу серед ветеранів пам’яті Миколи Романюка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ind w:left="-40"/>
            </w:pPr>
            <w:r w:rsidRPr="00F67F3F">
              <w:t>ОДЮСШ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jc w:val="center"/>
            </w:pPr>
            <w:r w:rsidRPr="00F67F3F">
              <w:t>лютий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E20B15" w:rsidRDefault="000D1CF4" w:rsidP="00FC5425">
            <w:pPr>
              <w:snapToGrid w:val="0"/>
              <w:ind w:left="33" w:right="-107"/>
              <w:rPr>
                <w:spacing w:val="-4"/>
                <w:kern w:val="24"/>
              </w:rPr>
            </w:pPr>
            <w:r>
              <w:rPr>
                <w:spacing w:val="-4"/>
                <w:kern w:val="24"/>
              </w:rPr>
              <w:t>Захожий В.В.</w:t>
            </w:r>
          </w:p>
        </w:tc>
      </w:tr>
      <w:tr w:rsidR="000D1CF4" w:rsidTr="0019233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Default="000D1CF4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4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192333">
            <w:r w:rsidRPr="00F67F3F">
              <w:t>Зимовий чемпіонат ДЮСШ № 3 з тенісу (до 14 років)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snapToGrid w:val="0"/>
              <w:ind w:left="-40" w:right="-1"/>
            </w:pPr>
            <w:r w:rsidRPr="00F67F3F">
              <w:t>СРК «Адреналін-сіті»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jc w:val="center"/>
            </w:pPr>
            <w:r w:rsidRPr="00F67F3F">
              <w:t>лютий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E20B15" w:rsidRDefault="000D1CF4" w:rsidP="00FC5425">
            <w:pPr>
              <w:snapToGrid w:val="0"/>
              <w:ind w:left="33" w:right="-107"/>
              <w:rPr>
                <w:spacing w:val="-4"/>
                <w:kern w:val="24"/>
              </w:rPr>
            </w:pPr>
            <w:r>
              <w:rPr>
                <w:spacing w:val="-4"/>
                <w:kern w:val="24"/>
              </w:rPr>
              <w:t>Захожий В.В.</w:t>
            </w:r>
          </w:p>
        </w:tc>
      </w:tr>
      <w:tr w:rsidR="000D1CF4" w:rsidTr="0019233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Default="000D1CF4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4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07D6E">
            <w:pPr>
              <w:ind w:right="-86"/>
            </w:pPr>
            <w:r w:rsidRPr="00F67F3F">
              <w:t>Всеукраїнський турнір з сумо «Кубок Любарта» серед чоловіків та жінок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snapToGrid w:val="0"/>
              <w:ind w:left="-40" w:right="-143"/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jc w:val="center"/>
            </w:pPr>
            <w:r w:rsidRPr="00F67F3F">
              <w:t>лютий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E20B15" w:rsidRDefault="000D1CF4" w:rsidP="00FC5425">
            <w:pPr>
              <w:snapToGrid w:val="0"/>
              <w:ind w:left="33" w:right="-107"/>
              <w:rPr>
                <w:spacing w:val="-4"/>
                <w:kern w:val="24"/>
              </w:rPr>
            </w:pPr>
            <w:r>
              <w:rPr>
                <w:spacing w:val="-4"/>
                <w:kern w:val="24"/>
              </w:rPr>
              <w:t>Захожий В.В.</w:t>
            </w:r>
          </w:p>
        </w:tc>
      </w:tr>
      <w:tr w:rsidR="000D1CF4" w:rsidTr="0019233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Default="000D1CF4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4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07D6E">
            <w:r w:rsidRPr="00F67F3F">
              <w:t xml:space="preserve">Відкритий турнір ДЮСШ № 4 з міні-футболу 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snapToGrid w:val="0"/>
              <w:ind w:left="-40" w:right="-143"/>
            </w:pPr>
            <w:r w:rsidRPr="00F67F3F">
              <w:t>ДЮСШ № 4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jc w:val="center"/>
            </w:pPr>
            <w:r w:rsidRPr="00F67F3F">
              <w:t>лютий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2A4132" w:rsidRDefault="000D1CF4" w:rsidP="00FC5425">
            <w:pPr>
              <w:snapToGrid w:val="0"/>
              <w:ind w:left="33" w:right="-107"/>
              <w:rPr>
                <w:spacing w:val="-4"/>
                <w:kern w:val="24"/>
              </w:rPr>
            </w:pPr>
            <w:r w:rsidRPr="00F67F3F">
              <w:rPr>
                <w:spacing w:val="-4"/>
                <w:kern w:val="24"/>
              </w:rPr>
              <w:t>Захожий В.В.</w:t>
            </w:r>
          </w:p>
        </w:tc>
      </w:tr>
      <w:tr w:rsidR="000D1CF4" w:rsidTr="0019233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Default="000D1CF4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4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07D6E">
            <w:pPr>
              <w:rPr>
                <w:szCs w:val="28"/>
              </w:rPr>
            </w:pPr>
            <w:r>
              <w:rPr>
                <w:lang w:eastAsia="ru-RU"/>
              </w:rPr>
              <w:t xml:space="preserve">Річниця від дня </w:t>
            </w:r>
            <w:r w:rsidRPr="00F67F3F">
              <w:rPr>
                <w:szCs w:val="28"/>
              </w:rPr>
              <w:t>народження Лесі Українки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ind w:left="-40"/>
            </w:pPr>
            <w:r w:rsidRPr="00F67F3F">
              <w:t>Театральний м-н,</w:t>
            </w:r>
          </w:p>
          <w:p w:rsidR="000D1CF4" w:rsidRPr="00F67F3F" w:rsidRDefault="000D1CF4" w:rsidP="00FC5425">
            <w:pPr>
              <w:ind w:left="-40"/>
            </w:pPr>
            <w:r>
              <w:t>з</w:t>
            </w:r>
            <w:r w:rsidRPr="00F67F3F">
              <w:t>аклади культури, бібліотечні заклади ЛМТГ,</w:t>
            </w:r>
            <w:r>
              <w:t xml:space="preserve"> м</w:t>
            </w:r>
            <w:r w:rsidRPr="00F67F3F">
              <w:t>истецький салон «Лесина світлиця»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jc w:val="center"/>
              <w:rPr>
                <w:szCs w:val="28"/>
              </w:rPr>
            </w:pPr>
            <w:r w:rsidRPr="00F67F3F">
              <w:rPr>
                <w:szCs w:val="28"/>
              </w:rPr>
              <w:t>лютий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pStyle w:val="af6"/>
            </w:pPr>
            <w:r w:rsidRPr="00F67F3F">
              <w:t>Гнатів Т.Ф.</w:t>
            </w:r>
          </w:p>
        </w:tc>
      </w:tr>
      <w:tr w:rsidR="000D1CF4" w:rsidTr="0019233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Default="000D1CF4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4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07D6E">
            <w:pPr>
              <w:rPr>
                <w:color w:val="000000"/>
                <w:szCs w:val="28"/>
              </w:rPr>
            </w:pPr>
            <w:r w:rsidRPr="00F67F3F">
              <w:rPr>
                <w:color w:val="000000"/>
                <w:szCs w:val="28"/>
              </w:rPr>
              <w:t>День Героїв Небесної Сотні</w:t>
            </w:r>
          </w:p>
          <w:p w:rsidR="000D1CF4" w:rsidRPr="00992264" w:rsidRDefault="000D1CF4" w:rsidP="00F07D6E">
            <w:pPr>
              <w:rPr>
                <w:szCs w:val="28"/>
              </w:rPr>
            </w:pPr>
            <w:r w:rsidRPr="00F67F3F">
              <w:rPr>
                <w:color w:val="000000"/>
                <w:szCs w:val="28"/>
              </w:rPr>
              <w:t>День вшанування подвигу учасників Революції Гідності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r w:rsidRPr="00F67F3F">
              <w:t>Меморіальний комплекс «Вічна Слава»,</w:t>
            </w:r>
            <w:r>
              <w:t xml:space="preserve"> з</w:t>
            </w:r>
            <w:r w:rsidRPr="00F67F3F">
              <w:t>аклади культури, бібліотечні заклади ЛМТГ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jc w:val="center"/>
              <w:rPr>
                <w:szCs w:val="28"/>
              </w:rPr>
            </w:pPr>
            <w:r w:rsidRPr="00F67F3F">
              <w:rPr>
                <w:szCs w:val="28"/>
              </w:rPr>
              <w:t>лютий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rPr>
                <w:szCs w:val="28"/>
              </w:rPr>
            </w:pPr>
            <w:r w:rsidRPr="00F67F3F">
              <w:rPr>
                <w:szCs w:val="28"/>
              </w:rPr>
              <w:t>Гнатів Т.Ф.</w:t>
            </w:r>
          </w:p>
          <w:p w:rsidR="000D1CF4" w:rsidRPr="00F67F3F" w:rsidRDefault="000D1CF4" w:rsidP="00376CD5">
            <w:pPr>
              <w:ind w:right="-108"/>
            </w:pPr>
            <w:r w:rsidRPr="00F67F3F">
              <w:rPr>
                <w:szCs w:val="28"/>
              </w:rPr>
              <w:t>Дрейчан А.О.</w:t>
            </w:r>
          </w:p>
        </w:tc>
      </w:tr>
      <w:tr w:rsidR="000D1CF4" w:rsidTr="0019233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Default="000D1CF4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4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07D6E">
            <w:r w:rsidRPr="00F67F3F">
              <w:t>Всеукраїнський конкурс виконавців на струнно-смичкових інструментах ім.О.П.Негоди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pStyle w:val="af6"/>
            </w:pPr>
            <w:r w:rsidRPr="00F67F3F">
              <w:t xml:space="preserve">Палац культури </w:t>
            </w:r>
          </w:p>
          <w:p w:rsidR="000D1CF4" w:rsidRPr="00F67F3F" w:rsidRDefault="000D1CF4" w:rsidP="00FC5425">
            <w:pPr>
              <w:pStyle w:val="af6"/>
            </w:pPr>
            <w:r w:rsidRPr="00F67F3F">
              <w:t>м.</w:t>
            </w:r>
            <w:r>
              <w:t> </w:t>
            </w:r>
            <w:r w:rsidRPr="00F67F3F">
              <w:t>Луцька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jc w:val="center"/>
              <w:rPr>
                <w:szCs w:val="28"/>
              </w:rPr>
            </w:pPr>
            <w:r w:rsidRPr="00F67F3F">
              <w:rPr>
                <w:szCs w:val="28"/>
              </w:rPr>
              <w:t>лютий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rPr>
                <w:szCs w:val="28"/>
              </w:rPr>
            </w:pPr>
            <w:r w:rsidRPr="00F67F3F">
              <w:rPr>
                <w:szCs w:val="28"/>
              </w:rPr>
              <w:t>Гнатів Т.Ф.</w:t>
            </w:r>
          </w:p>
        </w:tc>
      </w:tr>
      <w:tr w:rsidR="000D1CF4" w:rsidTr="0019233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Default="000D1CF4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4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07D6E">
            <w:pPr>
              <w:rPr>
                <w:color w:val="000000"/>
              </w:rPr>
            </w:pPr>
            <w:r w:rsidRPr="00F67F3F">
              <w:rPr>
                <w:color w:val="000000"/>
              </w:rPr>
              <w:t>Міжнародний день рідної мови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widowControl w:val="0"/>
              <w:tabs>
                <w:tab w:val="left" w:pos="900"/>
              </w:tabs>
            </w:pPr>
            <w:r w:rsidRPr="00F67F3F">
              <w:t>Заклади культури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jc w:val="center"/>
            </w:pPr>
            <w:r w:rsidRPr="00F67F3F">
              <w:t>лютий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r w:rsidRPr="00F67F3F">
              <w:rPr>
                <w:szCs w:val="28"/>
              </w:rPr>
              <w:t>Гнатів Т.Ф.</w:t>
            </w:r>
          </w:p>
        </w:tc>
      </w:tr>
      <w:tr w:rsidR="000D1CF4" w:rsidTr="0019233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Default="000D1CF4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4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07D6E">
            <w:pPr>
              <w:rPr>
                <w:color w:val="000000"/>
              </w:rPr>
            </w:pPr>
            <w:r w:rsidRPr="00F67F3F">
              <w:rPr>
                <w:color w:val="000000"/>
              </w:rPr>
              <w:t>Річниця визволення м</w:t>
            </w:r>
            <w:r>
              <w:rPr>
                <w:color w:val="000000"/>
              </w:rPr>
              <w:t xml:space="preserve">іста </w:t>
            </w:r>
            <w:r w:rsidRPr="00F67F3F">
              <w:rPr>
                <w:color w:val="000000"/>
              </w:rPr>
              <w:t>Луцька в</w:t>
            </w:r>
            <w:r w:rsidRPr="00F67F3F">
              <w:rPr>
                <w:color w:val="000000"/>
                <w:lang w:val="en-US"/>
              </w:rPr>
              <w:t>i</w:t>
            </w:r>
            <w:r w:rsidRPr="00F67F3F">
              <w:rPr>
                <w:color w:val="000000"/>
              </w:rPr>
              <w:t xml:space="preserve">д </w:t>
            </w:r>
            <w:r w:rsidRPr="00F67F3F">
              <w:rPr>
                <w:rStyle w:val="acopre"/>
                <w:color w:val="000000"/>
              </w:rPr>
              <w:t>нацистських загарбників</w:t>
            </w:r>
            <w:r w:rsidRPr="00F67F3F">
              <w:rPr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widowControl w:val="0"/>
              <w:tabs>
                <w:tab w:val="left" w:pos="900"/>
              </w:tabs>
            </w:pPr>
            <w:r w:rsidRPr="00F67F3F">
              <w:t>Меморіальний комплекс «Вічна Слава»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jc w:val="center"/>
            </w:pPr>
            <w:r w:rsidRPr="00F67F3F">
              <w:t>лютий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rPr>
                <w:szCs w:val="28"/>
              </w:rPr>
            </w:pPr>
            <w:r w:rsidRPr="00F67F3F">
              <w:rPr>
                <w:szCs w:val="28"/>
              </w:rPr>
              <w:t>Гнатів Т.Ф.</w:t>
            </w:r>
          </w:p>
          <w:p w:rsidR="000D1CF4" w:rsidRPr="00F67F3F" w:rsidRDefault="000D1CF4" w:rsidP="00FC5425">
            <w:r w:rsidRPr="00F67F3F">
              <w:rPr>
                <w:color w:val="000000"/>
              </w:rPr>
              <w:t>Майборода В.М.</w:t>
            </w:r>
          </w:p>
        </w:tc>
      </w:tr>
      <w:tr w:rsidR="000D1CF4" w:rsidTr="0019233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Default="000D1CF4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4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07D6E">
            <w:r w:rsidRPr="00F67F3F">
              <w:t>День вшанування учасників бойових дій на території інших держав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r w:rsidRPr="00F67F3F">
              <w:t>Меморіальний комплекс «Вічна Слава»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jc w:val="center"/>
            </w:pPr>
            <w:r w:rsidRPr="00F67F3F">
              <w:t>лютий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rPr>
                <w:bCs/>
                <w:color w:val="000000"/>
              </w:rPr>
            </w:pPr>
            <w:r w:rsidRPr="00F67F3F">
              <w:rPr>
                <w:bCs/>
                <w:color w:val="000000"/>
              </w:rPr>
              <w:t>Гнатів Т.Ф.</w:t>
            </w:r>
          </w:p>
          <w:p w:rsidR="00376CD5" w:rsidRDefault="000D1CF4" w:rsidP="00376CD5">
            <w:pPr>
              <w:ind w:right="-250"/>
              <w:rPr>
                <w:color w:val="000000"/>
              </w:rPr>
            </w:pPr>
            <w:r w:rsidRPr="00F67F3F">
              <w:rPr>
                <w:color w:val="000000"/>
              </w:rPr>
              <w:t xml:space="preserve">Майборода </w:t>
            </w:r>
          </w:p>
          <w:p w:rsidR="000D1CF4" w:rsidRPr="00F67F3F" w:rsidRDefault="000D1CF4" w:rsidP="00376CD5">
            <w:pPr>
              <w:ind w:right="-250"/>
            </w:pPr>
            <w:r w:rsidRPr="00F67F3F">
              <w:rPr>
                <w:color w:val="000000"/>
              </w:rPr>
              <w:t>В.М.</w:t>
            </w:r>
          </w:p>
        </w:tc>
      </w:tr>
      <w:tr w:rsidR="000D1CF4" w:rsidTr="0019233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Default="000D1CF4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4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07D6E">
            <w:pPr>
              <w:shd w:val="clear" w:color="auto" w:fill="FFFFFF"/>
            </w:pPr>
            <w:r w:rsidRPr="00F67F3F">
              <w:t>Міська виставка «Творчі сходинки педагогів Луцької МТГ»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shd w:val="clear" w:color="auto" w:fill="FFFFFF"/>
            </w:pPr>
            <w:r w:rsidRPr="00F67F3F">
              <w:t>НВК №9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shd w:val="clear" w:color="auto" w:fill="FFFFFF"/>
              <w:jc w:val="center"/>
            </w:pPr>
            <w:r w:rsidRPr="00F67F3F">
              <w:t>лютий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shd w:val="clear" w:color="auto" w:fill="FFFFFF"/>
            </w:pPr>
            <w:r w:rsidRPr="00F67F3F">
              <w:t>Бондар В.О.</w:t>
            </w:r>
          </w:p>
        </w:tc>
      </w:tr>
      <w:tr w:rsidR="000D1CF4" w:rsidTr="0019233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Default="000D1CF4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4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07D6E">
            <w:pPr>
              <w:shd w:val="clear" w:color="auto" w:fill="FFFFFF"/>
            </w:pPr>
            <w:r w:rsidRPr="00F67F3F">
              <w:t xml:space="preserve">Виставка технічної творчості 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shd w:val="clear" w:color="auto" w:fill="FFFFFF"/>
            </w:pPr>
            <w:r w:rsidRPr="00F67F3F">
              <w:t>ЦНТТУМ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shd w:val="clear" w:color="auto" w:fill="FFFFFF"/>
              <w:jc w:val="center"/>
            </w:pPr>
            <w:r w:rsidRPr="00F67F3F">
              <w:t>березень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shd w:val="clear" w:color="auto" w:fill="FFFFFF"/>
            </w:pPr>
            <w:r w:rsidRPr="00F67F3F">
              <w:t>Бондар В.О.</w:t>
            </w:r>
          </w:p>
        </w:tc>
      </w:tr>
      <w:tr w:rsidR="000D1CF4" w:rsidTr="0019233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Default="000D1CF4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4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07D6E">
            <w:r w:rsidRPr="00F67F3F">
              <w:t xml:space="preserve">Міжнародний конкурс баяністів-акордеоністів «InterSvitiaz accomusik </w:t>
            </w:r>
            <w:r>
              <w:t>–</w:t>
            </w:r>
            <w:r w:rsidRPr="00F67F3F">
              <w:t xml:space="preserve"> 2022»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widowControl w:val="0"/>
              <w:tabs>
                <w:tab w:val="left" w:pos="900"/>
              </w:tabs>
            </w:pPr>
            <w:r w:rsidRPr="00F67F3F">
              <w:t>Палац культури м.</w:t>
            </w:r>
            <w:r>
              <w:t> </w:t>
            </w:r>
            <w:r w:rsidRPr="00F67F3F">
              <w:t xml:space="preserve">Луцька 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jc w:val="center"/>
              <w:rPr>
                <w:szCs w:val="28"/>
              </w:rPr>
            </w:pPr>
            <w:r w:rsidRPr="00F67F3F">
              <w:rPr>
                <w:szCs w:val="28"/>
              </w:rPr>
              <w:t>березень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rPr>
                <w:szCs w:val="28"/>
              </w:rPr>
            </w:pPr>
            <w:r w:rsidRPr="00F67F3F">
              <w:rPr>
                <w:szCs w:val="28"/>
              </w:rPr>
              <w:t>Гнатів Т.Ф.</w:t>
            </w:r>
          </w:p>
        </w:tc>
      </w:tr>
      <w:tr w:rsidR="000D1CF4" w:rsidTr="0019233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Default="000D1CF4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4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07D6E">
            <w:pPr>
              <w:rPr>
                <w:color w:val="000000"/>
              </w:rPr>
            </w:pPr>
            <w:r w:rsidRPr="00F67F3F">
              <w:rPr>
                <w:color w:val="000000"/>
              </w:rPr>
              <w:t xml:space="preserve">Творчі звіти мистецьких шкіл 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rPr>
                <w:color w:val="000000"/>
              </w:rPr>
            </w:pPr>
            <w:r w:rsidRPr="00F67F3F">
              <w:rPr>
                <w:color w:val="000000"/>
              </w:rPr>
              <w:t>Палац культури м.</w:t>
            </w:r>
            <w:r>
              <w:rPr>
                <w:color w:val="000000"/>
              </w:rPr>
              <w:t> </w:t>
            </w:r>
            <w:r w:rsidRPr="00F67F3F">
              <w:rPr>
                <w:color w:val="000000"/>
              </w:rPr>
              <w:t>Луцька, мистецькі школи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jc w:val="center"/>
            </w:pPr>
            <w:r w:rsidRPr="00F67F3F">
              <w:t>березень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r w:rsidRPr="00F67F3F">
              <w:rPr>
                <w:szCs w:val="28"/>
              </w:rPr>
              <w:t>Гнатів Т.Ф.</w:t>
            </w:r>
          </w:p>
        </w:tc>
      </w:tr>
      <w:tr w:rsidR="000D1CF4" w:rsidTr="0019233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Default="000D1CF4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4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07D6E">
            <w:pPr>
              <w:ind w:right="-257"/>
            </w:pPr>
            <w:r w:rsidRPr="00F67F3F">
              <w:t>Відкритий чемпіонат ДЮСШ № 3 з боксу серед юнаків та дівчат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snapToGrid w:val="0"/>
              <w:ind w:left="-40" w:right="-1"/>
            </w:pPr>
            <w:r w:rsidRPr="00F67F3F">
              <w:t>ДЮСШ № 3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jc w:val="center"/>
            </w:pPr>
            <w:r w:rsidRPr="00F67F3F">
              <w:t>березень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306FC8" w:rsidRDefault="000D1CF4" w:rsidP="00295A2D">
            <w:pPr>
              <w:snapToGrid w:val="0"/>
              <w:ind w:left="33"/>
              <w:rPr>
                <w:spacing w:val="-4"/>
                <w:kern w:val="24"/>
              </w:rPr>
            </w:pPr>
            <w:r w:rsidRPr="00F67F3F">
              <w:rPr>
                <w:spacing w:val="-4"/>
                <w:kern w:val="24"/>
              </w:rPr>
              <w:t>Захожий В.В.</w:t>
            </w:r>
          </w:p>
        </w:tc>
      </w:tr>
      <w:tr w:rsidR="000D1CF4" w:rsidTr="0019233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Default="000D1CF4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4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07D6E">
            <w:pPr>
              <w:ind w:right="-257"/>
            </w:pPr>
            <w:r w:rsidRPr="00F67F3F">
              <w:t>Відкритий чемпіонат ДЮСШ № 3 з тенісу (12-14 років)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F07D6E" w:rsidP="00F07D6E">
            <w:pPr>
              <w:snapToGrid w:val="0"/>
              <w:ind w:left="-40" w:right="-1"/>
            </w:pPr>
            <w:r>
              <w:t>С</w:t>
            </w:r>
            <w:r w:rsidR="000D1CF4">
              <w:t>РК «Адреналін</w:t>
            </w:r>
            <w:r>
              <w:t>-</w:t>
            </w:r>
            <w:r w:rsidR="000D1CF4">
              <w:t>С</w:t>
            </w:r>
            <w:r w:rsidR="000D1CF4" w:rsidRPr="00F67F3F">
              <w:t>іті»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jc w:val="center"/>
            </w:pPr>
            <w:r w:rsidRPr="00F67F3F">
              <w:t>березень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306FC8" w:rsidRDefault="000D1CF4" w:rsidP="00295A2D">
            <w:pPr>
              <w:snapToGrid w:val="0"/>
              <w:ind w:left="33"/>
              <w:rPr>
                <w:spacing w:val="-4"/>
                <w:kern w:val="24"/>
              </w:rPr>
            </w:pPr>
            <w:r w:rsidRPr="00F67F3F">
              <w:rPr>
                <w:spacing w:val="-4"/>
                <w:kern w:val="24"/>
              </w:rPr>
              <w:t>Захожий В.В.</w:t>
            </w:r>
          </w:p>
        </w:tc>
      </w:tr>
      <w:tr w:rsidR="000D1CF4" w:rsidTr="0019233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Default="000D1CF4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4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07D6E">
            <w:pPr>
              <w:rPr>
                <w:spacing w:val="-3"/>
              </w:rPr>
            </w:pPr>
            <w:r w:rsidRPr="00F67F3F">
              <w:t xml:space="preserve">Всеукраїнський </w:t>
            </w:r>
            <w:r w:rsidRPr="00F67F3F">
              <w:rPr>
                <w:spacing w:val="-3"/>
              </w:rPr>
              <w:t>професійний турнір зі змішаних єдиноборств ММА «PRIDE»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snapToGrid w:val="0"/>
              <w:ind w:left="-40" w:right="-1"/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ind w:right="-35"/>
              <w:jc w:val="center"/>
            </w:pPr>
            <w:r w:rsidRPr="00F67F3F">
              <w:t>березень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295A2D">
            <w:pPr>
              <w:snapToGrid w:val="0"/>
              <w:ind w:left="33"/>
              <w:rPr>
                <w:spacing w:val="-4"/>
                <w:kern w:val="24"/>
              </w:rPr>
            </w:pPr>
            <w:r w:rsidRPr="00F67F3F">
              <w:rPr>
                <w:spacing w:val="-4"/>
                <w:kern w:val="24"/>
              </w:rPr>
              <w:t>Захожий В.В.</w:t>
            </w:r>
          </w:p>
          <w:p w:rsidR="000D1CF4" w:rsidRPr="00F67F3F" w:rsidRDefault="000D1CF4" w:rsidP="00295A2D">
            <w:pPr>
              <w:ind w:left="33"/>
            </w:pPr>
          </w:p>
        </w:tc>
      </w:tr>
      <w:tr w:rsidR="000D1CF4" w:rsidTr="0019233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Default="000D1CF4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4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07D6E">
            <w:pPr>
              <w:ind w:right="-86"/>
            </w:pPr>
            <w:r w:rsidRPr="00F67F3F">
              <w:t>Змагання «Спортивна родина» в рамках Всеукраїнських змагань «Тато, мама, я – спортивна сім’я»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snapToGrid w:val="0"/>
              <w:ind w:left="-40" w:right="-143"/>
            </w:pPr>
            <w:r w:rsidRPr="00F67F3F">
              <w:t>ДЮСШ № 3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jc w:val="center"/>
            </w:pPr>
            <w:r w:rsidRPr="00F67F3F">
              <w:t>березень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295A2D">
            <w:pPr>
              <w:snapToGrid w:val="0"/>
              <w:ind w:left="33"/>
              <w:rPr>
                <w:spacing w:val="-4"/>
                <w:kern w:val="24"/>
              </w:rPr>
            </w:pPr>
            <w:r w:rsidRPr="00F67F3F">
              <w:rPr>
                <w:spacing w:val="-4"/>
                <w:kern w:val="24"/>
              </w:rPr>
              <w:t>Захожий В.В.</w:t>
            </w:r>
          </w:p>
          <w:p w:rsidR="000D1CF4" w:rsidRPr="00F67F3F" w:rsidRDefault="000D1CF4" w:rsidP="00295A2D">
            <w:pPr>
              <w:ind w:left="33"/>
            </w:pPr>
            <w:r w:rsidRPr="00F67F3F">
              <w:t>Назарук Н.В.</w:t>
            </w:r>
          </w:p>
        </w:tc>
      </w:tr>
      <w:tr w:rsidR="000D1CF4" w:rsidTr="0019233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Default="000D1CF4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4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07D6E">
            <w:pPr>
              <w:ind w:right="-257"/>
            </w:pPr>
            <w:r w:rsidRPr="00F67F3F">
              <w:t>Відкритий чемпіонат ДЮСШ № 3 важкої атлетики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snapToGrid w:val="0"/>
              <w:ind w:left="-40" w:right="-1"/>
            </w:pPr>
            <w:r w:rsidRPr="00F67F3F">
              <w:t>ДЮСШ № 3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jc w:val="center"/>
            </w:pPr>
            <w:r w:rsidRPr="00F67F3F">
              <w:t>березень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295A2D">
            <w:pPr>
              <w:snapToGrid w:val="0"/>
              <w:ind w:left="33"/>
              <w:rPr>
                <w:spacing w:val="-4"/>
                <w:kern w:val="24"/>
              </w:rPr>
            </w:pPr>
            <w:r w:rsidRPr="00F67F3F">
              <w:rPr>
                <w:spacing w:val="-4"/>
                <w:kern w:val="24"/>
              </w:rPr>
              <w:t>Захожий В.В.</w:t>
            </w:r>
          </w:p>
        </w:tc>
      </w:tr>
      <w:tr w:rsidR="000D1CF4" w:rsidTr="0019233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Default="000D1CF4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4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D1CF4" w:rsidRPr="00F67F3F" w:rsidRDefault="000D1CF4" w:rsidP="00F07D6E">
            <w:pPr>
              <w:rPr>
                <w:lang w:eastAsia="uk-UA"/>
              </w:rPr>
            </w:pPr>
            <w:r w:rsidRPr="00F67F3F">
              <w:rPr>
                <w:color w:val="000000"/>
                <w:lang w:eastAsia="uk-UA"/>
              </w:rPr>
              <w:t>Всесвітній день людей з синдромом</w:t>
            </w:r>
            <w:r>
              <w:rPr>
                <w:color w:val="000000"/>
                <w:lang w:eastAsia="uk-UA"/>
              </w:rPr>
              <w:t xml:space="preserve"> </w:t>
            </w:r>
            <w:r w:rsidRPr="00F67F3F">
              <w:rPr>
                <w:color w:val="000000"/>
                <w:lang w:eastAsia="uk-UA"/>
              </w:rPr>
              <w:t>Дауна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57EE" w:rsidRDefault="000D1CF4" w:rsidP="00F157EE">
            <w:pPr>
              <w:rPr>
                <w:color w:val="000000"/>
                <w:lang w:eastAsia="uk-UA"/>
              </w:rPr>
            </w:pPr>
            <w:r w:rsidRPr="00F67F3F">
              <w:rPr>
                <w:color w:val="000000"/>
                <w:lang w:eastAsia="uk-UA"/>
              </w:rPr>
              <w:t xml:space="preserve">пр-т </w:t>
            </w:r>
            <w:r w:rsidR="00F157EE">
              <w:rPr>
                <w:color w:val="000000"/>
                <w:lang w:eastAsia="uk-UA"/>
              </w:rPr>
              <w:t>С</w:t>
            </w:r>
            <w:r w:rsidRPr="00F67F3F">
              <w:rPr>
                <w:color w:val="000000"/>
                <w:lang w:eastAsia="uk-UA"/>
              </w:rPr>
              <w:t>оборності,</w:t>
            </w:r>
          </w:p>
          <w:p w:rsidR="000D1CF4" w:rsidRPr="00F67F3F" w:rsidRDefault="000D1CF4" w:rsidP="00F157EE">
            <w:pPr>
              <w:rPr>
                <w:lang w:eastAsia="uk-UA"/>
              </w:rPr>
            </w:pPr>
            <w:r w:rsidRPr="00F67F3F">
              <w:rPr>
                <w:color w:val="000000"/>
                <w:lang w:eastAsia="uk-UA"/>
              </w:rPr>
              <w:t xml:space="preserve">18 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D1CF4" w:rsidRPr="00F67F3F" w:rsidRDefault="000D1CF4" w:rsidP="00FC5425">
            <w:pPr>
              <w:jc w:val="center"/>
              <w:rPr>
                <w:lang w:eastAsia="uk-UA"/>
              </w:rPr>
            </w:pPr>
            <w:r w:rsidRPr="00F67F3F">
              <w:rPr>
                <w:color w:val="000000"/>
                <w:lang w:eastAsia="uk-UA"/>
              </w:rPr>
              <w:t>березень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D1CF4" w:rsidRPr="00F67F3F" w:rsidRDefault="000D1CF4" w:rsidP="00FC5425">
            <w:pPr>
              <w:rPr>
                <w:lang w:eastAsia="uk-UA"/>
              </w:rPr>
            </w:pPr>
            <w:r w:rsidRPr="00F67F3F">
              <w:rPr>
                <w:color w:val="000000"/>
                <w:lang w:eastAsia="uk-UA"/>
              </w:rPr>
              <w:t>Галан Л.В.</w:t>
            </w:r>
          </w:p>
        </w:tc>
      </w:tr>
      <w:tr w:rsidR="000D1CF4" w:rsidTr="0019233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Default="000D1CF4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4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07D6E">
            <w:r w:rsidRPr="00F67F3F">
              <w:rPr>
                <w:lang w:eastAsia="ru-RU"/>
              </w:rPr>
              <w:t>Тиждень дитячого читання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r w:rsidRPr="00F67F3F">
              <w:t>Бібліотечні заклади ЛМТГ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jc w:val="center"/>
              <w:rPr>
                <w:szCs w:val="28"/>
              </w:rPr>
            </w:pPr>
            <w:r w:rsidRPr="00F67F3F">
              <w:rPr>
                <w:szCs w:val="28"/>
              </w:rPr>
              <w:t>березень-квітень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r w:rsidRPr="00F67F3F">
              <w:rPr>
                <w:szCs w:val="28"/>
              </w:rPr>
              <w:t>Гнатів Т.Ф.</w:t>
            </w:r>
          </w:p>
        </w:tc>
      </w:tr>
      <w:tr w:rsidR="000D1CF4" w:rsidTr="0019233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Default="000D1CF4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4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D1CF4" w:rsidRPr="00F67F3F" w:rsidRDefault="000D1CF4" w:rsidP="00F07D6E">
            <w:pPr>
              <w:rPr>
                <w:lang w:eastAsia="uk-UA"/>
              </w:rPr>
            </w:pPr>
            <w:r w:rsidRPr="00F67F3F">
              <w:rPr>
                <w:color w:val="000000"/>
                <w:lang w:eastAsia="uk-UA"/>
              </w:rPr>
              <w:t>Всесвітній день розповсюдження інформації про аутизм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157EE" w:rsidRDefault="000D1CF4" w:rsidP="00FC5425">
            <w:pPr>
              <w:rPr>
                <w:color w:val="000000"/>
                <w:lang w:eastAsia="uk-UA"/>
              </w:rPr>
            </w:pPr>
            <w:r w:rsidRPr="00F67F3F">
              <w:rPr>
                <w:color w:val="000000"/>
                <w:lang w:eastAsia="uk-UA"/>
              </w:rPr>
              <w:t>пр-т Соборності,</w:t>
            </w:r>
          </w:p>
          <w:p w:rsidR="000D1CF4" w:rsidRPr="00F67F3F" w:rsidRDefault="000D1CF4" w:rsidP="00FC5425">
            <w:pPr>
              <w:rPr>
                <w:lang w:eastAsia="uk-UA"/>
              </w:rPr>
            </w:pPr>
            <w:r w:rsidRPr="00F67F3F">
              <w:rPr>
                <w:color w:val="000000"/>
                <w:lang w:eastAsia="uk-UA"/>
              </w:rPr>
              <w:t xml:space="preserve">18 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D1CF4" w:rsidRPr="00F67F3F" w:rsidRDefault="000D1CF4" w:rsidP="00FC5425">
            <w:pPr>
              <w:jc w:val="center"/>
              <w:rPr>
                <w:lang w:eastAsia="uk-UA"/>
              </w:rPr>
            </w:pPr>
            <w:r w:rsidRPr="00F67F3F">
              <w:rPr>
                <w:color w:val="000000"/>
                <w:lang w:eastAsia="uk-UA"/>
              </w:rPr>
              <w:t>квітень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D1CF4" w:rsidRPr="00F67F3F" w:rsidRDefault="000D1CF4" w:rsidP="00FC5425">
            <w:pPr>
              <w:rPr>
                <w:lang w:eastAsia="uk-UA"/>
              </w:rPr>
            </w:pPr>
            <w:r w:rsidRPr="00F67F3F">
              <w:rPr>
                <w:color w:val="000000"/>
                <w:lang w:eastAsia="uk-UA"/>
              </w:rPr>
              <w:t>Галан Л.В.</w:t>
            </w:r>
          </w:p>
        </w:tc>
      </w:tr>
      <w:tr w:rsidR="000D1CF4" w:rsidTr="0019233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Default="000D1CF4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4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07D6E">
            <w:r w:rsidRPr="00F67F3F">
              <w:t>Дні пам’яті Тараса Шевченка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widowControl w:val="0"/>
              <w:tabs>
                <w:tab w:val="left" w:pos="900"/>
              </w:tabs>
            </w:pPr>
            <w:r w:rsidRPr="00F67F3F">
              <w:t>пр-т Волі,</w:t>
            </w:r>
            <w:r w:rsidR="00F157EE">
              <w:t> </w:t>
            </w:r>
            <w:r w:rsidRPr="00F67F3F">
              <w:t>13,</w:t>
            </w:r>
            <w:r>
              <w:t xml:space="preserve"> з</w:t>
            </w:r>
            <w:r w:rsidRPr="00F67F3F">
              <w:rPr>
                <w:szCs w:val="28"/>
              </w:rPr>
              <w:t xml:space="preserve">аклади культури, бібліотечні заклади ЛМТГ 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jc w:val="center"/>
            </w:pPr>
            <w:r w:rsidRPr="00F67F3F">
              <w:t>березень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rPr>
                <w:szCs w:val="28"/>
              </w:rPr>
            </w:pPr>
            <w:r w:rsidRPr="00F67F3F">
              <w:rPr>
                <w:szCs w:val="28"/>
              </w:rPr>
              <w:t>Гнатів Т.Ф.</w:t>
            </w:r>
          </w:p>
          <w:p w:rsidR="000D1CF4" w:rsidRPr="00F67F3F" w:rsidRDefault="000D1CF4" w:rsidP="00FC5425">
            <w:pPr>
              <w:rPr>
                <w:szCs w:val="28"/>
              </w:rPr>
            </w:pPr>
            <w:r w:rsidRPr="00F67F3F">
              <w:rPr>
                <w:szCs w:val="28"/>
              </w:rPr>
              <w:t>Дрейчан А.О.</w:t>
            </w:r>
          </w:p>
        </w:tc>
      </w:tr>
      <w:tr w:rsidR="000D1CF4" w:rsidTr="0019233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Default="000D1CF4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4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07D6E">
            <w:r w:rsidRPr="00F67F3F">
              <w:rPr>
                <w:color w:val="000000"/>
                <w:szCs w:val="28"/>
              </w:rPr>
              <w:t>День спротиву окупації АРК та м.</w:t>
            </w:r>
            <w:r>
              <w:rPr>
                <w:color w:val="000000"/>
                <w:szCs w:val="28"/>
              </w:rPr>
              <w:t> </w:t>
            </w:r>
            <w:r w:rsidRPr="00F67F3F">
              <w:rPr>
                <w:color w:val="000000"/>
                <w:szCs w:val="28"/>
              </w:rPr>
              <w:t>Севастополя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r w:rsidRPr="00F67F3F">
              <w:t>Київський м-н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jc w:val="center"/>
            </w:pPr>
            <w:r w:rsidRPr="00F67F3F">
              <w:t>березень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r w:rsidRPr="00F67F3F">
              <w:rPr>
                <w:bCs/>
                <w:color w:val="000000"/>
              </w:rPr>
              <w:t>Гнатів Т.Ф.</w:t>
            </w:r>
          </w:p>
        </w:tc>
      </w:tr>
      <w:tr w:rsidR="000D1CF4" w:rsidTr="0019233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Default="000D1CF4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4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07D6E">
            <w:r w:rsidRPr="00F67F3F">
              <w:t>День українського добровольця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r w:rsidRPr="00F67F3F">
              <w:t>Театральний м-н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jc w:val="center"/>
            </w:pPr>
            <w:r w:rsidRPr="00F67F3F">
              <w:t>березень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r w:rsidRPr="00F67F3F">
              <w:rPr>
                <w:bCs/>
                <w:color w:val="000000"/>
              </w:rPr>
              <w:t>Гнатів Т.Ф.</w:t>
            </w:r>
          </w:p>
        </w:tc>
      </w:tr>
      <w:tr w:rsidR="000D1CF4" w:rsidTr="0019233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Default="000D1CF4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4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07D6E">
            <w:r w:rsidRPr="00F67F3F">
              <w:t xml:space="preserve">Річниця смерті В’ячеслава Чорновола  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r>
              <w:t xml:space="preserve">вул. В’ячеслава </w:t>
            </w:r>
            <w:r w:rsidRPr="00F67F3F">
              <w:t>Чорновола,</w:t>
            </w:r>
            <w:r>
              <w:t xml:space="preserve"> </w:t>
            </w:r>
            <w:r w:rsidRPr="00F67F3F">
              <w:t>3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pPr>
              <w:jc w:val="center"/>
            </w:pPr>
            <w:r w:rsidRPr="00F67F3F">
              <w:t>березень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67F3F" w:rsidRDefault="000D1CF4" w:rsidP="00FC5425">
            <w:r w:rsidRPr="00F67F3F">
              <w:rPr>
                <w:bCs/>
                <w:color w:val="000000"/>
              </w:rPr>
              <w:t>Гнатів Т.Ф.</w:t>
            </w:r>
          </w:p>
        </w:tc>
      </w:tr>
      <w:tr w:rsidR="000D1CF4" w:rsidTr="0019233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Default="000D1CF4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</w:pPr>
          </w:p>
        </w:tc>
        <w:tc>
          <w:tcPr>
            <w:tcW w:w="4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Default="000D1CF4" w:rsidP="00F07D6E">
            <w:r>
              <w:t>День пам’яті загиблих на теренах історичної Холмщини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Default="000D1CF4" w:rsidP="00FC5425">
            <w:r>
              <w:t>Меморіальний комплекс «Вічна Слава»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F157EE" w:rsidRDefault="000D1CF4" w:rsidP="00F157EE">
            <w:pPr>
              <w:ind w:left="-98" w:right="-108"/>
              <w:jc w:val="center"/>
              <w:rPr>
                <w:sz w:val="22"/>
                <w:szCs w:val="22"/>
              </w:rPr>
            </w:pPr>
            <w:r w:rsidRPr="00F157EE">
              <w:rPr>
                <w:sz w:val="22"/>
                <w:szCs w:val="22"/>
              </w:rPr>
              <w:t>за поданням</w:t>
            </w:r>
          </w:p>
          <w:p w:rsidR="000D1CF4" w:rsidRDefault="000D1CF4" w:rsidP="00F157EE">
            <w:pPr>
              <w:ind w:left="-98" w:right="-108"/>
              <w:jc w:val="center"/>
            </w:pPr>
            <w:r w:rsidRPr="00F157EE">
              <w:rPr>
                <w:sz w:val="22"/>
                <w:szCs w:val="22"/>
              </w:rPr>
              <w:t>громадської організації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D1CF4" w:rsidRPr="00754B67" w:rsidRDefault="000D1CF4" w:rsidP="00FC5425">
            <w:r w:rsidRPr="00754B67">
              <w:t>Гнатів Т.Ф.</w:t>
            </w:r>
          </w:p>
        </w:tc>
      </w:tr>
    </w:tbl>
    <w:p w:rsidR="00FC3E13" w:rsidRPr="00192333" w:rsidRDefault="00FC3E13">
      <w:pPr>
        <w:pStyle w:val="a8"/>
        <w:rPr>
          <w:sz w:val="28"/>
          <w:szCs w:val="28"/>
        </w:rPr>
      </w:pPr>
    </w:p>
    <w:p w:rsidR="00FC3E13" w:rsidRDefault="007A478A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:rsidR="00FC3E13" w:rsidRDefault="007A478A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192333">
        <w:rPr>
          <w:sz w:val="28"/>
          <w:szCs w:val="28"/>
        </w:rPr>
        <w:tab/>
      </w:r>
      <w:r w:rsidR="00192333">
        <w:rPr>
          <w:sz w:val="28"/>
          <w:szCs w:val="28"/>
        </w:rPr>
        <w:tab/>
      </w:r>
      <w:r w:rsidR="00192333">
        <w:rPr>
          <w:sz w:val="28"/>
          <w:szCs w:val="28"/>
        </w:rPr>
        <w:tab/>
      </w:r>
      <w:r w:rsidR="00192333">
        <w:rPr>
          <w:sz w:val="28"/>
          <w:szCs w:val="28"/>
        </w:rPr>
        <w:tab/>
      </w:r>
      <w:r w:rsidR="00192333">
        <w:rPr>
          <w:sz w:val="28"/>
          <w:szCs w:val="28"/>
        </w:rPr>
        <w:tab/>
      </w:r>
      <w:r>
        <w:rPr>
          <w:sz w:val="28"/>
          <w:szCs w:val="28"/>
        </w:rPr>
        <w:t>Юрій ВЕРБИЧ</w:t>
      </w:r>
    </w:p>
    <w:p w:rsidR="00192333" w:rsidRDefault="00192333">
      <w:pPr>
        <w:rPr>
          <w:sz w:val="28"/>
          <w:szCs w:val="28"/>
        </w:rPr>
      </w:pPr>
    </w:p>
    <w:p w:rsidR="00FC3E13" w:rsidRDefault="00192333">
      <w:pPr>
        <w:rPr>
          <w:sz w:val="28"/>
          <w:szCs w:val="28"/>
        </w:rPr>
      </w:pPr>
      <w:r>
        <w:t xml:space="preserve">Барська </w:t>
      </w:r>
      <w:r w:rsidR="007A478A" w:rsidRPr="00BD6188">
        <w:t>777 949</w:t>
      </w:r>
    </w:p>
    <w:sectPr w:rsidR="00FC3E13" w:rsidSect="00192333">
      <w:headerReference w:type="default" r:id="rId12"/>
      <w:pgSz w:w="11906" w:h="16838"/>
      <w:pgMar w:top="567" w:right="567" w:bottom="1134" w:left="1985" w:header="709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253" w:rsidRDefault="000E0253" w:rsidP="00FC3E13">
      <w:r>
        <w:separator/>
      </w:r>
    </w:p>
  </w:endnote>
  <w:endnote w:type="continuationSeparator" w:id="0">
    <w:p w:rsidR="000E0253" w:rsidRDefault="000E0253" w:rsidP="00FC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253" w:rsidRDefault="000E0253" w:rsidP="00FC3E13">
      <w:r>
        <w:separator/>
      </w:r>
    </w:p>
  </w:footnote>
  <w:footnote w:type="continuationSeparator" w:id="0">
    <w:p w:rsidR="000E0253" w:rsidRDefault="000E0253" w:rsidP="00FC3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885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92333" w:rsidRPr="00192333" w:rsidRDefault="00192333">
        <w:pPr>
          <w:pStyle w:val="af2"/>
          <w:jc w:val="center"/>
          <w:rPr>
            <w:sz w:val="28"/>
            <w:szCs w:val="28"/>
          </w:rPr>
        </w:pPr>
        <w:r w:rsidRPr="00192333">
          <w:rPr>
            <w:sz w:val="28"/>
            <w:szCs w:val="28"/>
          </w:rPr>
          <w:fldChar w:fldCharType="begin"/>
        </w:r>
        <w:r w:rsidRPr="00192333">
          <w:rPr>
            <w:sz w:val="28"/>
            <w:szCs w:val="28"/>
          </w:rPr>
          <w:instrText>PAGE   \* MERGEFORMAT</w:instrText>
        </w:r>
        <w:r w:rsidRPr="00192333">
          <w:rPr>
            <w:sz w:val="28"/>
            <w:szCs w:val="28"/>
          </w:rPr>
          <w:fldChar w:fldCharType="separate"/>
        </w:r>
        <w:r w:rsidR="007F30C2" w:rsidRPr="007F30C2">
          <w:rPr>
            <w:noProof/>
            <w:sz w:val="28"/>
            <w:szCs w:val="28"/>
            <w:lang w:val="ru-RU"/>
          </w:rPr>
          <w:t>3</w:t>
        </w:r>
        <w:r w:rsidRPr="00192333">
          <w:rPr>
            <w:sz w:val="28"/>
            <w:szCs w:val="28"/>
          </w:rPr>
          <w:fldChar w:fldCharType="end"/>
        </w:r>
      </w:p>
    </w:sdtContent>
  </w:sdt>
  <w:p w:rsidR="00192333" w:rsidRPr="00192333" w:rsidRDefault="00192333">
    <w:pPr>
      <w:pStyle w:val="af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427B"/>
    <w:multiLevelType w:val="multilevel"/>
    <w:tmpl w:val="354C1E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CB72888"/>
    <w:multiLevelType w:val="multilevel"/>
    <w:tmpl w:val="CC602D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E13"/>
    <w:rsid w:val="00025CC0"/>
    <w:rsid w:val="0009366B"/>
    <w:rsid w:val="000D1CF4"/>
    <w:rsid w:val="000E0253"/>
    <w:rsid w:val="000E7C5D"/>
    <w:rsid w:val="00114A42"/>
    <w:rsid w:val="00160D15"/>
    <w:rsid w:val="001663FC"/>
    <w:rsid w:val="0018194B"/>
    <w:rsid w:val="00192333"/>
    <w:rsid w:val="001B48B0"/>
    <w:rsid w:val="0022487F"/>
    <w:rsid w:val="002333CC"/>
    <w:rsid w:val="00295A2D"/>
    <w:rsid w:val="002E7B62"/>
    <w:rsid w:val="00301E95"/>
    <w:rsid w:val="00331918"/>
    <w:rsid w:val="00376CD5"/>
    <w:rsid w:val="003C07B3"/>
    <w:rsid w:val="003D70C1"/>
    <w:rsid w:val="00457685"/>
    <w:rsid w:val="00491787"/>
    <w:rsid w:val="004C7CA2"/>
    <w:rsid w:val="00512917"/>
    <w:rsid w:val="005301B5"/>
    <w:rsid w:val="0055793F"/>
    <w:rsid w:val="00587918"/>
    <w:rsid w:val="0067510F"/>
    <w:rsid w:val="00705075"/>
    <w:rsid w:val="007A2D52"/>
    <w:rsid w:val="007A478A"/>
    <w:rsid w:val="007C1857"/>
    <w:rsid w:val="007F30C2"/>
    <w:rsid w:val="00863409"/>
    <w:rsid w:val="009114BF"/>
    <w:rsid w:val="0093503E"/>
    <w:rsid w:val="00971F99"/>
    <w:rsid w:val="009C6AE3"/>
    <w:rsid w:val="009D2A2B"/>
    <w:rsid w:val="00A71A33"/>
    <w:rsid w:val="00A77856"/>
    <w:rsid w:val="00A976B4"/>
    <w:rsid w:val="00AF41D7"/>
    <w:rsid w:val="00B03268"/>
    <w:rsid w:val="00B075CF"/>
    <w:rsid w:val="00B1255A"/>
    <w:rsid w:val="00B43B90"/>
    <w:rsid w:val="00B4705B"/>
    <w:rsid w:val="00BD6188"/>
    <w:rsid w:val="00C812EB"/>
    <w:rsid w:val="00CF7FAD"/>
    <w:rsid w:val="00D41A48"/>
    <w:rsid w:val="00D933A8"/>
    <w:rsid w:val="00DD107F"/>
    <w:rsid w:val="00DD318C"/>
    <w:rsid w:val="00DF6BE8"/>
    <w:rsid w:val="00E33813"/>
    <w:rsid w:val="00ED06BA"/>
    <w:rsid w:val="00F07D6E"/>
    <w:rsid w:val="00F157EE"/>
    <w:rsid w:val="00F42265"/>
    <w:rsid w:val="00F5725B"/>
    <w:rsid w:val="00FC3E13"/>
    <w:rsid w:val="00FD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2E7"/>
    <w:pPr>
      <w:suppressAutoHyphens/>
    </w:pPr>
    <w:rPr>
      <w:color w:val="00000A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3032E7"/>
  </w:style>
  <w:style w:type="character" w:customStyle="1" w:styleId="WW8Num1z1">
    <w:name w:val="WW8Num1z1"/>
    <w:qFormat/>
    <w:rsid w:val="00244BD8"/>
  </w:style>
  <w:style w:type="character" w:customStyle="1" w:styleId="WW8Num1z2">
    <w:name w:val="WW8Num1z2"/>
    <w:qFormat/>
    <w:rsid w:val="002E0760"/>
  </w:style>
  <w:style w:type="character" w:customStyle="1" w:styleId="WW8Num1z0">
    <w:name w:val="WW8Num1z0"/>
    <w:qFormat/>
    <w:rsid w:val="009F4BCD"/>
  </w:style>
  <w:style w:type="character" w:styleId="a4">
    <w:name w:val="Strong"/>
    <w:basedOn w:val="a0"/>
    <w:uiPriority w:val="99"/>
    <w:qFormat/>
    <w:rsid w:val="004429DB"/>
    <w:rPr>
      <w:b/>
      <w:bCs/>
    </w:rPr>
  </w:style>
  <w:style w:type="character" w:customStyle="1" w:styleId="a5">
    <w:name w:val="Подзаголовок Знак"/>
    <w:basedOn w:val="a0"/>
    <w:qFormat/>
    <w:locked/>
    <w:rsid w:val="00E7546C"/>
    <w:rPr>
      <w:sz w:val="32"/>
      <w:lang w:val="uk-UA" w:eastAsia="zh-CN" w:bidi="ar-SA"/>
    </w:rPr>
  </w:style>
  <w:style w:type="character" w:customStyle="1" w:styleId="a6">
    <w:name w:val="Гіперпосилання"/>
    <w:basedOn w:val="a0"/>
    <w:rsid w:val="003E02C4"/>
    <w:rPr>
      <w:color w:val="0000FF"/>
      <w:u w:val="single"/>
    </w:rPr>
  </w:style>
  <w:style w:type="character" w:customStyle="1" w:styleId="ListLabel1">
    <w:name w:val="ListLabel 1"/>
    <w:qFormat/>
    <w:rsid w:val="00FC3E13"/>
    <w:rPr>
      <w:b w:val="0"/>
      <w:bCs w:val="0"/>
    </w:rPr>
  </w:style>
  <w:style w:type="character" w:customStyle="1" w:styleId="ListLabel2">
    <w:name w:val="ListLabel 2"/>
    <w:qFormat/>
    <w:rsid w:val="00FC3E13"/>
    <w:rPr>
      <w:b/>
      <w:bCs w:val="0"/>
      <w:sz w:val="28"/>
      <w:szCs w:val="24"/>
    </w:rPr>
  </w:style>
  <w:style w:type="character" w:customStyle="1" w:styleId="ListLabel3">
    <w:name w:val="ListLabel 3"/>
    <w:qFormat/>
    <w:rsid w:val="00FC3E13"/>
    <w:rPr>
      <w:b w:val="0"/>
      <w:bCs w:val="0"/>
    </w:rPr>
  </w:style>
  <w:style w:type="character" w:customStyle="1" w:styleId="ListLabel4">
    <w:name w:val="ListLabel 4"/>
    <w:qFormat/>
    <w:rsid w:val="00FC3E13"/>
    <w:rPr>
      <w:b w:val="0"/>
      <w:bCs w:val="0"/>
    </w:rPr>
  </w:style>
  <w:style w:type="character" w:customStyle="1" w:styleId="ListLabel5">
    <w:name w:val="ListLabel 5"/>
    <w:qFormat/>
    <w:rsid w:val="00FC3E13"/>
    <w:rPr>
      <w:rFonts w:eastAsia="Times New Roman" w:cs="Times New Roman"/>
    </w:rPr>
  </w:style>
  <w:style w:type="character" w:customStyle="1" w:styleId="ListLabel6">
    <w:name w:val="ListLabel 6"/>
    <w:qFormat/>
    <w:rsid w:val="00FC3E13"/>
    <w:rPr>
      <w:rFonts w:cs="Courier New"/>
    </w:rPr>
  </w:style>
  <w:style w:type="character" w:customStyle="1" w:styleId="ListLabel7">
    <w:name w:val="ListLabel 7"/>
    <w:qFormat/>
    <w:rsid w:val="00FC3E13"/>
    <w:rPr>
      <w:rFonts w:cs="Courier New"/>
    </w:rPr>
  </w:style>
  <w:style w:type="character" w:customStyle="1" w:styleId="ListLabel8">
    <w:name w:val="ListLabel 8"/>
    <w:qFormat/>
    <w:rsid w:val="00FC3E13"/>
    <w:rPr>
      <w:rFonts w:cs="Courier New"/>
    </w:rPr>
  </w:style>
  <w:style w:type="character" w:customStyle="1" w:styleId="ListLabel9">
    <w:name w:val="ListLabel 9"/>
    <w:qFormat/>
    <w:rsid w:val="00FC3E13"/>
    <w:rPr>
      <w:rFonts w:eastAsia="Times New Roman" w:cs="Times New Roman"/>
    </w:rPr>
  </w:style>
  <w:style w:type="character" w:customStyle="1" w:styleId="ListLabel10">
    <w:name w:val="ListLabel 10"/>
    <w:qFormat/>
    <w:rsid w:val="00FC3E13"/>
    <w:rPr>
      <w:rFonts w:cs="Courier New"/>
    </w:rPr>
  </w:style>
  <w:style w:type="character" w:customStyle="1" w:styleId="ListLabel11">
    <w:name w:val="ListLabel 11"/>
    <w:qFormat/>
    <w:rsid w:val="00FC3E13"/>
    <w:rPr>
      <w:rFonts w:cs="Courier New"/>
    </w:rPr>
  </w:style>
  <w:style w:type="character" w:customStyle="1" w:styleId="ListLabel12">
    <w:name w:val="ListLabel 12"/>
    <w:qFormat/>
    <w:rsid w:val="00FC3E13"/>
    <w:rPr>
      <w:rFonts w:cs="Courier New"/>
    </w:rPr>
  </w:style>
  <w:style w:type="character" w:customStyle="1" w:styleId="ListLabel13">
    <w:name w:val="ListLabel 13"/>
    <w:qFormat/>
    <w:rsid w:val="00FC3E13"/>
    <w:rPr>
      <w:rFonts w:cs="Courier New"/>
    </w:rPr>
  </w:style>
  <w:style w:type="character" w:customStyle="1" w:styleId="ListLabel14">
    <w:name w:val="ListLabel 14"/>
    <w:qFormat/>
    <w:rsid w:val="00FC3E13"/>
    <w:rPr>
      <w:rFonts w:cs="Courier New"/>
    </w:rPr>
  </w:style>
  <w:style w:type="character" w:customStyle="1" w:styleId="ListLabel15">
    <w:name w:val="ListLabel 15"/>
    <w:qFormat/>
    <w:rsid w:val="00FC3E13"/>
    <w:rPr>
      <w:rFonts w:cs="Courier New"/>
    </w:rPr>
  </w:style>
  <w:style w:type="character" w:customStyle="1" w:styleId="ListLabel16">
    <w:name w:val="ListLabel 16"/>
    <w:qFormat/>
    <w:rsid w:val="00FC3E13"/>
    <w:rPr>
      <w:rFonts w:cs="Courier New"/>
    </w:rPr>
  </w:style>
  <w:style w:type="character" w:customStyle="1" w:styleId="ListLabel17">
    <w:name w:val="ListLabel 17"/>
    <w:qFormat/>
    <w:rsid w:val="00FC3E13"/>
    <w:rPr>
      <w:rFonts w:cs="Courier New"/>
    </w:rPr>
  </w:style>
  <w:style w:type="character" w:customStyle="1" w:styleId="ListLabel18">
    <w:name w:val="ListLabel 18"/>
    <w:qFormat/>
    <w:rsid w:val="00FC3E13"/>
    <w:rPr>
      <w:rFonts w:cs="Courier New"/>
    </w:rPr>
  </w:style>
  <w:style w:type="character" w:customStyle="1" w:styleId="ListLabel19">
    <w:name w:val="ListLabel 19"/>
    <w:qFormat/>
    <w:rsid w:val="00FC3E13"/>
    <w:rPr>
      <w:b/>
      <w:bCs w:val="0"/>
      <w:sz w:val="28"/>
      <w:szCs w:val="24"/>
    </w:rPr>
  </w:style>
  <w:style w:type="paragraph" w:customStyle="1" w:styleId="a7">
    <w:name w:val="Заголовок"/>
    <w:basedOn w:val="a"/>
    <w:next w:val="a8"/>
    <w:qFormat/>
    <w:rsid w:val="00FC3E13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8">
    <w:name w:val="Body Text"/>
    <w:basedOn w:val="a"/>
    <w:rsid w:val="003032E7"/>
    <w:pPr>
      <w:spacing w:after="120"/>
    </w:pPr>
  </w:style>
  <w:style w:type="paragraph" w:styleId="a9">
    <w:name w:val="List"/>
    <w:basedOn w:val="a8"/>
    <w:rsid w:val="00FC3E13"/>
    <w:rPr>
      <w:rFonts w:cs="Arial"/>
    </w:rPr>
  </w:style>
  <w:style w:type="paragraph" w:customStyle="1" w:styleId="1">
    <w:name w:val="Название объекта1"/>
    <w:basedOn w:val="a"/>
    <w:qFormat/>
    <w:rsid w:val="00FC3E13"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aa">
    <w:name w:val="Покажчик"/>
    <w:basedOn w:val="a"/>
    <w:qFormat/>
    <w:rsid w:val="00FC3E13"/>
    <w:pPr>
      <w:suppressLineNumbers/>
    </w:pPr>
    <w:rPr>
      <w:rFonts w:cs="Arial"/>
    </w:rPr>
  </w:style>
  <w:style w:type="paragraph" w:styleId="ab">
    <w:name w:val="Subtitle"/>
    <w:basedOn w:val="a"/>
    <w:qFormat/>
    <w:rsid w:val="003032E7"/>
    <w:pPr>
      <w:jc w:val="center"/>
    </w:pPr>
    <w:rPr>
      <w:sz w:val="32"/>
      <w:szCs w:val="20"/>
    </w:rPr>
  </w:style>
  <w:style w:type="paragraph" w:customStyle="1" w:styleId="10">
    <w:name w:val="Без интервала1"/>
    <w:qFormat/>
    <w:rsid w:val="003032E7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ac">
    <w:name w:val="Содержимое таблицы"/>
    <w:basedOn w:val="a"/>
    <w:qFormat/>
    <w:rsid w:val="003032E7"/>
    <w:pPr>
      <w:suppressLineNumbers/>
    </w:pPr>
  </w:style>
  <w:style w:type="paragraph" w:customStyle="1" w:styleId="11">
    <w:name w:val="Верхний колонтитул1"/>
    <w:basedOn w:val="a"/>
    <w:rsid w:val="003032E7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rsid w:val="003032E7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qFormat/>
    <w:rsid w:val="00764308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861EF7"/>
    <w:pPr>
      <w:ind w:left="720"/>
    </w:pPr>
  </w:style>
  <w:style w:type="paragraph" w:customStyle="1" w:styleId="af">
    <w:name w:val="Вміст рамки"/>
    <w:basedOn w:val="a"/>
    <w:qFormat/>
    <w:rsid w:val="00FC3E13"/>
  </w:style>
  <w:style w:type="paragraph" w:customStyle="1" w:styleId="af0">
    <w:name w:val="Вміст таблиці"/>
    <w:basedOn w:val="a"/>
    <w:qFormat/>
    <w:rsid w:val="00FC3E13"/>
    <w:pPr>
      <w:suppressLineNumbers/>
    </w:pPr>
  </w:style>
  <w:style w:type="paragraph" w:customStyle="1" w:styleId="af1">
    <w:name w:val="Заголовок таблиці"/>
    <w:basedOn w:val="af0"/>
    <w:qFormat/>
    <w:rsid w:val="00FC3E13"/>
    <w:pPr>
      <w:jc w:val="center"/>
    </w:pPr>
    <w:rPr>
      <w:b/>
      <w:bCs/>
    </w:rPr>
  </w:style>
  <w:style w:type="paragraph" w:styleId="af2">
    <w:name w:val="header"/>
    <w:basedOn w:val="a"/>
    <w:link w:val="af3"/>
    <w:uiPriority w:val="99"/>
    <w:rsid w:val="00C812EB"/>
    <w:pPr>
      <w:tabs>
        <w:tab w:val="center" w:pos="4819"/>
        <w:tab w:val="right" w:pos="9639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812EB"/>
    <w:rPr>
      <w:color w:val="00000A"/>
      <w:sz w:val="24"/>
      <w:szCs w:val="24"/>
      <w:lang w:val="uk-UA" w:eastAsia="zh-CN"/>
    </w:rPr>
  </w:style>
  <w:style w:type="paragraph" w:styleId="af4">
    <w:name w:val="footer"/>
    <w:basedOn w:val="a"/>
    <w:link w:val="af5"/>
    <w:rsid w:val="00C812EB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basedOn w:val="a0"/>
    <w:link w:val="af4"/>
    <w:rsid w:val="00C812EB"/>
    <w:rPr>
      <w:color w:val="00000A"/>
      <w:sz w:val="24"/>
      <w:szCs w:val="24"/>
      <w:lang w:val="uk-UA" w:eastAsia="zh-CN"/>
    </w:rPr>
  </w:style>
  <w:style w:type="paragraph" w:customStyle="1" w:styleId="TableParagraph">
    <w:name w:val="Table Paragraph"/>
    <w:basedOn w:val="a"/>
    <w:uiPriority w:val="1"/>
    <w:qFormat/>
    <w:rsid w:val="00CF7FAD"/>
    <w:pPr>
      <w:widowControl w:val="0"/>
      <w:suppressAutoHyphens w:val="0"/>
    </w:pPr>
    <w:rPr>
      <w:color w:val="auto"/>
      <w:sz w:val="22"/>
      <w:szCs w:val="22"/>
      <w:lang w:eastAsia="en-US"/>
    </w:rPr>
  </w:style>
  <w:style w:type="character" w:customStyle="1" w:styleId="fontstyle01">
    <w:name w:val="fontstyle01"/>
    <w:rsid w:val="00CF7FA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6">
    <w:name w:val="No Spacing"/>
    <w:uiPriority w:val="1"/>
    <w:qFormat/>
    <w:rsid w:val="000D1CF4"/>
    <w:rPr>
      <w:sz w:val="24"/>
      <w:szCs w:val="24"/>
      <w:lang w:val="uk-UA" w:eastAsia="uk-UA"/>
    </w:rPr>
  </w:style>
  <w:style w:type="character" w:customStyle="1" w:styleId="acopre">
    <w:name w:val="acopre"/>
    <w:rsid w:val="000D1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utskrada.gov.ua/pages/lutskyi-miskyi-tsentr-fizychnoho-zdorovia-naselennia-sport-dlia-vsikh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lutskrada.gov.ua/pages/lutskyi-miskyi-tsentr-fizychnoho-zdorovia-naselennia-sport-dlia-vsik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utskrada.gov.ua/pages/lutskyi-miskyi-tsentr-fizychnoho-zdorovia-naselennia-sport-dlia-vsik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844C3AF6-BA2D-4067-8B25-F09DFE50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8939</Words>
  <Characters>5096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до рішення виконкому</vt:lpstr>
    </vt:vector>
  </TitlesOfParts>
  <Company>RL-TEAM.NET</Company>
  <LinksUpToDate>false</LinksUpToDate>
  <CharactersWithSpaces>14007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рішення виконкому</dc:title>
  <dc:subject/>
  <dc:creator>terminal_112</dc:creator>
  <dc:description/>
  <cp:lastModifiedBy>Поліщук Оксана Анатоліївна</cp:lastModifiedBy>
  <cp:revision>130</cp:revision>
  <cp:lastPrinted>2021-12-21T13:38:00Z</cp:lastPrinted>
  <dcterms:created xsi:type="dcterms:W3CDTF">2019-12-13T14:25:00Z</dcterms:created>
  <dcterms:modified xsi:type="dcterms:W3CDTF">2021-12-22T13:39:00Z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RL-TEAM.NET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