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705240443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D562E9" w:rsidRDefault="009C6042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DE7BDD">
        <w:rPr>
          <w:bCs w:val="0"/>
          <w:szCs w:val="28"/>
        </w:rPr>
        <w:t xml:space="preserve">передачу в оперативне управління </w:t>
      </w:r>
    </w:p>
    <w:p w:rsidR="009A36FA" w:rsidRDefault="00D562E9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та на баланс </w:t>
      </w:r>
      <w:r w:rsidR="00EE312B">
        <w:rPr>
          <w:bCs w:val="0"/>
          <w:szCs w:val="28"/>
        </w:rPr>
        <w:t xml:space="preserve">майна, що належить </w:t>
      </w:r>
      <w:r w:rsidR="00601435">
        <w:rPr>
          <w:bCs w:val="0"/>
          <w:szCs w:val="28"/>
        </w:rPr>
        <w:t>департаменту</w:t>
      </w:r>
    </w:p>
    <w:p w:rsidR="00601435" w:rsidRDefault="00601435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молоді та спорту Луцької міської ради,</w:t>
      </w:r>
    </w:p>
    <w:p w:rsidR="00EE312B" w:rsidRDefault="00EE312B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департаменту житлово-комунального</w:t>
      </w:r>
    </w:p>
    <w:p w:rsidR="00EE312B" w:rsidRPr="00D562E9" w:rsidRDefault="00EE312B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господарства Луцької міської ради</w:t>
      </w:r>
    </w:p>
    <w:p w:rsidR="00D562E9" w:rsidRDefault="00D562E9" w:rsidP="009C6042">
      <w:pPr>
        <w:jc w:val="both"/>
        <w:rPr>
          <w:szCs w:val="28"/>
        </w:rPr>
      </w:pPr>
    </w:p>
    <w:p w:rsidR="002B06EF" w:rsidRDefault="00E52B6A" w:rsidP="004531DA">
      <w:pPr>
        <w:ind w:firstLine="709"/>
        <w:jc w:val="both"/>
        <w:rPr>
          <w:szCs w:val="28"/>
        </w:rPr>
      </w:pPr>
      <w:r>
        <w:rPr>
          <w:szCs w:val="28"/>
        </w:rPr>
        <w:t>Відповідно до статті 137 Господарського кодексу України та керуючись законами України «Про місцеве самоврядування в Україні», «Про внесення з</w:t>
      </w:r>
      <w:r w:rsidR="006844AD">
        <w:rPr>
          <w:szCs w:val="28"/>
        </w:rPr>
        <w:t>мін</w:t>
      </w:r>
      <w:r>
        <w:rPr>
          <w:szCs w:val="28"/>
        </w:rPr>
        <w:t xml:space="preserve">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</w:t>
      </w:r>
      <w:r w:rsidR="002B06EF">
        <w:rPr>
          <w:szCs w:val="28"/>
        </w:rPr>
        <w:t xml:space="preserve">», </w:t>
      </w:r>
      <w:r w:rsidR="00E96779">
        <w:rPr>
          <w:bCs w:val="0"/>
          <w:szCs w:val="28"/>
          <w:lang w:eastAsia="zh-CN"/>
        </w:rPr>
        <w:t xml:space="preserve">відповідно до вимог Положення про списання майна комунальної власності територіальної громади міста Луцька, затвердженого рішенням міської ради від 25.05.2016 № 9/7, з метою забезпечення належного утримання та ефективної експлуатації майна територіальної громади, </w:t>
      </w:r>
      <w:r w:rsidR="00E96779" w:rsidRPr="00E15DDC">
        <w:rPr>
          <w:bCs w:val="0"/>
          <w:szCs w:val="28"/>
          <w:lang w:eastAsia="zh-CN"/>
        </w:rPr>
        <w:t xml:space="preserve">керуючись ст. 26 Закону України «Про місцеве самоврядування в Україні» </w:t>
      </w:r>
      <w:r w:rsidR="002B06EF" w:rsidRPr="00E15DDC">
        <w:rPr>
          <w:szCs w:val="28"/>
        </w:rPr>
        <w:t>міська рада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B06EF" w:rsidRDefault="002B06EF" w:rsidP="002B06EF">
      <w:pPr>
        <w:jc w:val="both"/>
        <w:rPr>
          <w:szCs w:val="28"/>
        </w:rPr>
      </w:pPr>
    </w:p>
    <w:p w:rsidR="00D562E9" w:rsidRDefault="002B06EF" w:rsidP="00EE312B">
      <w:pPr>
        <w:ind w:firstLine="708"/>
        <w:jc w:val="both"/>
        <w:rPr>
          <w:szCs w:val="28"/>
        </w:rPr>
      </w:pPr>
      <w:r w:rsidRPr="003B1F2E">
        <w:rPr>
          <w:spacing w:val="-2"/>
          <w:szCs w:val="28"/>
        </w:rPr>
        <w:t xml:space="preserve">1. Передати </w:t>
      </w:r>
      <w:r w:rsidR="00EE312B" w:rsidRPr="003B1F2E">
        <w:rPr>
          <w:spacing w:val="-2"/>
          <w:szCs w:val="28"/>
        </w:rPr>
        <w:t>департаменту житлово-комунального господарства Луцької</w:t>
      </w:r>
      <w:r w:rsidR="00EE312B">
        <w:rPr>
          <w:szCs w:val="28"/>
        </w:rPr>
        <w:t xml:space="preserve"> міської ради в оперативне управління та на баланс майно, що </w:t>
      </w:r>
      <w:r w:rsidR="00A258CA">
        <w:rPr>
          <w:szCs w:val="28"/>
        </w:rPr>
        <w:t>належить д</w:t>
      </w:r>
      <w:r w:rsidR="00EE312B" w:rsidRPr="00EE312B">
        <w:rPr>
          <w:szCs w:val="28"/>
        </w:rPr>
        <w:t>епартаменту молоді та спорту Луцької міської ради</w:t>
      </w:r>
      <w:r w:rsidR="00816E4F">
        <w:rPr>
          <w:szCs w:val="28"/>
        </w:rPr>
        <w:t>,</w:t>
      </w:r>
      <w:r w:rsidR="00EE312B" w:rsidRPr="00EE312B">
        <w:rPr>
          <w:szCs w:val="28"/>
        </w:rPr>
        <w:t xml:space="preserve"> згідно з додатком.</w:t>
      </w:r>
    </w:p>
    <w:p w:rsidR="00C30A8F" w:rsidRDefault="00C30A8F" w:rsidP="00C30A8F">
      <w:pPr>
        <w:ind w:firstLine="708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покласти на заступника міського голови І.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, п</w:t>
      </w:r>
      <w:r w:rsidRPr="008A3F3E">
        <w:rPr>
          <w:szCs w:val="28"/>
        </w:rPr>
        <w:t>остійн</w:t>
      </w:r>
      <w:r>
        <w:rPr>
          <w:szCs w:val="28"/>
        </w:rPr>
        <w:t>у</w:t>
      </w:r>
      <w:r w:rsidRPr="008A3F3E">
        <w:rPr>
          <w:szCs w:val="28"/>
        </w:rPr>
        <w:t xml:space="preserve"> комісі</w:t>
      </w:r>
      <w:r>
        <w:rPr>
          <w:szCs w:val="28"/>
        </w:rPr>
        <w:t>ю</w:t>
      </w:r>
      <w:r w:rsidRPr="008A3F3E">
        <w:rPr>
          <w:szCs w:val="28"/>
        </w:rPr>
        <w:t xml:space="preserve"> міської ради з питань комунального майна та приватизації</w:t>
      </w:r>
      <w:r>
        <w:rPr>
          <w:szCs w:val="28"/>
        </w:rPr>
        <w:t xml:space="preserve"> (М. Щур) та </w:t>
      </w:r>
      <w:r w:rsidRPr="00DB3B17">
        <w:rPr>
          <w:spacing w:val="-4"/>
          <w:szCs w:val="28"/>
        </w:rPr>
        <w:t>постійну комісію міської ради з питань генерального планування, будівництва,</w:t>
      </w:r>
      <w:r w:rsidRPr="00F74016">
        <w:rPr>
          <w:spacing w:val="-2"/>
          <w:szCs w:val="28"/>
        </w:rPr>
        <w:t xml:space="preserve"> архітектури та благоустрою, житлово-комунального господарства, екології, транспорту та </w:t>
      </w:r>
      <w:proofErr w:type="spellStart"/>
      <w:r w:rsidRPr="00F74016">
        <w:rPr>
          <w:spacing w:val="-2"/>
          <w:szCs w:val="28"/>
        </w:rPr>
        <w:t>енергоощадності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Р. Бонда</w:t>
      </w:r>
      <w:proofErr w:type="spellEnd"/>
      <w:r>
        <w:rPr>
          <w:szCs w:val="28"/>
        </w:rPr>
        <w:t>рук).</w:t>
      </w:r>
    </w:p>
    <w:p w:rsidR="009A36FA" w:rsidRDefault="009A36FA">
      <w:pPr>
        <w:jc w:val="both"/>
        <w:rPr>
          <w:szCs w:val="28"/>
        </w:rPr>
      </w:pPr>
      <w:bookmarkStart w:id="0" w:name="_GoBack"/>
      <w:bookmarkEnd w:id="0"/>
    </w:p>
    <w:p w:rsidR="001D148B" w:rsidRDefault="001D148B">
      <w:pPr>
        <w:jc w:val="both"/>
        <w:rPr>
          <w:szCs w:val="28"/>
        </w:rPr>
      </w:pPr>
    </w:p>
    <w:p w:rsidR="006844AD" w:rsidRDefault="006844AD">
      <w:pPr>
        <w:jc w:val="both"/>
        <w:rPr>
          <w:szCs w:val="28"/>
        </w:rPr>
      </w:pPr>
    </w:p>
    <w:p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816E4F" w:rsidRDefault="00816E4F">
      <w:pPr>
        <w:jc w:val="both"/>
        <w:rPr>
          <w:sz w:val="24"/>
        </w:rPr>
      </w:pPr>
    </w:p>
    <w:p w:rsidR="00816E4F" w:rsidRDefault="00816E4F">
      <w:pPr>
        <w:jc w:val="both"/>
        <w:rPr>
          <w:sz w:val="24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B66BC8">
      <w:footerReference w:type="default" r:id="rId11"/>
      <w:pgSz w:w="11906" w:h="16838"/>
      <w:pgMar w:top="567" w:right="567" w:bottom="170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91" w:rsidRDefault="00A80C91">
      <w:r>
        <w:separator/>
      </w:r>
    </w:p>
  </w:endnote>
  <w:endnote w:type="continuationSeparator" w:id="0">
    <w:p w:rsidR="00A80C91" w:rsidRDefault="00A8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4F" w:rsidRDefault="00816E4F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B4D749" wp14:editId="17B3E18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91" w:rsidRDefault="00A80C91">
      <w:r>
        <w:separator/>
      </w:r>
    </w:p>
  </w:footnote>
  <w:footnote w:type="continuationSeparator" w:id="0">
    <w:p w:rsidR="00A80C91" w:rsidRDefault="00A8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E4A0F"/>
    <w:rsid w:val="000E6FF0"/>
    <w:rsid w:val="00151A29"/>
    <w:rsid w:val="001D148B"/>
    <w:rsid w:val="002B06EF"/>
    <w:rsid w:val="00300E45"/>
    <w:rsid w:val="003B1F2E"/>
    <w:rsid w:val="00412B29"/>
    <w:rsid w:val="004531DA"/>
    <w:rsid w:val="00546842"/>
    <w:rsid w:val="00561998"/>
    <w:rsid w:val="00584A29"/>
    <w:rsid w:val="00597922"/>
    <w:rsid w:val="005A72B1"/>
    <w:rsid w:val="00601435"/>
    <w:rsid w:val="006844AD"/>
    <w:rsid w:val="006A6A60"/>
    <w:rsid w:val="00706857"/>
    <w:rsid w:val="007D3DDD"/>
    <w:rsid w:val="00816E4F"/>
    <w:rsid w:val="0086223F"/>
    <w:rsid w:val="00862D3D"/>
    <w:rsid w:val="00881BC6"/>
    <w:rsid w:val="008C0633"/>
    <w:rsid w:val="008C55CA"/>
    <w:rsid w:val="008F1A2B"/>
    <w:rsid w:val="009204DF"/>
    <w:rsid w:val="00964260"/>
    <w:rsid w:val="0098709D"/>
    <w:rsid w:val="009901E6"/>
    <w:rsid w:val="009A36FA"/>
    <w:rsid w:val="009C6042"/>
    <w:rsid w:val="00A11988"/>
    <w:rsid w:val="00A258CA"/>
    <w:rsid w:val="00A3423A"/>
    <w:rsid w:val="00A80C91"/>
    <w:rsid w:val="00B66BC8"/>
    <w:rsid w:val="00BB7A0C"/>
    <w:rsid w:val="00C30A8F"/>
    <w:rsid w:val="00C35724"/>
    <w:rsid w:val="00C52047"/>
    <w:rsid w:val="00CF0212"/>
    <w:rsid w:val="00D5187D"/>
    <w:rsid w:val="00D562E9"/>
    <w:rsid w:val="00DC4D9D"/>
    <w:rsid w:val="00DE7BDD"/>
    <w:rsid w:val="00E15DDC"/>
    <w:rsid w:val="00E27C1B"/>
    <w:rsid w:val="00E46EDE"/>
    <w:rsid w:val="00E52B6A"/>
    <w:rsid w:val="00E96779"/>
    <w:rsid w:val="00EA4B07"/>
    <w:rsid w:val="00EE312B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1477-FD09-4F3A-A427-3D202156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5</cp:revision>
  <cp:lastPrinted>2021-04-13T06:49:00Z</cp:lastPrinted>
  <dcterms:created xsi:type="dcterms:W3CDTF">2022-01-11T10:42:00Z</dcterms:created>
  <dcterms:modified xsi:type="dcterms:W3CDTF">2022-02-01T15:08:00Z</dcterms:modified>
</cp:coreProperties>
</file>