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81" w:rsidRDefault="00395581">
      <w:pPr>
        <w:jc w:val="center"/>
        <w:rPr>
          <w:rFonts w:ascii="Times New Roman" w:hAnsi="Times New Roman"/>
        </w:rPr>
      </w:pPr>
      <w:r>
        <w:object w:dxaOrig="3105" w:dyaOrig="3300">
          <v:shape id="ole_rId2" o:spid="_x0000_i1025" style="width:57.7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6012615" r:id="rId6"/>
        </w:object>
      </w:r>
    </w:p>
    <w:p w:rsidR="00395581" w:rsidRDefault="00395581">
      <w:pPr>
        <w:jc w:val="center"/>
        <w:rPr>
          <w:rFonts w:ascii="Times New Roman" w:hAnsi="Times New Roman"/>
          <w:sz w:val="16"/>
          <w:szCs w:val="16"/>
        </w:rPr>
      </w:pPr>
    </w:p>
    <w:p w:rsidR="00395581" w:rsidRDefault="00395581">
      <w:pPr>
        <w:pStyle w:val="Heading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395581" w:rsidRDefault="00395581">
      <w:pPr>
        <w:rPr>
          <w:rFonts w:ascii="Times New Roman" w:hAnsi="Times New Roman"/>
          <w:sz w:val="20"/>
          <w:szCs w:val="20"/>
        </w:rPr>
      </w:pPr>
    </w:p>
    <w:p w:rsidR="00395581" w:rsidRDefault="00395581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95581" w:rsidRDefault="003955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95581" w:rsidRDefault="00395581">
      <w:pPr>
        <w:tabs>
          <w:tab w:val="left" w:pos="46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                             Луцьк                                         №______________</w:t>
      </w:r>
    </w:p>
    <w:p w:rsidR="00395581" w:rsidRDefault="00395581">
      <w:pPr>
        <w:rPr>
          <w:rFonts w:ascii="Times New Roman" w:hAnsi="Times New Roman"/>
        </w:rPr>
      </w:pP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</w:t>
      </w:r>
    </w:p>
    <w:p w:rsidR="00395581" w:rsidRDefault="00395581">
      <w:pPr>
        <w:jc w:val="both"/>
      </w:pPr>
      <w:r>
        <w:rPr>
          <w:rFonts w:ascii="Times New Roman" w:hAnsi="Times New Roman"/>
          <w:sz w:val="28"/>
          <w:szCs w:val="28"/>
        </w:rPr>
        <w:t xml:space="preserve">від 15.10.2020 № 94/34 «Про затвердження </w:t>
      </w: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«Програми автоматизованої системи обліку</w:t>
      </w:r>
    </w:p>
    <w:p w:rsidR="00395581" w:rsidRDefault="00395581">
      <w:pPr>
        <w:jc w:val="both"/>
      </w:pPr>
      <w:r>
        <w:rPr>
          <w:rFonts w:ascii="Times New Roman" w:hAnsi="Times New Roman"/>
          <w:sz w:val="28"/>
          <w:szCs w:val="28"/>
        </w:rPr>
        <w:t>оплати проїзду в громадському транспорті</w:t>
      </w: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Луцької міської територіальної громади</w:t>
      </w:r>
    </w:p>
    <w:p w:rsidR="00395581" w:rsidRDefault="00395581">
      <w:pPr>
        <w:jc w:val="both"/>
      </w:pPr>
      <w:bookmarkStart w:id="0" w:name="__DdeLink__195_4958059"/>
      <w:r>
        <w:rPr>
          <w:rFonts w:ascii="Times New Roman" w:hAnsi="Times New Roman"/>
          <w:sz w:val="28"/>
          <w:szCs w:val="28"/>
        </w:rPr>
        <w:t xml:space="preserve">на 2020-2024 роки» </w:t>
      </w:r>
      <w:bookmarkEnd w:id="0"/>
    </w:p>
    <w:p w:rsidR="00395581" w:rsidRDefault="003955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581" w:rsidRDefault="0039558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Законами України «Про місцеве самоврядування в Україні»,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 </w:t>
      </w:r>
      <w:r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рішенням виконавчого комітету від 03.02.2022 № 86-1 «П</w:t>
      </w:r>
      <w:r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ро затвердження Положення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про порядок здійснення контролю оплати (реєстрації) проїзду </w:t>
      </w:r>
      <w:r>
        <w:rPr>
          <w:rFonts w:ascii="Times New Roman" w:hAnsi="Times New Roman" w:cs="Times New Roman"/>
          <w:color w:val="000000"/>
          <w:sz w:val="28"/>
          <w:szCs w:val="28"/>
        </w:rPr>
        <w:t>у пасажирському транспорті загального користування Луцьк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ої міської територіальної громади у </w:t>
      </w:r>
      <w:r>
        <w:rPr>
          <w:rStyle w:val="rvts44"/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</w:rPr>
        <w:t>новій редакції»</w:t>
      </w:r>
      <w:r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з метою підвищення якості надання послуг з перевезення пасажирів, забезпечення належного обліку фактично наданих транспортних послуг міським та приміським пасажирським транспортом, міська рада</w:t>
      </w:r>
    </w:p>
    <w:p w:rsidR="00395581" w:rsidRDefault="003955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</w:p>
    <w:p w:rsidR="00395581" w:rsidRPr="006A1FFB" w:rsidRDefault="00395581">
      <w:pPr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Внести зміни до Програми автоматизованої системи обліку оплати проїзду в громадському транспорті Луцької міської територіальної громади на 2020-2024 роки, затвердженої рішенням міської ради від 15.10.2020 № 94/34 зі змінами від </w:t>
      </w:r>
      <w:r>
        <w:rPr>
          <w:rFonts w:ascii="Times New Roman" w:hAnsi="Times New Roman"/>
          <w:sz w:val="28"/>
          <w:szCs w:val="28"/>
          <w:lang w:val="uk-UA"/>
        </w:rPr>
        <w:t>22.12.2021 № 24/116</w:t>
      </w:r>
      <w:r>
        <w:rPr>
          <w:rFonts w:ascii="Times New Roman" w:hAnsi="Times New Roman"/>
          <w:sz w:val="28"/>
          <w:szCs w:val="28"/>
        </w:rPr>
        <w:t xml:space="preserve">, виклавши 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до Програми в новій редакції (додано)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95581" w:rsidRPr="006A1FFB" w:rsidRDefault="00395581">
      <w:pPr>
        <w:ind w:firstLine="708"/>
        <w:jc w:val="both"/>
        <w:rPr>
          <w:lang w:val="uk-UA"/>
        </w:rPr>
      </w:pPr>
      <w:r w:rsidRPr="006A1FF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F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Чебелюк І.І., постійну комісію міської ради з питань генерального планування, будівництва, архітектури та благоустрою, житлово-комунального господарства, екології, транспорту та енергоощадності (Бондарук Р.А.) та  постійну комісію міської ради з питань планування соціально-економічного розвитку, бюджету та фінансів (Разумовський </w:t>
      </w:r>
      <w:r>
        <w:rPr>
          <w:rFonts w:ascii="Times New Roman" w:hAnsi="Times New Roman"/>
          <w:sz w:val="28"/>
          <w:szCs w:val="28"/>
          <w:lang w:val="uk-UA"/>
        </w:rPr>
        <w:t>А.</w:t>
      </w:r>
      <w:r w:rsidRPr="006A1FFB">
        <w:rPr>
          <w:rFonts w:ascii="Times New Roman" w:hAnsi="Times New Roman"/>
          <w:sz w:val="28"/>
          <w:szCs w:val="28"/>
          <w:lang w:val="uk-UA"/>
        </w:rPr>
        <w:t xml:space="preserve">Р.). </w:t>
      </w:r>
    </w:p>
    <w:p w:rsidR="00395581" w:rsidRPr="006A1FFB" w:rsidRDefault="0039558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5581" w:rsidRDefault="00395581">
      <w:pPr>
        <w:tabs>
          <w:tab w:val="left" w:pos="9355"/>
        </w:tabs>
        <w:ind w:right="-5"/>
        <w:jc w:val="both"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Ігор ПОЛІЩУК</w:t>
      </w:r>
    </w:p>
    <w:p w:rsidR="00395581" w:rsidRDefault="00395581">
      <w:pPr>
        <w:jc w:val="both"/>
        <w:rPr>
          <w:rFonts w:ascii="Times New Roman" w:hAnsi="Times New Roman"/>
          <w:sz w:val="28"/>
          <w:szCs w:val="28"/>
        </w:rPr>
      </w:pPr>
    </w:p>
    <w:p w:rsidR="00395581" w:rsidRDefault="00395581">
      <w:pPr>
        <w:ind w:right="718"/>
        <w:jc w:val="both"/>
      </w:pPr>
      <w:r>
        <w:rPr>
          <w:rFonts w:ascii="Times New Roman" w:hAnsi="Times New Roman"/>
        </w:rPr>
        <w:t>Главічка 777 986</w:t>
      </w:r>
    </w:p>
    <w:sectPr w:rsidR="00395581" w:rsidSect="00FA1E75">
      <w:pgSz w:w="11906" w:h="16838"/>
      <w:pgMar w:top="480" w:right="536" w:bottom="1718" w:left="184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31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E2C3BC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75"/>
    <w:rsid w:val="00395581"/>
    <w:rsid w:val="006A1FFB"/>
    <w:rsid w:val="00817623"/>
    <w:rsid w:val="008D41E8"/>
    <w:rsid w:val="00F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75"/>
    <w:pPr>
      <w:widowControl w:val="0"/>
    </w:pPr>
    <w:rPr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7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E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48E"/>
    <w:rPr>
      <w:rFonts w:asciiTheme="majorHAnsi" w:eastAsiaTheme="majorEastAsia" w:hAnsiTheme="majorHAnsi" w:cs="Mangal"/>
      <w:b/>
      <w:bCs/>
      <w:kern w:val="32"/>
      <w:sz w:val="32"/>
      <w:szCs w:val="29"/>
      <w:lang w:val="ru-RU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48E"/>
    <w:rPr>
      <w:rFonts w:asciiTheme="majorHAnsi" w:eastAsiaTheme="majorEastAsia" w:hAnsiTheme="majorHAnsi" w:cs="Mangal"/>
      <w:b/>
      <w:bCs/>
      <w:i/>
      <w:iCs/>
      <w:sz w:val="28"/>
      <w:szCs w:val="25"/>
      <w:lang w:val="ru-RU" w:eastAsia="zh-CN" w:bidi="hi-IN"/>
    </w:rPr>
  </w:style>
  <w:style w:type="character" w:customStyle="1" w:styleId="rvts44">
    <w:name w:val="rvts44"/>
    <w:uiPriority w:val="99"/>
    <w:rsid w:val="00FA1E75"/>
  </w:style>
  <w:style w:type="paragraph" w:customStyle="1" w:styleId="a">
    <w:name w:val="Заголовок"/>
    <w:basedOn w:val="Normal"/>
    <w:next w:val="BodyText"/>
    <w:uiPriority w:val="99"/>
    <w:rsid w:val="00FA1E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A1E7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448E"/>
    <w:rPr>
      <w:rFonts w:cs="Mangal"/>
      <w:sz w:val="24"/>
      <w:szCs w:val="21"/>
      <w:lang w:val="ru-RU" w:eastAsia="zh-CN" w:bidi="hi-IN"/>
    </w:rPr>
  </w:style>
  <w:style w:type="paragraph" w:styleId="List">
    <w:name w:val="List"/>
    <w:basedOn w:val="BodyText"/>
    <w:uiPriority w:val="99"/>
    <w:rsid w:val="00FA1E75"/>
  </w:style>
  <w:style w:type="paragraph" w:styleId="Caption">
    <w:name w:val="caption"/>
    <w:basedOn w:val="Normal"/>
    <w:uiPriority w:val="99"/>
    <w:qFormat/>
    <w:rsid w:val="00FA1E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FA1E75"/>
    <w:pPr>
      <w:suppressLineNumbers/>
    </w:pPr>
  </w:style>
  <w:style w:type="paragraph" w:customStyle="1" w:styleId="a0">
    <w:name w:val="Текст в заданном формате"/>
    <w:basedOn w:val="Normal"/>
    <w:uiPriority w:val="99"/>
    <w:rsid w:val="00FA1E75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1226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6</cp:revision>
  <dcterms:created xsi:type="dcterms:W3CDTF">2022-02-10T13:37:00Z</dcterms:created>
  <dcterms:modified xsi:type="dcterms:W3CDTF">2022-02-10T13:37:00Z</dcterms:modified>
</cp:coreProperties>
</file>