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Pr="0063670C" w:rsidRDefault="008D3300" w:rsidP="00943014">
      <w:pPr>
        <w:rPr>
          <w:sz w:val="16"/>
          <w:szCs w:val="16"/>
        </w:rPr>
      </w:pPr>
      <w:r w:rsidRPr="008D33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11202121" r:id="rId8"/>
        </w:pic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9B6ABB" w:rsidRDefault="00076E6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</w:t>
      </w:r>
      <w:r w:rsidR="00571CC0">
        <w:rPr>
          <w:sz w:val="24"/>
        </w:rPr>
        <w:t xml:space="preserve">                                       Луцьк                                         №</w:t>
      </w:r>
      <w:r w:rsidR="009B6ABB">
        <w:rPr>
          <w:sz w:val="24"/>
        </w:rPr>
        <w:t xml:space="preserve"> </w:t>
      </w:r>
      <w:r>
        <w:rPr>
          <w:sz w:val="24"/>
        </w:rPr>
        <w:t>_________</w:t>
      </w:r>
    </w:p>
    <w:p w:rsidR="00C33E9B" w:rsidRDefault="00C33E9B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міської ради від </w:t>
      </w:r>
      <w:r w:rsidR="00C33E9B">
        <w:rPr>
          <w:color w:val="000000"/>
          <w:szCs w:val="28"/>
        </w:rPr>
        <w:t>17.06.2020</w:t>
      </w:r>
      <w:r>
        <w:rPr>
          <w:color w:val="000000"/>
          <w:szCs w:val="28"/>
        </w:rPr>
        <w:t xml:space="preserve"> № </w:t>
      </w:r>
      <w:r w:rsidR="00C33E9B">
        <w:rPr>
          <w:color w:val="000000"/>
          <w:szCs w:val="28"/>
        </w:rPr>
        <w:t>83/3</w:t>
      </w:r>
    </w:p>
    <w:p w:rsidR="00C33E9B" w:rsidRDefault="00C33E9B" w:rsidP="008679AE">
      <w:r>
        <w:t xml:space="preserve">«Про затвердження Положення про </w:t>
      </w:r>
    </w:p>
    <w:p w:rsidR="00C33E9B" w:rsidRDefault="00C33E9B" w:rsidP="008679AE">
      <w:r>
        <w:t xml:space="preserve">цільовий фонд бюджету Луцької </w:t>
      </w:r>
    </w:p>
    <w:p w:rsidR="00787451" w:rsidRDefault="00C33E9B" w:rsidP="008679AE">
      <w:pPr>
        <w:rPr>
          <w:color w:val="000000"/>
          <w:u w:val="single"/>
        </w:rPr>
      </w:pPr>
      <w:r>
        <w:t>міської територіальної громади»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C33E9B" w:rsidP="00C33E9B">
      <w:pPr>
        <w:jc w:val="both"/>
      </w:pPr>
      <w:r>
        <w:tab/>
        <w:t>Відповідно до пункту 25 статті 26 Закону України «Про місцеве самоврядування в Україні», пунктів 5 та 6 статті 13 Бюджетного кодексу України та статті 59 Статуту територіальної громади міста</w:t>
      </w:r>
      <w:r w:rsidR="00A246AE">
        <w:t xml:space="preserve"> та Постанови Кабінету Міністрів України від 11 березня 2022 року №252 «Деякі питання формування та виконання місцевих бюджетів у період воєнного стану»</w:t>
      </w:r>
      <w:r>
        <w:t xml:space="preserve"> міська рада</w:t>
      </w:r>
    </w:p>
    <w:p w:rsidR="00C33E9B" w:rsidRDefault="00C33E9B" w:rsidP="008679AE">
      <w:pPr>
        <w:rPr>
          <w:color w:val="000000"/>
          <w:szCs w:val="28"/>
        </w:rPr>
      </w:pPr>
    </w:p>
    <w:p w:rsidR="008679AE" w:rsidRPr="004D753A" w:rsidRDefault="004D753A" w:rsidP="008679AE">
      <w:pPr>
        <w:rPr>
          <w:color w:val="000000"/>
        </w:rPr>
      </w:pPr>
      <w:r>
        <w:rPr>
          <w:color w:val="000000"/>
          <w:szCs w:val="28"/>
        </w:rPr>
        <w:t>ВИРІШИЛА:</w:t>
      </w:r>
    </w:p>
    <w:p w:rsidR="00913D95" w:rsidRDefault="00913D95" w:rsidP="00643BCB">
      <w:pPr>
        <w:ind w:firstLine="708"/>
        <w:jc w:val="both"/>
        <w:rPr>
          <w:color w:val="000000"/>
          <w:szCs w:val="28"/>
        </w:rPr>
      </w:pPr>
    </w:p>
    <w:p w:rsidR="002749AA" w:rsidRDefault="00C33E9B" w:rsidP="00D34C1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643BCB">
        <w:rPr>
          <w:color w:val="000000"/>
          <w:szCs w:val="28"/>
        </w:rPr>
        <w:t xml:space="preserve">1. Внести зміни до </w:t>
      </w:r>
      <w:r w:rsidR="00AF17C4">
        <w:t>Положення про цільовий фонд бюджету Луцької міської територіальної громади,</w:t>
      </w:r>
      <w:r w:rsidR="00AF17C4">
        <w:rPr>
          <w:color w:val="000000"/>
          <w:szCs w:val="28"/>
        </w:rPr>
        <w:t xml:space="preserve"> затвердженого </w:t>
      </w:r>
      <w:r w:rsidR="00643BCB">
        <w:rPr>
          <w:color w:val="000000"/>
          <w:szCs w:val="28"/>
        </w:rPr>
        <w:t>рішення</w:t>
      </w:r>
      <w:r w:rsidR="00AF17C4">
        <w:rPr>
          <w:color w:val="000000"/>
          <w:szCs w:val="28"/>
        </w:rPr>
        <w:t>м</w:t>
      </w:r>
      <w:r w:rsidR="00643BCB">
        <w:rPr>
          <w:color w:val="000000"/>
          <w:szCs w:val="28"/>
        </w:rPr>
        <w:t xml:space="preserve"> міської ради від </w:t>
      </w:r>
      <w:r>
        <w:rPr>
          <w:color w:val="000000"/>
          <w:szCs w:val="28"/>
        </w:rPr>
        <w:t>17.06.2020</w:t>
      </w:r>
      <w:r w:rsidR="00643BCB">
        <w:rPr>
          <w:color w:val="000000"/>
          <w:szCs w:val="28"/>
        </w:rPr>
        <w:t xml:space="preserve"> № </w:t>
      </w:r>
      <w:r>
        <w:rPr>
          <w:color w:val="000000"/>
          <w:szCs w:val="28"/>
        </w:rPr>
        <w:t>83/3</w:t>
      </w:r>
      <w:r w:rsidR="00643B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>
        <w:t>Про затвердження Положення про цільовий фонд бюджету Луцької міської територіальної громади»</w:t>
      </w:r>
      <w:r w:rsidR="00D34C1D">
        <w:t>, а саме р</w:t>
      </w:r>
      <w:r w:rsidR="00044CFA">
        <w:rPr>
          <w:color w:val="000000"/>
          <w:szCs w:val="28"/>
        </w:rPr>
        <w:t>озділ 3 «Порядок та основні напрямки використання коштів Фонду» пункт 3.5</w:t>
      </w:r>
      <w:r w:rsidR="00C55267">
        <w:rPr>
          <w:color w:val="000000"/>
          <w:szCs w:val="28"/>
        </w:rPr>
        <w:t xml:space="preserve"> підпункт 3</w:t>
      </w:r>
      <w:r w:rsidR="00044CFA">
        <w:rPr>
          <w:color w:val="000000"/>
          <w:szCs w:val="28"/>
        </w:rPr>
        <w:t>.</w:t>
      </w:r>
      <w:r w:rsidR="00C55267">
        <w:rPr>
          <w:color w:val="000000"/>
          <w:szCs w:val="28"/>
        </w:rPr>
        <w:t>5.1</w:t>
      </w:r>
      <w:r w:rsidR="00A246AE">
        <w:rPr>
          <w:color w:val="000000"/>
          <w:szCs w:val="28"/>
        </w:rPr>
        <w:t>5</w:t>
      </w:r>
      <w:r w:rsidR="00C55267">
        <w:rPr>
          <w:color w:val="000000"/>
          <w:szCs w:val="28"/>
        </w:rPr>
        <w:t>. викласти в новій редакції</w:t>
      </w:r>
      <w:r w:rsidR="002749AA">
        <w:rPr>
          <w:color w:val="000000"/>
          <w:szCs w:val="28"/>
        </w:rPr>
        <w:t>:</w:t>
      </w:r>
    </w:p>
    <w:p w:rsidR="00A246AE" w:rsidRDefault="00044CFA" w:rsidP="00C33E9B">
      <w:pPr>
        <w:ind w:firstLine="708"/>
        <w:jc w:val="both"/>
      </w:pPr>
      <w:r>
        <w:rPr>
          <w:color w:val="000000"/>
          <w:szCs w:val="28"/>
        </w:rPr>
        <w:t>«</w:t>
      </w:r>
      <w:r w:rsidR="00C55267">
        <w:t xml:space="preserve">За рахунок коштів, отриманих відповідно до п. 2.8. Положення, проводяться видатки на благоустрій територіальної громади та інші цілі, визначені рішенням ради </w:t>
      </w:r>
      <w:r w:rsidR="00A246AE">
        <w:t xml:space="preserve">при розподілі коштів </w:t>
      </w:r>
      <w:r w:rsidR="00C55267">
        <w:t xml:space="preserve">або рішенням виконавчого комітету </w:t>
      </w:r>
      <w:r w:rsidR="00A246AE">
        <w:t>у період в</w:t>
      </w:r>
      <w:r w:rsidR="005C626D">
        <w:t>оєнного</w:t>
      </w:r>
      <w:r w:rsidR="00A246AE">
        <w:t xml:space="preserve"> стану».</w:t>
      </w:r>
    </w:p>
    <w:p w:rsidR="005C2C92" w:rsidRPr="005C2C92" w:rsidRDefault="003E24C1" w:rsidP="005C2C92">
      <w:pPr>
        <w:ind w:firstLine="708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2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C55267">
      <w:headerReference w:type="default" r:id="rId9"/>
      <w:pgSz w:w="11907" w:h="16840" w:code="9"/>
      <w:pgMar w:top="567" w:right="567" w:bottom="1985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3A" w:rsidRDefault="004D753A" w:rsidP="00FE7E08">
      <w:r>
        <w:separator/>
      </w:r>
    </w:p>
  </w:endnote>
  <w:endnote w:type="continuationSeparator" w:id="0">
    <w:p w:rsidR="004D753A" w:rsidRDefault="004D753A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3A" w:rsidRDefault="004D753A" w:rsidP="00FE7E08">
      <w:r>
        <w:separator/>
      </w:r>
    </w:p>
  </w:footnote>
  <w:footnote w:type="continuationSeparator" w:id="0">
    <w:p w:rsidR="004D753A" w:rsidRDefault="004D753A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3A" w:rsidRDefault="008D3300">
    <w:pPr>
      <w:pStyle w:val="a4"/>
      <w:jc w:val="right"/>
    </w:pPr>
    <w:r w:rsidRPr="008D3300">
      <w:fldChar w:fldCharType="begin"/>
    </w:r>
    <w:r w:rsidR="004D753A">
      <w:instrText>PAGE   \* MERGEFORMAT</w:instrText>
    </w:r>
    <w:r w:rsidRPr="008D3300">
      <w:fldChar w:fldCharType="separate"/>
    </w:r>
    <w:r w:rsidR="004D753A" w:rsidRPr="00A246A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4D753A" w:rsidRDefault="004D75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CFA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22B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24C1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D753A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26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3300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46AE"/>
    <w:rsid w:val="00A25DDB"/>
    <w:rsid w:val="00A27A6B"/>
    <w:rsid w:val="00A3014B"/>
    <w:rsid w:val="00A308B1"/>
    <w:rsid w:val="00A3319A"/>
    <w:rsid w:val="00A33EA6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17C4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C5493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3E9B"/>
    <w:rsid w:val="00C354D3"/>
    <w:rsid w:val="00C37DCF"/>
    <w:rsid w:val="00C44BD2"/>
    <w:rsid w:val="00C47B16"/>
    <w:rsid w:val="00C50C5D"/>
    <w:rsid w:val="00C5106B"/>
    <w:rsid w:val="00C53D74"/>
    <w:rsid w:val="00C55267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1D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53A7-EABB-4384-AB78-B7DA4708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Acer</cp:lastModifiedBy>
  <cp:revision>24</cp:revision>
  <cp:lastPrinted>2022-04-11T11:56:00Z</cp:lastPrinted>
  <dcterms:created xsi:type="dcterms:W3CDTF">2022-02-07T13:16:00Z</dcterms:created>
  <dcterms:modified xsi:type="dcterms:W3CDTF">2022-04-11T14:09:00Z</dcterms:modified>
</cp:coreProperties>
</file>