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694" w:rsidRDefault="00E74AF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F2A52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  <w:r w:rsidR="00CC687E">
        <w:rPr>
          <w:rFonts w:ascii="Times New Roman" w:hAnsi="Times New Roman" w:cs="Times New Roman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21817456" r:id="rId7"/>
        </w:object>
      </w:r>
    </w:p>
    <w:p w:rsidR="00542694" w:rsidRDefault="00542694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891C04" w:rsidRPr="00891C04" w:rsidRDefault="00891C04" w:rsidP="00891C04">
      <w:pPr>
        <w:rPr>
          <w:sz w:val="16"/>
          <w:szCs w:val="16"/>
        </w:rPr>
      </w:pPr>
      <w:bookmarkStart w:id="0" w:name="_GoBack"/>
      <w:bookmarkEnd w:id="0"/>
    </w:p>
    <w:p w:rsidR="00542694" w:rsidRDefault="005A28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42694" w:rsidRPr="005A2888" w:rsidRDefault="005A2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42694" w:rsidRDefault="005A28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580099" w:rsidRPr="00027BA6" w:rsidRDefault="00580099" w:rsidP="0042176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E74AFE" w:rsidRPr="00E74AFE" w:rsidRDefault="00E74AFE" w:rsidP="00E74AFE">
      <w:pPr>
        <w:ind w:right="5101"/>
        <w:jc w:val="both"/>
        <w:rPr>
          <w:rFonts w:ascii="Times New Roman" w:hAnsi="Times New Roman" w:cs="Times New Roman"/>
          <w:szCs w:val="28"/>
        </w:rPr>
      </w:pPr>
      <w:r w:rsidRPr="00E74AFE">
        <w:rPr>
          <w:rFonts w:ascii="Times New Roman" w:hAnsi="Times New Roman" w:cs="Times New Roman"/>
          <w:sz w:val="28"/>
          <w:szCs w:val="28"/>
        </w:rPr>
        <w:t>Про затвердження нового 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AFE">
        <w:rPr>
          <w:rFonts w:ascii="Times New Roman" w:hAnsi="Times New Roman" w:cs="Times New Roman"/>
          <w:sz w:val="28"/>
          <w:szCs w:val="28"/>
        </w:rPr>
        <w:t xml:space="preserve">робочої групи з питань стягнення безпідставно збережених коштів, внаслідок використання земельних </w:t>
      </w:r>
      <w:r>
        <w:rPr>
          <w:rFonts w:ascii="Times New Roman" w:hAnsi="Times New Roman" w:cs="Times New Roman"/>
          <w:sz w:val="28"/>
          <w:szCs w:val="28"/>
        </w:rPr>
        <w:t xml:space="preserve">ділянок комунальної власності </w:t>
      </w:r>
      <w:bookmarkStart w:id="1" w:name="__DdeLink__0_682894002"/>
      <w:bookmarkStart w:id="2" w:name="__DdeLink__39_1663946999"/>
      <w:bookmarkEnd w:id="1"/>
      <w:bookmarkEnd w:id="2"/>
      <w:r w:rsidRPr="00E74AFE">
        <w:rPr>
          <w:rFonts w:ascii="Times New Roman" w:hAnsi="Times New Roman" w:cs="Times New Roman"/>
          <w:sz w:val="28"/>
          <w:szCs w:val="28"/>
        </w:rPr>
        <w:t>без правовстановлюючих документів</w:t>
      </w:r>
    </w:p>
    <w:p w:rsidR="00E74AFE" w:rsidRDefault="00E74AFE" w:rsidP="00E74AFE">
      <w:pPr>
        <w:ind w:left="360" w:hanging="360"/>
        <w:rPr>
          <w:rFonts w:ascii="Times New Roman" w:hAnsi="Times New Roman" w:cs="Times New Roman"/>
        </w:rPr>
      </w:pPr>
    </w:p>
    <w:p w:rsidR="00E74AFE" w:rsidRDefault="00E74AFE" w:rsidP="00E74AFE">
      <w:pPr>
        <w:ind w:left="360" w:hanging="360"/>
        <w:rPr>
          <w:rFonts w:ascii="Times New Roman" w:hAnsi="Times New Roman" w:cs="Times New Roman"/>
        </w:rPr>
      </w:pPr>
    </w:p>
    <w:p w:rsidR="00E74AFE" w:rsidRPr="00E74AFE" w:rsidRDefault="00E74AFE" w:rsidP="00E74AFE">
      <w:pPr>
        <w:ind w:left="360" w:hanging="360"/>
        <w:rPr>
          <w:rFonts w:ascii="Times New Roman" w:hAnsi="Times New Roman" w:cs="Times New Roman"/>
        </w:rPr>
      </w:pPr>
    </w:p>
    <w:p w:rsidR="00E74AFE" w:rsidRPr="00E74AFE" w:rsidRDefault="00E74AFE" w:rsidP="00E74AFE">
      <w:pPr>
        <w:ind w:firstLine="567"/>
        <w:jc w:val="both"/>
        <w:rPr>
          <w:rFonts w:ascii="Times New Roman" w:hAnsi="Times New Roman" w:cs="Times New Roman"/>
        </w:rPr>
      </w:pPr>
      <w:r w:rsidRPr="00E74AFE">
        <w:rPr>
          <w:rFonts w:ascii="Times New Roman" w:hAnsi="Times New Roman" w:cs="Times New Roman"/>
          <w:sz w:val="28"/>
          <w:szCs w:val="28"/>
        </w:rPr>
        <w:t xml:space="preserve">Відповідно до підпункту 1 пункту б) частини 1 статті 33, статті 42, частини 8 статті 59 Закону України “Про місцеве самоврядування в Україні”, з метою організації роботи виконавчих органів Луцької міської ради у сфері </w:t>
      </w:r>
      <w:r w:rsidRPr="00D455E3">
        <w:rPr>
          <w:rFonts w:ascii="Times New Roman" w:hAnsi="Times New Roman" w:cs="Times New Roman"/>
          <w:sz w:val="28"/>
          <w:szCs w:val="28"/>
        </w:rPr>
        <w:t>здійснення контролю за додержанням земельного та природоохоронного законодавства, використанням і охороною земель:</w:t>
      </w:r>
    </w:p>
    <w:p w:rsidR="00E74AFE" w:rsidRPr="00E74AFE" w:rsidRDefault="00E74AFE" w:rsidP="00E74AFE">
      <w:pPr>
        <w:jc w:val="both"/>
        <w:rPr>
          <w:rFonts w:ascii="Times New Roman" w:hAnsi="Times New Roman" w:cs="Times New Roman"/>
        </w:rPr>
      </w:pPr>
    </w:p>
    <w:p w:rsidR="00E74AFE" w:rsidRPr="00D455E3" w:rsidRDefault="00E74AFE" w:rsidP="00E74AF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</w:t>
      </w:r>
      <w:r w:rsidRPr="00D455E3">
        <w:rPr>
          <w:rFonts w:ascii="Times New Roman" w:hAnsi="Times New Roman" w:cs="Times New Roman"/>
          <w:sz w:val="28"/>
          <w:szCs w:val="28"/>
        </w:rPr>
        <w:t>. Затвердити новий склад робочої групи з питань стягнення безпідставно збережених коштів, внаслідок використання земельних ділянок комунальної власності без правовстановлюючих документів згідно з додатком.</w:t>
      </w:r>
    </w:p>
    <w:p w:rsidR="00E74AFE" w:rsidRPr="00D455E3" w:rsidRDefault="00E74AFE" w:rsidP="00E74AFE">
      <w:pPr>
        <w:ind w:firstLine="567"/>
        <w:jc w:val="both"/>
        <w:rPr>
          <w:rFonts w:ascii="Times New Roman" w:hAnsi="Times New Roman" w:cs="Times New Roman"/>
        </w:rPr>
      </w:pPr>
      <w:r w:rsidRPr="00D455E3">
        <w:rPr>
          <w:rFonts w:ascii="Times New Roman" w:hAnsi="Times New Roman" w:cs="Times New Roman"/>
          <w:sz w:val="28"/>
          <w:szCs w:val="28"/>
        </w:rPr>
        <w:t xml:space="preserve">2. Визнати таким, що втратив чинність, додаток до розпорядження міського голови від 22.04.2021 № 132 “Про затвердження нового складу робочої групи з питань стягнення безпідставно збережених коштів, внаслідок використання земельних ділянок комунальної власності без правовстановлюючих документів”.  </w:t>
      </w:r>
    </w:p>
    <w:p w:rsidR="00E74AFE" w:rsidRPr="00D455E3" w:rsidRDefault="00E74AFE" w:rsidP="00E74AFE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D455E3"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:rsidR="00E74AFE" w:rsidRPr="00D455E3" w:rsidRDefault="00E74AFE" w:rsidP="00E74AFE">
      <w:pPr>
        <w:jc w:val="both"/>
        <w:rPr>
          <w:rFonts w:ascii="Times New Roman" w:hAnsi="Times New Roman" w:cs="Times New Roman"/>
        </w:rPr>
      </w:pPr>
    </w:p>
    <w:p w:rsidR="00E74AFE" w:rsidRPr="00E74AFE" w:rsidRDefault="00E74AFE" w:rsidP="00E74AFE">
      <w:pPr>
        <w:jc w:val="both"/>
        <w:rPr>
          <w:rFonts w:ascii="Times New Roman" w:hAnsi="Times New Roman" w:cs="Times New Roman"/>
        </w:rPr>
      </w:pPr>
    </w:p>
    <w:p w:rsidR="00E74AFE" w:rsidRPr="00E74AFE" w:rsidRDefault="00E74AFE" w:rsidP="00E74AFE">
      <w:pPr>
        <w:jc w:val="both"/>
        <w:rPr>
          <w:rFonts w:ascii="Times New Roman" w:hAnsi="Times New Roman" w:cs="Times New Roman"/>
        </w:rPr>
      </w:pPr>
    </w:p>
    <w:p w:rsidR="00E74AFE" w:rsidRPr="00E74AFE" w:rsidRDefault="00E74AFE" w:rsidP="00E74AFE">
      <w:pPr>
        <w:rPr>
          <w:rFonts w:ascii="Times New Roman" w:hAnsi="Times New Roman" w:cs="Times New Roman"/>
          <w:color w:val="333333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E74AFE">
        <w:rPr>
          <w:rFonts w:ascii="Times New Roman" w:hAnsi="Times New Roman" w:cs="Times New Roman"/>
          <w:color w:val="333333"/>
          <w:sz w:val="28"/>
          <w:szCs w:val="28"/>
        </w:rPr>
        <w:t>Ігор ПОЛІЩУК</w:t>
      </w:r>
    </w:p>
    <w:p w:rsidR="00E74AFE" w:rsidRDefault="00E74AFE" w:rsidP="00E74AFE">
      <w:pPr>
        <w:jc w:val="both"/>
        <w:rPr>
          <w:color w:val="333333"/>
          <w:szCs w:val="28"/>
        </w:rPr>
      </w:pPr>
    </w:p>
    <w:p w:rsidR="00E74AFE" w:rsidRDefault="00E74AFE" w:rsidP="00E74AFE">
      <w:pPr>
        <w:jc w:val="both"/>
      </w:pPr>
    </w:p>
    <w:p w:rsidR="00E74AFE" w:rsidRDefault="00E74AFE" w:rsidP="00E74AFE">
      <w:pPr>
        <w:jc w:val="both"/>
        <w:rPr>
          <w:color w:val="333333"/>
        </w:rPr>
      </w:pPr>
      <w:r>
        <w:rPr>
          <w:rFonts w:cs="Times New Roman"/>
          <w:color w:val="333333"/>
        </w:rPr>
        <w:t>Туз 777 863</w:t>
      </w:r>
    </w:p>
    <w:p w:rsidR="00580099" w:rsidRPr="00CF4162" w:rsidRDefault="00580099" w:rsidP="00E74AFE">
      <w:pPr>
        <w:ind w:right="4534"/>
        <w:jc w:val="both"/>
        <w:rPr>
          <w:rFonts w:ascii="Times New Roman" w:hAnsi="Times New Roman" w:cs="Times New Roman"/>
        </w:rPr>
      </w:pPr>
    </w:p>
    <w:sectPr w:rsidR="00580099" w:rsidRPr="00CF4162" w:rsidSect="00421763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87E" w:rsidRDefault="00CC687E" w:rsidP="00580099">
      <w:r>
        <w:separator/>
      </w:r>
    </w:p>
  </w:endnote>
  <w:endnote w:type="continuationSeparator" w:id="0">
    <w:p w:rsidR="00CC687E" w:rsidRDefault="00CC687E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87E" w:rsidRDefault="00CC687E" w:rsidP="00580099">
      <w:r>
        <w:separator/>
      </w:r>
    </w:p>
  </w:footnote>
  <w:footnote w:type="continuationSeparator" w:id="0">
    <w:p w:rsidR="00CC687E" w:rsidRDefault="00CC687E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989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80099" w:rsidRPr="00580099" w:rsidRDefault="00580099">
        <w:pPr>
          <w:pStyle w:val="a8"/>
          <w:jc w:val="center"/>
          <w:rPr>
            <w:rFonts w:ascii="Times New Roman" w:hAnsi="Times New Roman" w:cs="Times New Roman"/>
          </w:rPr>
        </w:pPr>
        <w:r w:rsidRPr="00580099">
          <w:rPr>
            <w:rFonts w:ascii="Times New Roman" w:hAnsi="Times New Roman" w:cs="Times New Roman"/>
          </w:rPr>
          <w:fldChar w:fldCharType="begin"/>
        </w:r>
        <w:r w:rsidRPr="00580099">
          <w:rPr>
            <w:rFonts w:ascii="Times New Roman" w:hAnsi="Times New Roman" w:cs="Times New Roman"/>
          </w:rPr>
          <w:instrText>PAGE   \* MERGEFORMAT</w:instrText>
        </w:r>
        <w:r w:rsidRPr="00580099">
          <w:rPr>
            <w:rFonts w:ascii="Times New Roman" w:hAnsi="Times New Roman" w:cs="Times New Roman"/>
          </w:rPr>
          <w:fldChar w:fldCharType="separate"/>
        </w:r>
        <w:r w:rsidR="00CF4162" w:rsidRPr="00CF4162">
          <w:rPr>
            <w:rFonts w:ascii="Times New Roman" w:hAnsi="Times New Roman" w:cs="Times New Roman"/>
            <w:noProof/>
            <w:lang w:val="ru-RU"/>
          </w:rPr>
          <w:t>2</w:t>
        </w:r>
        <w:r w:rsidRPr="00580099">
          <w:rPr>
            <w:rFonts w:ascii="Times New Roman" w:hAnsi="Times New Roman" w:cs="Times New Roman"/>
          </w:rPr>
          <w:fldChar w:fldCharType="end"/>
        </w:r>
      </w:p>
    </w:sdtContent>
  </w:sdt>
  <w:p w:rsidR="00580099" w:rsidRDefault="0058009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694"/>
    <w:rsid w:val="00027BA6"/>
    <w:rsid w:val="00333E75"/>
    <w:rsid w:val="00421763"/>
    <w:rsid w:val="00542694"/>
    <w:rsid w:val="00570B0C"/>
    <w:rsid w:val="00580099"/>
    <w:rsid w:val="005A2888"/>
    <w:rsid w:val="008333E4"/>
    <w:rsid w:val="00891C04"/>
    <w:rsid w:val="00B32FBA"/>
    <w:rsid w:val="00CC687E"/>
    <w:rsid w:val="00CF4162"/>
    <w:rsid w:val="00D07A1B"/>
    <w:rsid w:val="00D455E3"/>
    <w:rsid w:val="00DC4F14"/>
    <w:rsid w:val="00E74AF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6D5109"/>
  <w15:docId w15:val="{7C8DB5BD-B041-46A1-97D7-C132F83D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і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ій колонтитул Знак"/>
    <w:basedOn w:val="a0"/>
    <w:link w:val="aa"/>
    <w:uiPriority w:val="99"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styleId="ac">
    <w:name w:val="Balloon Text"/>
    <w:basedOn w:val="a"/>
    <w:link w:val="ad"/>
    <w:uiPriority w:val="99"/>
    <w:semiHidden/>
    <w:unhideWhenUsed/>
    <w:rsid w:val="00891C04"/>
    <w:rPr>
      <w:rFonts w:ascii="Segoe UI" w:hAnsi="Segoe UI" w:cs="Mangal"/>
      <w:sz w:val="18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91C04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Поліщук Оксана Анатоліївна</cp:lastModifiedBy>
  <cp:revision>4</cp:revision>
  <dcterms:created xsi:type="dcterms:W3CDTF">2022-08-12T10:34:00Z</dcterms:created>
  <dcterms:modified xsi:type="dcterms:W3CDTF">2022-08-12T10:51:00Z</dcterms:modified>
  <dc:language>uk-UA</dc:language>
</cp:coreProperties>
</file>