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57" w:rsidRDefault="007F3677">
      <w:pPr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7" t="-34" r="-37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57" w:rsidRDefault="00912257">
      <w:pPr>
        <w:jc w:val="center"/>
        <w:rPr>
          <w:bCs/>
          <w:sz w:val="16"/>
          <w:szCs w:val="16"/>
        </w:rPr>
      </w:pPr>
    </w:p>
    <w:p w:rsidR="00912257" w:rsidRDefault="007F3677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912257" w:rsidRDefault="00912257">
      <w:pPr>
        <w:rPr>
          <w:b/>
          <w:bCs/>
          <w:sz w:val="20"/>
          <w:szCs w:val="20"/>
        </w:rPr>
      </w:pPr>
    </w:p>
    <w:p w:rsidR="00912257" w:rsidRDefault="007F3677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912257" w:rsidRDefault="00912257">
      <w:pPr>
        <w:jc w:val="center"/>
        <w:rPr>
          <w:b/>
          <w:bCs/>
          <w:iCs/>
          <w:sz w:val="40"/>
          <w:szCs w:val="40"/>
        </w:rPr>
      </w:pPr>
    </w:p>
    <w:p w:rsidR="00912257" w:rsidRDefault="007F3677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>________________                                        Луцьк                                         №______________</w:t>
      </w:r>
    </w:p>
    <w:p w:rsidR="00912257" w:rsidRDefault="00912257">
      <w:pPr>
        <w:rPr>
          <w:bCs/>
          <w:sz w:val="24"/>
          <w:szCs w:val="28"/>
          <w:lang w:val="ru-RU"/>
        </w:rPr>
      </w:pPr>
    </w:p>
    <w:p w:rsidR="00912257" w:rsidRDefault="007F3677">
      <w:pPr>
        <w:rPr>
          <w:bCs/>
          <w:szCs w:val="28"/>
        </w:rPr>
      </w:pPr>
      <w:r>
        <w:rPr>
          <w:bCs/>
          <w:szCs w:val="28"/>
        </w:rPr>
        <w:t xml:space="preserve">Про створення </w:t>
      </w:r>
      <w:r>
        <w:t>комунального</w:t>
      </w:r>
    </w:p>
    <w:p w:rsidR="00912257" w:rsidRDefault="007F3677">
      <w:pPr>
        <w:rPr>
          <w:bCs/>
          <w:szCs w:val="28"/>
        </w:rPr>
      </w:pPr>
      <w:r>
        <w:t>підприємства</w:t>
      </w:r>
      <w:r>
        <w:t xml:space="preserve"> </w:t>
      </w:r>
      <w:r>
        <w:rPr>
          <w:szCs w:val="28"/>
        </w:rPr>
        <w:t>«</w:t>
      </w:r>
      <w:r>
        <w:t>Стадіон Авангард</w:t>
      </w:r>
      <w:r>
        <w:rPr>
          <w:szCs w:val="28"/>
          <w:lang w:eastAsia="uk-UA"/>
        </w:rPr>
        <w:t>»</w:t>
      </w:r>
    </w:p>
    <w:p w:rsidR="00912257" w:rsidRDefault="007F3677">
      <w:r>
        <w:rPr>
          <w:bCs/>
          <w:szCs w:val="28"/>
        </w:rPr>
        <w:t>та затвердження його Статуту</w:t>
      </w:r>
    </w:p>
    <w:p w:rsidR="00912257" w:rsidRDefault="00912257"/>
    <w:p w:rsidR="00912257" w:rsidRDefault="007F3677" w:rsidP="007F3677">
      <w:pPr>
        <w:ind w:firstLine="567"/>
        <w:jc w:val="both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Відповідно до статті 78 Господарського кодексу України, керуючись статтею 26 Закону України «Про місцеве самоврядування в Україні», міська рада</w:t>
      </w:r>
    </w:p>
    <w:p w:rsidR="00912257" w:rsidRDefault="00912257" w:rsidP="007F3677">
      <w:pPr>
        <w:ind w:firstLine="567"/>
        <w:jc w:val="both"/>
      </w:pPr>
    </w:p>
    <w:p w:rsidR="00912257" w:rsidRDefault="007F3677" w:rsidP="007F3677">
      <w:r>
        <w:t>ВИРІШИЛА:</w:t>
      </w:r>
    </w:p>
    <w:p w:rsidR="00912257" w:rsidRDefault="00912257" w:rsidP="007F3677">
      <w:pPr>
        <w:ind w:firstLine="567"/>
      </w:pPr>
    </w:p>
    <w:p w:rsidR="00912257" w:rsidRDefault="007F3677" w:rsidP="007F3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</w:rPr>
        <w:t>комунальне підприємство «Стадіон Авангард».</w:t>
      </w:r>
    </w:p>
    <w:p w:rsidR="00912257" w:rsidRDefault="007F3677" w:rsidP="007F3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Наділити комунальне підприємство «Стадіон</w:t>
      </w:r>
      <w:r>
        <w:rPr>
          <w:rFonts w:ascii="Times New Roman" w:hAnsi="Times New Roman" w:cs="Times New Roman"/>
          <w:sz w:val="28"/>
          <w:szCs w:val="28"/>
        </w:rPr>
        <w:t xml:space="preserve"> Авангард» статутним капіталом у розмірі 1000, 00 грн</w:t>
      </w:r>
      <w:r>
        <w:rPr>
          <w:rFonts w:ascii="Times New Roman" w:hAnsi="Times New Roman" w:cs="Times New Roman"/>
          <w:sz w:val="28"/>
          <w:szCs w:val="28"/>
        </w:rPr>
        <w:t xml:space="preserve"> (одна тисяча гривень).</w:t>
      </w:r>
    </w:p>
    <w:p w:rsidR="00912257" w:rsidRDefault="007F3677" w:rsidP="007F3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Затвердити Статут комунального підприємства «Стадіон Авангард» (додається).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57" w:rsidRDefault="007F3677" w:rsidP="007F3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Юридичному департаменту вжити заходів щодо</w:t>
      </w:r>
      <w:r>
        <w:rPr>
          <w:rFonts w:ascii="Times New Roman" w:hAnsi="Times New Roman" w:cs="Times New Roman"/>
          <w:sz w:val="28"/>
          <w:szCs w:val="28"/>
        </w:rPr>
        <w:t xml:space="preserve"> державної реєстрації комунального підприємства «Стадіон Авангард» у встановленому</w:t>
      </w:r>
      <w:r>
        <w:rPr>
          <w:rFonts w:ascii="Times New Roman" w:hAnsi="Times New Roman" w:cs="Times New Roman"/>
          <w:sz w:val="28"/>
          <w:szCs w:val="28"/>
        </w:rPr>
        <w:t xml:space="preserve"> законом порядку.</w:t>
      </w:r>
    </w:p>
    <w:p w:rsidR="00912257" w:rsidRDefault="007F3677" w:rsidP="007F3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Департаменту фінансів, бюджету та аудиту передбачити в бюджеті Луцької міської територіальної громади кошти для забезпечення створення та функціонування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підприємства.</w:t>
      </w:r>
    </w:p>
    <w:p w:rsidR="00912257" w:rsidRDefault="007F3677" w:rsidP="007F3677">
      <w:pPr>
        <w:pStyle w:val="HTML"/>
        <w:tabs>
          <w:tab w:val="clear" w:pos="916"/>
          <w:tab w:val="left" w:pos="709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постійну комісію міської ради з питань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міжнародного співробітництва, торгівлі, послуг та розвитку підприємництва, інформаційної політики, молоді, спорту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туризму.</w:t>
      </w:r>
    </w:p>
    <w:p w:rsidR="00912257" w:rsidRDefault="00912257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257" w:rsidRDefault="00912257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257" w:rsidRDefault="00912257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257" w:rsidRDefault="007F367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Ігор ПОЛІЩУК</w:t>
      </w:r>
    </w:p>
    <w:p w:rsidR="00912257" w:rsidRDefault="0091225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12257" w:rsidRDefault="0091225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12257" w:rsidRDefault="007F3677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Захожий 777 925</w:t>
      </w:r>
    </w:p>
    <w:p w:rsidR="00912257" w:rsidRDefault="007F3677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Юрченко 777 987</w:t>
      </w:r>
    </w:p>
    <w:sectPr w:rsidR="00912257">
      <w:pgSz w:w="11906" w:h="16838"/>
      <w:pgMar w:top="1134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B32A3"/>
    <w:multiLevelType w:val="multilevel"/>
    <w:tmpl w:val="A30234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912257"/>
    <w:rsid w:val="007F3677"/>
    <w:rsid w:val="009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D935"/>
  <w15:docId w15:val="{11302B79-3230-4AB0-9F53-3AC3E18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828</Words>
  <Characters>473</Characters>
  <Application>Microsoft Office Word</Application>
  <DocSecurity>0</DocSecurity>
  <Lines>3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 </cp:keywords>
  <dc:description/>
  <cp:lastModifiedBy>sheremeta</cp:lastModifiedBy>
  <cp:revision>124</cp:revision>
  <cp:lastPrinted>2022-09-16T16:07:00Z</cp:lastPrinted>
  <dcterms:created xsi:type="dcterms:W3CDTF">2010-11-17T14:12:00Z</dcterms:created>
  <dcterms:modified xsi:type="dcterms:W3CDTF">2022-09-23T09:26:00Z</dcterms:modified>
  <dc:language>uk-UA</dc:language>
</cp:coreProperties>
</file>