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58BD912" w:rsidR="0064121B" w:rsidRDefault="00FC60B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42A4A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153DC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811273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1232466E" w:rsidR="0064121B" w:rsidRDefault="0064121B" w:rsidP="008F0331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CE118" w14:textId="0DCAE156" w:rsidR="00FC60B7" w:rsidRDefault="00FC60B7" w:rsidP="00D1208A">
      <w:pPr>
        <w:ind w:right="4534"/>
        <w:jc w:val="both"/>
      </w:pPr>
      <w:r>
        <w:rPr>
          <w:rFonts w:ascii="Times New Roman" w:hAnsi="Times New Roman" w:cs="Times New Roman"/>
          <w:sz w:val="28"/>
          <w:szCs w:val="28"/>
        </w:rPr>
        <w:t>Про інвентаризацію матеріальних цінностей</w:t>
      </w:r>
      <w:r w:rsidR="00D120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придбаних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D1208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_DdeLink__48_2809170073"/>
      <w:r w:rsidR="00D120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Нове життя</w:t>
      </w:r>
      <w:r w:rsidR="00D1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старого міста: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ревіталізація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пам'яток історико-культурної спадщини Любліна та</w:t>
      </w:r>
      <w:r w:rsidR="00D1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Луцька</w:t>
      </w:r>
      <w:bookmarkEnd w:id="0"/>
      <w:r w:rsidR="00D1208A">
        <w:rPr>
          <w:rFonts w:ascii="Times New Roman" w:hAnsi="Times New Roman" w:cs="Times New Roman"/>
          <w:sz w:val="28"/>
          <w:szCs w:val="28"/>
        </w:rPr>
        <w:t>»</w:t>
      </w:r>
    </w:p>
    <w:p w14:paraId="36641004" w14:textId="77777777" w:rsidR="00FC60B7" w:rsidRDefault="00FC60B7" w:rsidP="00FC6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C72911" w14:textId="77777777" w:rsidR="00FC60B7" w:rsidRDefault="00FC60B7" w:rsidP="00FC6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7F532E" w14:textId="691D7539" w:rsidR="00FC60B7" w:rsidRDefault="00FC60B7" w:rsidP="00FC60B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</w:t>
      </w:r>
      <w:r w:rsidR="00D120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D120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статті 10 Закону України </w:t>
      </w:r>
      <w:r w:rsidR="00D120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бухгалтерський облік та фінансову звітність в Україні</w:t>
      </w:r>
      <w:r w:rsidR="00D120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Положення про інвентаризацію активів та зобов'язань, затвердженого наказом Міністерства фінансів України від 02.09.2014 № 879 (із змінами і доповненнями), </w:t>
      </w:r>
      <w:r w:rsidRPr="00D1208A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D1208A" w:rsidRPr="00D1208A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Pr="00D1208A">
        <w:rPr>
          <w:rFonts w:ascii="Times New Roman" w:hAnsi="Times New Roman" w:cs="Times New Roman"/>
          <w:sz w:val="28"/>
          <w:szCs w:val="28"/>
        </w:rPr>
        <w:t xml:space="preserve">від 06.11.2017 № 584 </w:t>
      </w:r>
      <w:r w:rsidR="00D1208A" w:rsidRPr="00D1208A">
        <w:rPr>
          <w:rFonts w:ascii="Times New Roman" w:hAnsi="Times New Roman" w:cs="Times New Roman"/>
          <w:sz w:val="28"/>
          <w:szCs w:val="28"/>
        </w:rPr>
        <w:t>«</w:t>
      </w:r>
      <w:r w:rsidRPr="00D1208A">
        <w:rPr>
          <w:rFonts w:ascii="Times New Roman" w:hAnsi="Times New Roman" w:cs="Times New Roman"/>
          <w:sz w:val="28"/>
          <w:szCs w:val="28"/>
        </w:rPr>
        <w:t>Про інвентаризаційну комісію виконавчого комітету міської ради</w:t>
      </w:r>
      <w:r w:rsidR="00D1208A" w:rsidRPr="00D1208A">
        <w:rPr>
          <w:rFonts w:ascii="Times New Roman" w:hAnsi="Times New Roman" w:cs="Times New Roman"/>
          <w:sz w:val="28"/>
          <w:szCs w:val="28"/>
        </w:rPr>
        <w:t>»</w:t>
      </w:r>
      <w:r w:rsidRPr="00D1208A">
        <w:rPr>
          <w:rFonts w:ascii="Times New Roman" w:hAnsi="Times New Roman" w:cs="Times New Roman"/>
          <w:sz w:val="28"/>
          <w:szCs w:val="28"/>
        </w:rPr>
        <w:t xml:space="preserve"> зі змінами від 04.07.2022 №</w:t>
      </w:r>
      <w:r w:rsidR="00D1208A" w:rsidRPr="00D1208A">
        <w:rPr>
          <w:rFonts w:ascii="Times New Roman" w:hAnsi="Times New Roman" w:cs="Times New Roman"/>
          <w:sz w:val="28"/>
          <w:szCs w:val="28"/>
        </w:rPr>
        <w:t> </w:t>
      </w:r>
      <w:r w:rsidRPr="00D1208A">
        <w:rPr>
          <w:rFonts w:ascii="Times New Roman" w:hAnsi="Times New Roman" w:cs="Times New Roman"/>
          <w:sz w:val="28"/>
          <w:szCs w:val="28"/>
        </w:rPr>
        <w:t>186</w:t>
      </w:r>
      <w:r w:rsidR="00F21B3D">
        <w:rPr>
          <w:rFonts w:ascii="Times New Roman" w:hAnsi="Times New Roman" w:cs="Times New Roman"/>
          <w:sz w:val="28"/>
          <w:szCs w:val="28"/>
        </w:rPr>
        <w:t xml:space="preserve">, </w:t>
      </w:r>
      <w:r w:rsidR="00F21B3D">
        <w:rPr>
          <w:rFonts w:ascii="Times New Roman" w:hAnsi="Times New Roman" w:cs="Times New Roman"/>
          <w:sz w:val="28"/>
          <w:szCs w:val="28"/>
        </w:rPr>
        <w:t xml:space="preserve">з метою перевірки фактичної наявності майна, придбаного в рамках </w:t>
      </w:r>
      <w:proofErr w:type="spellStart"/>
      <w:r w:rsidR="00F21B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21B3D">
        <w:rPr>
          <w:rFonts w:ascii="Times New Roman" w:hAnsi="Times New Roman" w:cs="Times New Roman"/>
          <w:sz w:val="28"/>
          <w:szCs w:val="28"/>
        </w:rPr>
        <w:t xml:space="preserve"> «Нове життя старого міста: </w:t>
      </w:r>
      <w:proofErr w:type="spellStart"/>
      <w:r w:rsidR="00F21B3D">
        <w:rPr>
          <w:rFonts w:ascii="Times New Roman" w:hAnsi="Times New Roman" w:cs="Times New Roman"/>
          <w:sz w:val="28"/>
          <w:szCs w:val="28"/>
        </w:rPr>
        <w:t>ревіталізація</w:t>
      </w:r>
      <w:proofErr w:type="spellEnd"/>
      <w:r w:rsidR="00F21B3D">
        <w:rPr>
          <w:rFonts w:ascii="Times New Roman" w:hAnsi="Times New Roman" w:cs="Times New Roman"/>
          <w:sz w:val="28"/>
          <w:szCs w:val="28"/>
        </w:rPr>
        <w:t xml:space="preserve"> пам'яток історико-культурної спадщини Любліна та Луцька</w:t>
      </w:r>
      <w:r w:rsidR="00F21B3D" w:rsidRPr="00D1208A">
        <w:rPr>
          <w:rFonts w:ascii="Times New Roman" w:hAnsi="Times New Roman" w:cs="Times New Roman"/>
          <w:sz w:val="28"/>
          <w:szCs w:val="28"/>
        </w:rPr>
        <w:t>»</w:t>
      </w:r>
      <w:r w:rsidRPr="00D120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A6FC08" w14:textId="77777777" w:rsidR="00FC60B7" w:rsidRDefault="00FC60B7" w:rsidP="00FC6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F7D2D" w14:textId="52702B91" w:rsidR="00FC60B7" w:rsidRDefault="00FC60B7" w:rsidP="00FC60B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Інвентаризаційній комісії виконавчого комітету Луцької міської ради 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ровести інвентаризацію матеріальних цінностей, які розміщені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адресою</w:t>
      </w:r>
      <w:proofErr w:type="spellEnd"/>
      <w:r w:rsidR="00D1208A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</w:t>
      </w:r>
      <w:r w:rsidR="00D1208A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Луцьк, вулиця Кафедральна, 6</w:t>
      </w:r>
      <w:r w:rsidR="00D1208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F21B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станом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 01 жовтня 2022 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11D8A6" w14:textId="77777777" w:rsidR="00FC60B7" w:rsidRDefault="00FC60B7" w:rsidP="00FC60B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Інвентаризацію розпочати з 24 жовтня та завершити 28 жовтня 2022 року.</w:t>
      </w:r>
    </w:p>
    <w:p w14:paraId="10B14614" w14:textId="77777777" w:rsidR="00FC60B7" w:rsidRDefault="00FC60B7" w:rsidP="00FC60B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Інвентаризаційній комісії надати мені документи про результати інвентаризації до 10 листопада 2022 року. </w:t>
      </w:r>
    </w:p>
    <w:p w14:paraId="7BDA24B6" w14:textId="77777777" w:rsidR="00FC60B7" w:rsidRDefault="00FC60B7" w:rsidP="00FC6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BF43D6" w14:textId="77777777" w:rsidR="00FC60B7" w:rsidRDefault="00FC60B7" w:rsidP="00FC6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9A7456" w14:textId="059392EA" w:rsidR="00FC60B7" w:rsidRDefault="00FC60B7" w:rsidP="00FC6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7C0DA" w14:textId="77777777" w:rsidR="00D1208A" w:rsidRDefault="00D1208A" w:rsidP="00FC6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DCA01" w14:textId="77777777" w:rsidR="00FC60B7" w:rsidRDefault="00FC60B7" w:rsidP="00FC6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4EB5C23" w14:textId="34443AC9" w:rsidR="00FC60B7" w:rsidRDefault="00FC60B7" w:rsidP="00FC60B7">
      <w:pPr>
        <w:rPr>
          <w:rFonts w:ascii="Times New Roman" w:hAnsi="Times New Roman" w:cs="Times New Roman"/>
        </w:rPr>
      </w:pPr>
    </w:p>
    <w:p w14:paraId="388FF415" w14:textId="77777777" w:rsidR="00D1208A" w:rsidRDefault="00D1208A" w:rsidP="00FC60B7">
      <w:pPr>
        <w:rPr>
          <w:rFonts w:ascii="Times New Roman" w:hAnsi="Times New Roman" w:cs="Times New Roman"/>
        </w:rPr>
      </w:pPr>
    </w:p>
    <w:p w14:paraId="243A610A" w14:textId="77777777" w:rsidR="00FC60B7" w:rsidRDefault="00FC60B7" w:rsidP="00FC60B7"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777 944</w:t>
      </w:r>
    </w:p>
    <w:p w14:paraId="2DC4AE86" w14:textId="77777777" w:rsidR="00CF2DC4" w:rsidRPr="00CF2DC4" w:rsidRDefault="00CF2DC4" w:rsidP="00FC60B7">
      <w:pPr>
        <w:ind w:right="5526"/>
        <w:jc w:val="both"/>
        <w:rPr>
          <w:rFonts w:ascii="Times New Roman" w:hAnsi="Times New Roman" w:cs="Times New Roman"/>
          <w:sz w:val="28"/>
          <w:szCs w:val="28"/>
        </w:rPr>
      </w:pPr>
    </w:p>
    <w:sectPr w:rsidR="00CF2DC4" w:rsidRPr="00CF2DC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0F6B" w14:textId="77777777" w:rsidR="00D14202" w:rsidRDefault="00D14202" w:rsidP="00580099">
      <w:r>
        <w:separator/>
      </w:r>
    </w:p>
  </w:endnote>
  <w:endnote w:type="continuationSeparator" w:id="0">
    <w:p w14:paraId="66B04AF4" w14:textId="77777777" w:rsidR="00D14202" w:rsidRDefault="00D14202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453D" w14:textId="77777777" w:rsidR="00D14202" w:rsidRDefault="00D14202" w:rsidP="00580099">
      <w:r>
        <w:separator/>
      </w:r>
    </w:p>
  </w:footnote>
  <w:footnote w:type="continuationSeparator" w:id="0">
    <w:p w14:paraId="3D45B3CA" w14:textId="77777777" w:rsidR="00D14202" w:rsidRDefault="00D14202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C6CF9"/>
    <w:rsid w:val="002B058D"/>
    <w:rsid w:val="00333E75"/>
    <w:rsid w:val="00421763"/>
    <w:rsid w:val="00440777"/>
    <w:rsid w:val="004B4F35"/>
    <w:rsid w:val="00542694"/>
    <w:rsid w:val="00570B0C"/>
    <w:rsid w:val="00580099"/>
    <w:rsid w:val="005A2888"/>
    <w:rsid w:val="005F1B26"/>
    <w:rsid w:val="0064121B"/>
    <w:rsid w:val="007C05F6"/>
    <w:rsid w:val="007C5752"/>
    <w:rsid w:val="008F0331"/>
    <w:rsid w:val="009656DE"/>
    <w:rsid w:val="00985271"/>
    <w:rsid w:val="00A223AE"/>
    <w:rsid w:val="00A253F8"/>
    <w:rsid w:val="00B030C1"/>
    <w:rsid w:val="00B32FBA"/>
    <w:rsid w:val="00C43827"/>
    <w:rsid w:val="00CF2DC4"/>
    <w:rsid w:val="00CF4162"/>
    <w:rsid w:val="00D07A1B"/>
    <w:rsid w:val="00D1208A"/>
    <w:rsid w:val="00D14202"/>
    <w:rsid w:val="00DA528A"/>
    <w:rsid w:val="00DC4F14"/>
    <w:rsid w:val="00DD3644"/>
    <w:rsid w:val="00ED6B26"/>
    <w:rsid w:val="00F21B3D"/>
    <w:rsid w:val="00F95D45"/>
    <w:rsid w:val="00FA1B1E"/>
    <w:rsid w:val="00FB0719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4</cp:revision>
  <dcterms:created xsi:type="dcterms:W3CDTF">2022-10-24T07:27:00Z</dcterms:created>
  <dcterms:modified xsi:type="dcterms:W3CDTF">2022-10-24T07:32:00Z</dcterms:modified>
</cp:coreProperties>
</file>