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29401836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Default="004B68F1" w:rsidP="00515536">
      <w:pPr>
        <w:spacing w:line="480" w:lineRule="auto"/>
        <w:ind w:right="4959"/>
        <w:jc w:val="both"/>
        <w:rPr>
          <w:sz w:val="28"/>
          <w:szCs w:val="28"/>
        </w:rPr>
      </w:pPr>
    </w:p>
    <w:p w14:paraId="68D25B2C" w14:textId="77777777" w:rsidR="00515536" w:rsidRPr="00515536" w:rsidRDefault="00515536" w:rsidP="00515536">
      <w:pPr>
        <w:tabs>
          <w:tab w:val="left" w:pos="2835"/>
        </w:tabs>
        <w:ind w:right="4251"/>
        <w:jc w:val="both"/>
        <w:rPr>
          <w:sz w:val="28"/>
          <w:szCs w:val="28"/>
          <w:lang w:eastAsia="zh-CN"/>
        </w:rPr>
      </w:pPr>
      <w:r w:rsidRPr="00515536">
        <w:rPr>
          <w:sz w:val="28"/>
          <w:szCs w:val="28"/>
        </w:rPr>
        <w:t>Про роботу комунального підприємства «Луцький спеціалізований комбінат комунально-побутового обслуговування»</w:t>
      </w:r>
    </w:p>
    <w:p w14:paraId="6900A59C" w14:textId="77777777" w:rsidR="00515536" w:rsidRPr="00515536" w:rsidRDefault="00515536" w:rsidP="00515536">
      <w:pPr>
        <w:rPr>
          <w:sz w:val="28"/>
          <w:szCs w:val="28"/>
        </w:rPr>
      </w:pPr>
    </w:p>
    <w:p w14:paraId="58DE50D3" w14:textId="77777777" w:rsidR="00515536" w:rsidRPr="00515536" w:rsidRDefault="00515536" w:rsidP="00515536">
      <w:pPr>
        <w:rPr>
          <w:sz w:val="28"/>
          <w:szCs w:val="28"/>
        </w:rPr>
      </w:pPr>
    </w:p>
    <w:p w14:paraId="63CF91DB" w14:textId="4D8A9184" w:rsidR="00515536" w:rsidRPr="00515536" w:rsidRDefault="00515536" w:rsidP="00515536">
      <w:pPr>
        <w:ind w:firstLine="567"/>
        <w:jc w:val="both"/>
        <w:rPr>
          <w:sz w:val="28"/>
          <w:szCs w:val="28"/>
        </w:rPr>
      </w:pPr>
      <w:r w:rsidRPr="00515536">
        <w:rPr>
          <w:sz w:val="28"/>
          <w:szCs w:val="28"/>
        </w:rPr>
        <w:t>Керуючись Законом України «Про місцеве самоврядування в Україн</w:t>
      </w:r>
      <w:bookmarkStart w:id="0" w:name="__DdeLink__34_3096227054"/>
      <w:r w:rsidRPr="00515536">
        <w:rPr>
          <w:sz w:val="28"/>
          <w:szCs w:val="28"/>
        </w:rPr>
        <w:t>і»,</w:t>
      </w:r>
      <w:bookmarkEnd w:id="0"/>
      <w:r w:rsidRPr="00515536">
        <w:rPr>
          <w:sz w:val="28"/>
          <w:szCs w:val="28"/>
        </w:rPr>
        <w:t xml:space="preserve"> </w:t>
      </w:r>
      <w:r w:rsidRPr="00515536">
        <w:rPr>
          <w:bCs/>
          <w:color w:val="000000"/>
          <w:sz w:val="28"/>
          <w:szCs w:val="28"/>
        </w:rPr>
        <w:t>рішенням виконавчого комітету міської ради від 01.12.2021</w:t>
      </w:r>
      <w:bookmarkStart w:id="1" w:name="_GoBack1"/>
      <w:r w:rsidRPr="00515536">
        <w:rPr>
          <w:bCs/>
          <w:color w:val="000000"/>
          <w:sz w:val="28"/>
          <w:szCs w:val="28"/>
        </w:rPr>
        <w:t xml:space="preserve"> № 970-1 «Про</w:t>
      </w:r>
      <w:r w:rsidR="00EC29B6">
        <w:rPr>
          <w:bCs/>
          <w:color w:val="000000"/>
          <w:sz w:val="28"/>
          <w:szCs w:val="28"/>
        </w:rPr>
        <w:t> </w:t>
      </w:r>
      <w:r w:rsidRPr="00515536">
        <w:rPr>
          <w:bCs/>
          <w:color w:val="000000"/>
          <w:sz w:val="28"/>
          <w:szCs w:val="28"/>
        </w:rPr>
        <w:t xml:space="preserve">порядок призначення керівників підприємств, організацій (установ, закладів), що належать до </w:t>
      </w:r>
      <w:r w:rsidRPr="00515536">
        <w:rPr>
          <w:bCs/>
          <w:sz w:val="28"/>
          <w:szCs w:val="28"/>
        </w:rPr>
        <w:t>комунальної власності міської територіальної громади</w:t>
      </w:r>
      <w:bookmarkEnd w:id="1"/>
      <w:r w:rsidRPr="00515536">
        <w:rPr>
          <w:bCs/>
          <w:sz w:val="28"/>
          <w:szCs w:val="28"/>
        </w:rPr>
        <w:t>», заслухавши звіт директора комунального підприємства «Луцький спеціалізований комбінат комунально-побутового обслуговування» про роботу підприємства, виконавчий комітет міської ради</w:t>
      </w:r>
    </w:p>
    <w:p w14:paraId="2D1B6B48" w14:textId="77777777" w:rsidR="00515536" w:rsidRPr="00515536" w:rsidRDefault="00515536" w:rsidP="00515536">
      <w:pPr>
        <w:ind w:right="-23"/>
        <w:jc w:val="both"/>
        <w:rPr>
          <w:sz w:val="28"/>
          <w:szCs w:val="28"/>
        </w:rPr>
      </w:pPr>
    </w:p>
    <w:p w14:paraId="0FEF7224" w14:textId="77777777" w:rsidR="00515536" w:rsidRPr="00515536" w:rsidRDefault="00515536" w:rsidP="00515536">
      <w:pPr>
        <w:ind w:right="-23"/>
        <w:rPr>
          <w:bCs/>
          <w:sz w:val="28"/>
          <w:szCs w:val="28"/>
        </w:rPr>
      </w:pPr>
      <w:r w:rsidRPr="00515536">
        <w:rPr>
          <w:bCs/>
          <w:sz w:val="28"/>
          <w:szCs w:val="28"/>
        </w:rPr>
        <w:t>ВИРІШИВ:</w:t>
      </w:r>
    </w:p>
    <w:p w14:paraId="6FFA7F67" w14:textId="77777777" w:rsidR="00515536" w:rsidRPr="00515536" w:rsidRDefault="00515536" w:rsidP="00515536">
      <w:pPr>
        <w:ind w:right="-23"/>
        <w:jc w:val="both"/>
        <w:rPr>
          <w:bCs/>
          <w:sz w:val="28"/>
          <w:szCs w:val="28"/>
        </w:rPr>
      </w:pPr>
    </w:p>
    <w:p w14:paraId="77F698B0" w14:textId="77777777" w:rsidR="00515536" w:rsidRPr="00515536" w:rsidRDefault="00515536" w:rsidP="00515536">
      <w:pPr>
        <w:ind w:firstLine="567"/>
        <w:jc w:val="both"/>
        <w:rPr>
          <w:bCs/>
          <w:sz w:val="28"/>
          <w:szCs w:val="28"/>
        </w:rPr>
      </w:pPr>
      <w:r w:rsidRPr="00515536">
        <w:rPr>
          <w:sz w:val="28"/>
          <w:szCs w:val="28"/>
        </w:rPr>
        <w:t xml:space="preserve">1. Звіт про роботу комунального підприємства «Луцький спеціалізований комбінат комунально-побутового обслуговування» взяти до відома </w:t>
      </w:r>
      <w:r w:rsidRPr="00515536">
        <w:rPr>
          <w:color w:val="000000"/>
          <w:sz w:val="28"/>
          <w:szCs w:val="28"/>
        </w:rPr>
        <w:t>(додається).</w:t>
      </w:r>
    </w:p>
    <w:p w14:paraId="4A4C84F5" w14:textId="77777777" w:rsidR="00515536" w:rsidRPr="00515536" w:rsidRDefault="00515536" w:rsidP="00515536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515536">
        <w:rPr>
          <w:sz w:val="28"/>
          <w:szCs w:val="28"/>
        </w:rPr>
        <w:t>2. Зобов’язати комунальне підприємство «Луцький спеціалізований комбінат комунально-побутового обслуговування»:</w:t>
      </w:r>
    </w:p>
    <w:p w14:paraId="74958FEE" w14:textId="77777777" w:rsidR="00515536" w:rsidRPr="00515536" w:rsidRDefault="00515536" w:rsidP="00515536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515536">
        <w:rPr>
          <w:sz w:val="28"/>
          <w:szCs w:val="28"/>
        </w:rPr>
        <w:t>2.1. Забезпечити:</w:t>
      </w:r>
    </w:p>
    <w:p w14:paraId="28BF9101" w14:textId="6A7D0D5E" w:rsidR="00515536" w:rsidRPr="00515536" w:rsidRDefault="00515536" w:rsidP="00515536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515536">
        <w:rPr>
          <w:sz w:val="28"/>
          <w:szCs w:val="28"/>
        </w:rPr>
        <w:t xml:space="preserve">надання ритуальних послуг згідно з </w:t>
      </w:r>
      <w:r w:rsidRPr="00515536">
        <w:rPr>
          <w:color w:val="000000"/>
          <w:sz w:val="28"/>
          <w:szCs w:val="28"/>
        </w:rPr>
        <w:t>договорами</w:t>
      </w:r>
      <w:r>
        <w:rPr>
          <w:color w:val="000000"/>
          <w:sz w:val="28"/>
          <w:szCs w:val="28"/>
        </w:rPr>
        <w:t>-</w:t>
      </w:r>
      <w:r w:rsidRPr="00515536">
        <w:rPr>
          <w:sz w:val="28"/>
          <w:szCs w:val="28"/>
        </w:rPr>
        <w:t>замовленнями, реєстрацію поховання та перепоховання померлих, видачу користувачу місця поховання свідоцтва про поховання, надання населенню послуг з перевезення тіл померлих та осіб, що їх супроводжують;</w:t>
      </w:r>
    </w:p>
    <w:p w14:paraId="582A8A6F" w14:textId="77777777" w:rsidR="00515536" w:rsidRPr="00515536" w:rsidRDefault="00515536" w:rsidP="00515536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515536">
        <w:rPr>
          <w:sz w:val="28"/>
          <w:szCs w:val="28"/>
        </w:rPr>
        <w:t>утримання та благоустрій кладовищ, місць поховання згідно із встановленими правилами та санітарними нормами;</w:t>
      </w:r>
    </w:p>
    <w:p w14:paraId="730DB191" w14:textId="77777777" w:rsidR="00515536" w:rsidRPr="00515536" w:rsidRDefault="00515536" w:rsidP="00515536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515536">
        <w:rPr>
          <w:sz w:val="28"/>
          <w:szCs w:val="28"/>
        </w:rPr>
        <w:t>раціональне та економне використання енергоносіїв, своєчасне проведення розрахунків за їх споживання в умовах воєнного стану.</w:t>
      </w:r>
    </w:p>
    <w:p w14:paraId="6F62016F" w14:textId="77777777" w:rsidR="00515536" w:rsidRPr="00515536" w:rsidRDefault="00515536" w:rsidP="00515536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515536">
        <w:rPr>
          <w:sz w:val="28"/>
          <w:szCs w:val="28"/>
        </w:rPr>
        <w:lastRenderedPageBreak/>
        <w:t>2.2. Контролювати стан дебіторської та кредиторської заборгованості з метою недопущення їх збільшення.</w:t>
      </w:r>
    </w:p>
    <w:p w14:paraId="1DDDDF9C" w14:textId="77777777" w:rsidR="00515536" w:rsidRPr="00515536" w:rsidRDefault="00515536" w:rsidP="00515536">
      <w:pPr>
        <w:tabs>
          <w:tab w:val="left" w:pos="540"/>
          <w:tab w:val="left" w:pos="720"/>
          <w:tab w:val="left" w:pos="1080"/>
        </w:tabs>
        <w:ind w:firstLine="567"/>
        <w:jc w:val="both"/>
        <w:rPr>
          <w:sz w:val="28"/>
          <w:szCs w:val="28"/>
        </w:rPr>
      </w:pPr>
      <w:r w:rsidRPr="00515536">
        <w:rPr>
          <w:sz w:val="2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515536">
        <w:rPr>
          <w:sz w:val="28"/>
          <w:szCs w:val="28"/>
        </w:rPr>
        <w:t>Чебелюк</w:t>
      </w:r>
      <w:proofErr w:type="spellEnd"/>
      <w:r w:rsidRPr="00515536">
        <w:rPr>
          <w:sz w:val="28"/>
          <w:szCs w:val="28"/>
        </w:rPr>
        <w:t>.</w:t>
      </w:r>
    </w:p>
    <w:p w14:paraId="63D826E1" w14:textId="77777777" w:rsidR="00515536" w:rsidRPr="00515536" w:rsidRDefault="00515536" w:rsidP="00515536">
      <w:pPr>
        <w:jc w:val="both"/>
        <w:rPr>
          <w:sz w:val="28"/>
          <w:szCs w:val="28"/>
        </w:rPr>
      </w:pPr>
    </w:p>
    <w:p w14:paraId="76588351" w14:textId="77777777" w:rsidR="00515536" w:rsidRPr="00515536" w:rsidRDefault="00515536" w:rsidP="00515536">
      <w:pPr>
        <w:jc w:val="both"/>
        <w:rPr>
          <w:sz w:val="28"/>
          <w:szCs w:val="28"/>
        </w:rPr>
      </w:pPr>
    </w:p>
    <w:p w14:paraId="3CB2A4C0" w14:textId="77777777" w:rsidR="00515536" w:rsidRPr="00515536" w:rsidRDefault="00515536" w:rsidP="00515536">
      <w:pPr>
        <w:jc w:val="both"/>
        <w:rPr>
          <w:sz w:val="28"/>
          <w:szCs w:val="28"/>
        </w:rPr>
      </w:pPr>
    </w:p>
    <w:p w14:paraId="2C672A00" w14:textId="77777777" w:rsidR="00515536" w:rsidRPr="00515536" w:rsidRDefault="00515536" w:rsidP="00515536">
      <w:pPr>
        <w:tabs>
          <w:tab w:val="left" w:pos="7200"/>
        </w:tabs>
        <w:jc w:val="both"/>
        <w:rPr>
          <w:sz w:val="28"/>
          <w:szCs w:val="28"/>
        </w:rPr>
      </w:pPr>
      <w:r w:rsidRPr="00515536">
        <w:rPr>
          <w:sz w:val="28"/>
          <w:szCs w:val="28"/>
        </w:rPr>
        <w:t>Міський голова</w:t>
      </w:r>
      <w:r w:rsidRPr="00515536">
        <w:rPr>
          <w:sz w:val="28"/>
          <w:szCs w:val="28"/>
        </w:rPr>
        <w:tab/>
        <w:t xml:space="preserve">Ігор </w:t>
      </w:r>
      <w:r w:rsidRPr="00515536">
        <w:rPr>
          <w:caps/>
          <w:sz w:val="28"/>
          <w:szCs w:val="28"/>
        </w:rPr>
        <w:t>Поліщук</w:t>
      </w:r>
    </w:p>
    <w:p w14:paraId="0CC30A16" w14:textId="77777777" w:rsidR="00515536" w:rsidRPr="00515536" w:rsidRDefault="00515536" w:rsidP="00515536">
      <w:pPr>
        <w:jc w:val="both"/>
        <w:rPr>
          <w:sz w:val="28"/>
          <w:szCs w:val="28"/>
        </w:rPr>
      </w:pPr>
    </w:p>
    <w:p w14:paraId="3166976E" w14:textId="77777777" w:rsidR="00515536" w:rsidRPr="00515536" w:rsidRDefault="00515536" w:rsidP="00515536">
      <w:pPr>
        <w:jc w:val="both"/>
        <w:rPr>
          <w:sz w:val="28"/>
          <w:szCs w:val="28"/>
        </w:rPr>
      </w:pPr>
    </w:p>
    <w:p w14:paraId="47CC1B98" w14:textId="77777777" w:rsidR="00515536" w:rsidRPr="00515536" w:rsidRDefault="00515536" w:rsidP="00515536">
      <w:pPr>
        <w:jc w:val="both"/>
        <w:rPr>
          <w:sz w:val="28"/>
          <w:szCs w:val="28"/>
        </w:rPr>
      </w:pPr>
      <w:r w:rsidRPr="00515536">
        <w:rPr>
          <w:sz w:val="28"/>
          <w:szCs w:val="28"/>
        </w:rPr>
        <w:t>Заступник міського голови,</w:t>
      </w:r>
    </w:p>
    <w:p w14:paraId="7C4B7EBE" w14:textId="77777777" w:rsidR="00515536" w:rsidRPr="00515536" w:rsidRDefault="00515536" w:rsidP="00515536">
      <w:pPr>
        <w:tabs>
          <w:tab w:val="left" w:pos="720"/>
          <w:tab w:val="left" w:pos="6663"/>
          <w:tab w:val="left" w:pos="7200"/>
        </w:tabs>
        <w:jc w:val="both"/>
        <w:rPr>
          <w:sz w:val="28"/>
          <w:szCs w:val="28"/>
        </w:rPr>
      </w:pPr>
      <w:r w:rsidRPr="00515536">
        <w:rPr>
          <w:sz w:val="28"/>
          <w:szCs w:val="28"/>
        </w:rPr>
        <w:t>керуючий справами виконкому</w:t>
      </w:r>
      <w:r w:rsidRPr="00515536">
        <w:rPr>
          <w:sz w:val="28"/>
          <w:szCs w:val="28"/>
        </w:rPr>
        <w:tab/>
      </w:r>
      <w:r w:rsidRPr="00515536">
        <w:rPr>
          <w:sz w:val="28"/>
          <w:szCs w:val="28"/>
        </w:rPr>
        <w:tab/>
        <w:t xml:space="preserve">Юрій </w:t>
      </w:r>
      <w:r w:rsidRPr="00515536">
        <w:rPr>
          <w:caps/>
          <w:sz w:val="28"/>
          <w:szCs w:val="28"/>
        </w:rPr>
        <w:t>Вербич</w:t>
      </w:r>
    </w:p>
    <w:p w14:paraId="774A27C5" w14:textId="77777777" w:rsidR="00515536" w:rsidRPr="00515536" w:rsidRDefault="00515536" w:rsidP="00515536">
      <w:pPr>
        <w:jc w:val="both"/>
        <w:rPr>
          <w:sz w:val="28"/>
          <w:szCs w:val="28"/>
        </w:rPr>
      </w:pPr>
    </w:p>
    <w:p w14:paraId="72E4AE5E" w14:textId="77777777" w:rsidR="00515536" w:rsidRPr="00515536" w:rsidRDefault="00515536" w:rsidP="00515536">
      <w:pPr>
        <w:jc w:val="both"/>
        <w:rPr>
          <w:sz w:val="28"/>
          <w:szCs w:val="28"/>
        </w:rPr>
      </w:pPr>
    </w:p>
    <w:p w14:paraId="4A024B74" w14:textId="77777777" w:rsidR="00515536" w:rsidRPr="00515536" w:rsidRDefault="00515536" w:rsidP="00515536">
      <w:pPr>
        <w:jc w:val="both"/>
      </w:pPr>
      <w:proofErr w:type="spellStart"/>
      <w:r w:rsidRPr="00515536">
        <w:t>Смаль</w:t>
      </w:r>
      <w:proofErr w:type="spellEnd"/>
      <w:r w:rsidRPr="00515536">
        <w:t xml:space="preserve"> 777 955</w:t>
      </w:r>
    </w:p>
    <w:p w14:paraId="0B4F4F3E" w14:textId="68B06C18" w:rsidR="001335EA" w:rsidRPr="00515536" w:rsidRDefault="001335EA" w:rsidP="00515536">
      <w:pPr>
        <w:pStyle w:val="aa"/>
        <w:spacing w:after="0"/>
        <w:ind w:right="4534"/>
        <w:jc w:val="both"/>
        <w:rPr>
          <w:sz w:val="28"/>
          <w:szCs w:val="28"/>
        </w:rPr>
      </w:pPr>
    </w:p>
    <w:sectPr w:rsidR="001335EA" w:rsidRPr="00515536" w:rsidSect="00515536">
      <w:headerReference w:type="default" r:id="rId8"/>
      <w:pgSz w:w="11906" w:h="16838"/>
      <w:pgMar w:top="567" w:right="567" w:bottom="241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3010" w14:textId="77777777" w:rsidR="00B81AE2" w:rsidRDefault="00B81AE2" w:rsidP="00CF0A95">
      <w:r>
        <w:separator/>
      </w:r>
    </w:p>
  </w:endnote>
  <w:endnote w:type="continuationSeparator" w:id="0">
    <w:p w14:paraId="0816D20D" w14:textId="77777777" w:rsidR="00B81AE2" w:rsidRDefault="00B81AE2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B073" w14:textId="77777777" w:rsidR="00B81AE2" w:rsidRDefault="00B81AE2" w:rsidP="00CF0A95">
      <w:r>
        <w:separator/>
      </w:r>
    </w:p>
  </w:footnote>
  <w:footnote w:type="continuationSeparator" w:id="0">
    <w:p w14:paraId="169AD3E2" w14:textId="77777777" w:rsidR="00B81AE2" w:rsidRDefault="00B81AE2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A4AAA"/>
    <w:rsid w:val="001335EA"/>
    <w:rsid w:val="001360F6"/>
    <w:rsid w:val="0019272B"/>
    <w:rsid w:val="00200EC4"/>
    <w:rsid w:val="002765D7"/>
    <w:rsid w:val="0029180F"/>
    <w:rsid w:val="00346626"/>
    <w:rsid w:val="003E03E7"/>
    <w:rsid w:val="00403E6F"/>
    <w:rsid w:val="00434932"/>
    <w:rsid w:val="0046275A"/>
    <w:rsid w:val="0049013A"/>
    <w:rsid w:val="004B68F1"/>
    <w:rsid w:val="004F65E3"/>
    <w:rsid w:val="00515536"/>
    <w:rsid w:val="00624BCC"/>
    <w:rsid w:val="006353DF"/>
    <w:rsid w:val="006416C7"/>
    <w:rsid w:val="00724D66"/>
    <w:rsid w:val="0079221F"/>
    <w:rsid w:val="007D5402"/>
    <w:rsid w:val="00803E4C"/>
    <w:rsid w:val="00883475"/>
    <w:rsid w:val="0097095B"/>
    <w:rsid w:val="009C5E0D"/>
    <w:rsid w:val="009D0291"/>
    <w:rsid w:val="00B76DD6"/>
    <w:rsid w:val="00B81AE2"/>
    <w:rsid w:val="00B97E4D"/>
    <w:rsid w:val="00BA2938"/>
    <w:rsid w:val="00CB65B3"/>
    <w:rsid w:val="00CF0A95"/>
    <w:rsid w:val="00D53874"/>
    <w:rsid w:val="00D76B2C"/>
    <w:rsid w:val="00EC29B6"/>
    <w:rsid w:val="00EC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8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1133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3</cp:revision>
  <cp:lastPrinted>2022-05-30T14:19:00Z</cp:lastPrinted>
  <dcterms:created xsi:type="dcterms:W3CDTF">2022-11-07T12:56:00Z</dcterms:created>
  <dcterms:modified xsi:type="dcterms:W3CDTF">2022-11-08T06:38:00Z</dcterms:modified>
</cp:coreProperties>
</file>