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09DAE1" w14:textId="77777777" w:rsidR="001F0689" w:rsidRDefault="00000000">
      <w:pPr>
        <w:jc w:val="center"/>
        <w:rPr>
          <w:b/>
          <w:szCs w:val="28"/>
        </w:rPr>
      </w:pPr>
      <w:r>
        <w:rPr>
          <w:b/>
          <w:szCs w:val="28"/>
        </w:rPr>
        <w:t xml:space="preserve">Інформація </w:t>
      </w:r>
    </w:p>
    <w:p w14:paraId="27F9255B" w14:textId="6CE890DA" w:rsidR="00D13136" w:rsidRDefault="00000000">
      <w:pPr>
        <w:jc w:val="center"/>
      </w:pPr>
      <w:r>
        <w:rPr>
          <w:b/>
          <w:szCs w:val="28"/>
        </w:rPr>
        <w:t>про виконання ФОП Михалюком Ю.П.</w:t>
      </w:r>
    </w:p>
    <w:p w14:paraId="1C1AE668" w14:textId="77777777" w:rsidR="00D13136" w:rsidRDefault="00000000">
      <w:pPr>
        <w:shd w:val="clear" w:color="auto" w:fill="FFFFFF"/>
        <w:ind w:right="-5"/>
        <w:jc w:val="center"/>
      </w:pPr>
      <w:r>
        <w:rPr>
          <w:b/>
          <w:szCs w:val="28"/>
        </w:rPr>
        <w:t>договору на перевезення пасажирів автомобільним транспортом</w:t>
      </w:r>
    </w:p>
    <w:p w14:paraId="4F05EF29" w14:textId="77777777" w:rsidR="00D13136" w:rsidRDefault="00D13136">
      <w:pPr>
        <w:shd w:val="clear" w:color="auto" w:fill="FFFFFF"/>
        <w:tabs>
          <w:tab w:val="left" w:pos="400"/>
        </w:tabs>
        <w:ind w:firstLine="709"/>
        <w:contextualSpacing/>
        <w:jc w:val="both"/>
        <w:textAlignment w:val="baseline"/>
        <w:rPr>
          <w:szCs w:val="28"/>
        </w:rPr>
      </w:pPr>
    </w:p>
    <w:p w14:paraId="31B4C765" w14:textId="77777777" w:rsidR="00D13136" w:rsidRDefault="00D13136">
      <w:pPr>
        <w:shd w:val="clear" w:color="auto" w:fill="FFFFFF"/>
        <w:tabs>
          <w:tab w:val="left" w:pos="400"/>
        </w:tabs>
        <w:ind w:firstLine="709"/>
        <w:contextualSpacing/>
        <w:jc w:val="both"/>
        <w:textAlignment w:val="baseline"/>
        <w:rPr>
          <w:szCs w:val="28"/>
        </w:rPr>
      </w:pPr>
    </w:p>
    <w:p w14:paraId="7F523CD0" w14:textId="0A359C6C" w:rsidR="00D13136" w:rsidRDefault="00000000" w:rsidP="001F0689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bCs w:val="0"/>
          <w:szCs w:val="28"/>
        </w:rPr>
        <w:t>ФОП Михалюк Юрій Петрович</w:t>
      </w:r>
      <w:r>
        <w:rPr>
          <w:szCs w:val="28"/>
        </w:rPr>
        <w:t xml:space="preserve"> надає послуги перевезення пасажирів на маршруті №</w:t>
      </w:r>
      <w:r w:rsidR="001F0689">
        <w:rPr>
          <w:szCs w:val="28"/>
        </w:rPr>
        <w:t> </w:t>
      </w:r>
      <w:r>
        <w:rPr>
          <w:szCs w:val="28"/>
        </w:rPr>
        <w:t xml:space="preserve">11 </w:t>
      </w:r>
      <w:r w:rsidR="001F0689">
        <w:rPr>
          <w:szCs w:val="28"/>
        </w:rPr>
        <w:t>«</w:t>
      </w:r>
      <w:r>
        <w:rPr>
          <w:szCs w:val="28"/>
        </w:rPr>
        <w:t>Шота Руставелі – Карбишева (Академія рекреаційних технологій і права)</w:t>
      </w:r>
      <w:r w:rsidR="001F0689">
        <w:rPr>
          <w:szCs w:val="28"/>
        </w:rPr>
        <w:t>»</w:t>
      </w:r>
      <w:r>
        <w:rPr>
          <w:szCs w:val="28"/>
        </w:rPr>
        <w:t xml:space="preserve"> </w:t>
      </w:r>
      <w:r w:rsidR="001F0689">
        <w:rPr>
          <w:szCs w:val="28"/>
        </w:rPr>
        <w:t xml:space="preserve">автобусами в кількості 7 одиниць </w:t>
      </w:r>
      <w:r>
        <w:rPr>
          <w:szCs w:val="28"/>
        </w:rPr>
        <w:t xml:space="preserve">відповідно до укладеного договору </w:t>
      </w:r>
      <w:r w:rsidR="001F0689">
        <w:rPr>
          <w:szCs w:val="28"/>
        </w:rPr>
        <w:t xml:space="preserve">від 14.02.2020 </w:t>
      </w:r>
      <w:r>
        <w:rPr>
          <w:szCs w:val="28"/>
        </w:rPr>
        <w:t>№ 77.</w:t>
      </w:r>
    </w:p>
    <w:p w14:paraId="10F3F093" w14:textId="1FA0DA67" w:rsidR="00D13136" w:rsidRDefault="00000000" w:rsidP="001F0689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>За даними АСООП у період серпня</w:t>
      </w:r>
      <w:r w:rsidR="001F0689">
        <w:rPr>
          <w:szCs w:val="28"/>
        </w:rPr>
        <w:t>–</w:t>
      </w:r>
      <w:r>
        <w:rPr>
          <w:szCs w:val="28"/>
        </w:rPr>
        <w:t>жовтня 2022 року, відсоток виконання перевізником рейсів на маршруті №</w:t>
      </w:r>
      <w:r w:rsidR="001F0689">
        <w:rPr>
          <w:szCs w:val="28"/>
        </w:rPr>
        <w:t> </w:t>
      </w:r>
      <w:r>
        <w:rPr>
          <w:szCs w:val="28"/>
        </w:rPr>
        <w:t xml:space="preserve">11 </w:t>
      </w:r>
      <w:r w:rsidR="001F0689">
        <w:rPr>
          <w:szCs w:val="28"/>
        </w:rPr>
        <w:t>«</w:t>
      </w:r>
      <w:r>
        <w:rPr>
          <w:szCs w:val="28"/>
        </w:rPr>
        <w:t>Шота Руставелі – Карбишева (Академія рекреаційних технологій і права)</w:t>
      </w:r>
      <w:r w:rsidR="001F0689">
        <w:rPr>
          <w:szCs w:val="28"/>
        </w:rPr>
        <w:t>»</w:t>
      </w:r>
      <w:r>
        <w:rPr>
          <w:szCs w:val="28"/>
        </w:rPr>
        <w:t xml:space="preserve"> становив </w:t>
      </w:r>
      <w:r w:rsidR="001F0689">
        <w:rPr>
          <w:szCs w:val="28"/>
        </w:rPr>
        <w:t>–</w:t>
      </w:r>
      <w:r>
        <w:rPr>
          <w:szCs w:val="28"/>
        </w:rPr>
        <w:t xml:space="preserve"> 65,3</w:t>
      </w:r>
      <w:r w:rsidR="001F0689">
        <w:rPr>
          <w:szCs w:val="28"/>
        </w:rPr>
        <w:t> </w:t>
      </w:r>
      <w:r>
        <w:rPr>
          <w:szCs w:val="28"/>
        </w:rPr>
        <w:t>% при нормі 95</w:t>
      </w:r>
      <w:r w:rsidR="001F0689">
        <w:rPr>
          <w:szCs w:val="28"/>
        </w:rPr>
        <w:t> </w:t>
      </w:r>
      <w:r>
        <w:rPr>
          <w:szCs w:val="28"/>
        </w:rPr>
        <w:t>%.</w:t>
      </w:r>
    </w:p>
    <w:p w14:paraId="7960F85D" w14:textId="1B6401F0" w:rsidR="00D13136" w:rsidRDefault="00000000" w:rsidP="001F0689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</w:pPr>
      <w:r>
        <w:rPr>
          <w:bCs w:val="0"/>
          <w:color w:val="000000"/>
          <w:szCs w:val="28"/>
        </w:rPr>
        <w:t xml:space="preserve">До </w:t>
      </w:r>
      <w:r w:rsidR="001F0689">
        <w:rPr>
          <w:bCs w:val="0"/>
          <w:color w:val="000000"/>
          <w:szCs w:val="28"/>
        </w:rPr>
        <w:t>відділу комунікації</w:t>
      </w:r>
      <w:r>
        <w:rPr>
          <w:bCs w:val="0"/>
          <w:color w:val="000000"/>
          <w:szCs w:val="28"/>
        </w:rPr>
        <w:t xml:space="preserve"> </w:t>
      </w:r>
      <w:r w:rsidR="001F0689">
        <w:rPr>
          <w:bCs w:val="0"/>
          <w:color w:val="000000"/>
          <w:szCs w:val="28"/>
        </w:rPr>
        <w:t>«</w:t>
      </w:r>
      <w:r>
        <w:rPr>
          <w:bCs w:val="0"/>
          <w:color w:val="000000"/>
          <w:szCs w:val="28"/>
        </w:rPr>
        <w:t>15-80</w:t>
      </w:r>
      <w:r w:rsidR="001F0689">
        <w:rPr>
          <w:bCs w:val="0"/>
          <w:color w:val="000000"/>
          <w:szCs w:val="28"/>
        </w:rPr>
        <w:t>»</w:t>
      </w:r>
      <w:r>
        <w:rPr>
          <w:bCs w:val="0"/>
          <w:color w:val="000000"/>
          <w:szCs w:val="28"/>
        </w:rPr>
        <w:t xml:space="preserve"> </w:t>
      </w:r>
      <w:r w:rsidR="001F0689">
        <w:rPr>
          <w:bCs w:val="0"/>
          <w:color w:val="000000"/>
          <w:szCs w:val="28"/>
        </w:rPr>
        <w:t xml:space="preserve">департаменту ЦНАП </w:t>
      </w:r>
      <w:r>
        <w:rPr>
          <w:bCs w:val="0"/>
          <w:color w:val="000000"/>
          <w:szCs w:val="28"/>
        </w:rPr>
        <w:t>за період з 01.08.2022 по 31.10.2022 надійшло 2 скарги.</w:t>
      </w:r>
    </w:p>
    <w:p w14:paraId="1824F422" w14:textId="4B659A65" w:rsidR="00D13136" w:rsidRDefault="00000000" w:rsidP="001F0689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</w:pPr>
      <w:r>
        <w:rPr>
          <w:szCs w:val="28"/>
        </w:rPr>
        <w:t xml:space="preserve">Крім того, за результатами перевірок дотримання умов договору на перевезення пасажирів </w:t>
      </w:r>
      <w:r w:rsidR="001F0689">
        <w:rPr>
          <w:szCs w:val="28"/>
        </w:rPr>
        <w:t xml:space="preserve">від 14.02.2020 </w:t>
      </w:r>
      <w:r>
        <w:rPr>
          <w:szCs w:val="28"/>
        </w:rPr>
        <w:t xml:space="preserve">№ 77 по автобусному маршруту №11 </w:t>
      </w:r>
      <w:r w:rsidR="001F0689">
        <w:rPr>
          <w:szCs w:val="28"/>
        </w:rPr>
        <w:t>«</w:t>
      </w:r>
      <w:r>
        <w:rPr>
          <w:szCs w:val="28"/>
        </w:rPr>
        <w:t>Шота Руставелі – Карбишева (Академія рекреаційних технологій і права)</w:t>
      </w:r>
      <w:r w:rsidR="001F0689">
        <w:rPr>
          <w:szCs w:val="28"/>
        </w:rPr>
        <w:t>»</w:t>
      </w:r>
      <w:r>
        <w:rPr>
          <w:szCs w:val="28"/>
        </w:rPr>
        <w:t xml:space="preserve"> працівниками відділу транспорту видано 1 (один) припис </w:t>
      </w:r>
      <w:r w:rsidR="001F0689">
        <w:rPr>
          <w:szCs w:val="28"/>
        </w:rPr>
        <w:t xml:space="preserve">від 06.10.2022 </w:t>
      </w:r>
      <w:r>
        <w:rPr>
          <w:szCs w:val="28"/>
        </w:rPr>
        <w:t>№ 7 про усунення порушення умов договору п.1.2</w:t>
      </w:r>
      <w:r w:rsidR="001F0689">
        <w:rPr>
          <w:szCs w:val="28"/>
        </w:rPr>
        <w:t>,</w:t>
      </w:r>
      <w:r>
        <w:rPr>
          <w:szCs w:val="28"/>
        </w:rPr>
        <w:t xml:space="preserve"> в частині відсутності автобусів на кінцевій зупинці у вечірній час</w:t>
      </w:r>
      <w:r w:rsidR="001F0689">
        <w:rPr>
          <w:szCs w:val="28"/>
        </w:rPr>
        <w:t>,</w:t>
      </w:r>
      <w:r>
        <w:rPr>
          <w:szCs w:val="28"/>
        </w:rPr>
        <w:t xml:space="preserve"> та 1 (один) припис </w:t>
      </w:r>
      <w:r w:rsidR="001F0689">
        <w:rPr>
          <w:szCs w:val="28"/>
        </w:rPr>
        <w:t xml:space="preserve">від 31.10.2022 </w:t>
      </w:r>
      <w:r>
        <w:rPr>
          <w:szCs w:val="28"/>
        </w:rPr>
        <w:t>№ 27 про усунення порушень умов договору п.2.2.6 на перевезення пасажирів</w:t>
      </w:r>
      <w:r w:rsidR="001F0689">
        <w:rPr>
          <w:szCs w:val="28"/>
        </w:rPr>
        <w:t>,</w:t>
      </w:r>
      <w:r>
        <w:rPr>
          <w:szCs w:val="28"/>
        </w:rPr>
        <w:t xml:space="preserve"> в частині здійснення оплати пасажирами за проїзд готівковими коштами. Перевізник проінформував про усунення порушень листами від 10.10.2022 та 31.10.2022.</w:t>
      </w:r>
    </w:p>
    <w:p w14:paraId="5CB68900" w14:textId="1F3B29A0" w:rsidR="00D13136" w:rsidRDefault="00000000" w:rsidP="001F0689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</w:pPr>
      <w:r>
        <w:rPr>
          <w:szCs w:val="28"/>
        </w:rPr>
        <w:t xml:space="preserve">Разом з тим за даними АСООП автобуси ФОП Михалюка Ю.П. з 01.11.2022 по 07.11.2022 на автобусному маршруті № 11 </w:t>
      </w:r>
      <w:r w:rsidR="001F0689">
        <w:rPr>
          <w:szCs w:val="28"/>
        </w:rPr>
        <w:t>«</w:t>
      </w:r>
      <w:r>
        <w:rPr>
          <w:szCs w:val="28"/>
        </w:rPr>
        <w:t>Шота Руставелі – Карбишева (Академія рекреаційних технологій і права)</w:t>
      </w:r>
      <w:r w:rsidR="001F0689">
        <w:rPr>
          <w:szCs w:val="28"/>
        </w:rPr>
        <w:t>»</w:t>
      </w:r>
      <w:r>
        <w:rPr>
          <w:szCs w:val="28"/>
        </w:rPr>
        <w:t xml:space="preserve"> починають </w:t>
      </w:r>
      <w:r w:rsidR="001F0689">
        <w:rPr>
          <w:szCs w:val="28"/>
        </w:rPr>
        <w:t>з’їжджати</w:t>
      </w:r>
      <w:r>
        <w:rPr>
          <w:szCs w:val="28"/>
        </w:rPr>
        <w:t xml:space="preserve"> з маршруту о 20 год і припиняють роботу о 21</w:t>
      </w:r>
      <w:r w:rsidR="00611328">
        <w:rPr>
          <w:szCs w:val="28"/>
        </w:rPr>
        <w:t xml:space="preserve"> год. </w:t>
      </w:r>
      <w:r>
        <w:rPr>
          <w:szCs w:val="28"/>
        </w:rPr>
        <w:t xml:space="preserve">37 </w:t>
      </w:r>
      <w:r w:rsidR="00611328">
        <w:rPr>
          <w:szCs w:val="28"/>
        </w:rPr>
        <w:t>хв</w:t>
      </w:r>
      <w:r>
        <w:rPr>
          <w:szCs w:val="28"/>
        </w:rPr>
        <w:t xml:space="preserve"> на вул. Шота Руставелі (останнє відправлення з Шота Руставелі о 20</w:t>
      </w:r>
      <w:r w:rsidR="00611328">
        <w:rPr>
          <w:szCs w:val="28"/>
        </w:rPr>
        <w:t xml:space="preserve"> год. </w:t>
      </w:r>
      <w:r>
        <w:rPr>
          <w:szCs w:val="28"/>
        </w:rPr>
        <w:t xml:space="preserve">40 </w:t>
      </w:r>
      <w:r w:rsidR="00611328">
        <w:rPr>
          <w:szCs w:val="28"/>
        </w:rPr>
        <w:t>хв</w:t>
      </w:r>
      <w:r>
        <w:rPr>
          <w:szCs w:val="28"/>
        </w:rPr>
        <w:t xml:space="preserve">), хоча відповідно до затверджених і введених в систему АСООП графіків руху та введених нарядів останні прибуття на вул. Шота Руставелі повинні </w:t>
      </w:r>
      <w:r w:rsidR="00AE3534">
        <w:rPr>
          <w:szCs w:val="28"/>
        </w:rPr>
        <w:t>здійснюватися</w:t>
      </w:r>
      <w:r>
        <w:rPr>
          <w:szCs w:val="28"/>
        </w:rPr>
        <w:t xml:space="preserve"> в період від 20</w:t>
      </w:r>
      <w:r w:rsidR="00611328">
        <w:rPr>
          <w:szCs w:val="28"/>
        </w:rPr>
        <w:t xml:space="preserve"> год. </w:t>
      </w:r>
      <w:r>
        <w:rPr>
          <w:szCs w:val="28"/>
        </w:rPr>
        <w:t xml:space="preserve">55 </w:t>
      </w:r>
      <w:r w:rsidR="00611328">
        <w:rPr>
          <w:szCs w:val="28"/>
        </w:rPr>
        <w:t xml:space="preserve">хв. </w:t>
      </w:r>
      <w:r>
        <w:rPr>
          <w:szCs w:val="28"/>
        </w:rPr>
        <w:t>до 23</w:t>
      </w:r>
      <w:r w:rsidR="00611328">
        <w:rPr>
          <w:szCs w:val="28"/>
        </w:rPr>
        <w:t xml:space="preserve"> год</w:t>
      </w:r>
      <w:r w:rsidR="00611328" w:rsidRPr="00A95E37">
        <w:rPr>
          <w:szCs w:val="28"/>
        </w:rPr>
        <w:t>.</w:t>
      </w:r>
      <w:r w:rsidRPr="00A95E37">
        <w:rPr>
          <w:szCs w:val="28"/>
        </w:rPr>
        <w:t xml:space="preserve"> </w:t>
      </w:r>
      <w:r w:rsidR="00A95E37" w:rsidRPr="00A95E37">
        <w:rPr>
          <w:szCs w:val="28"/>
        </w:rPr>
        <w:t>з</w:t>
      </w:r>
      <w:r w:rsidRPr="00A95E37">
        <w:rPr>
          <w:szCs w:val="28"/>
        </w:rPr>
        <w:t xml:space="preserve"> 1 </w:t>
      </w:r>
      <w:r w:rsidR="00A95E37" w:rsidRPr="00A95E37">
        <w:rPr>
          <w:szCs w:val="28"/>
        </w:rPr>
        <w:t>по</w:t>
      </w:r>
      <w:r w:rsidRPr="00A95E37">
        <w:rPr>
          <w:szCs w:val="28"/>
        </w:rPr>
        <w:t xml:space="preserve"> 7 графік</w:t>
      </w:r>
      <w:r w:rsidR="00E04A2A">
        <w:rPr>
          <w:szCs w:val="28"/>
        </w:rPr>
        <w:t>и</w:t>
      </w:r>
      <w:r w:rsidRPr="00A95E37">
        <w:rPr>
          <w:szCs w:val="28"/>
        </w:rPr>
        <w:t xml:space="preserve"> руху. </w:t>
      </w:r>
      <w:r>
        <w:rPr>
          <w:szCs w:val="28"/>
        </w:rPr>
        <w:t>Продовжується порушення п.2.2.4 договору, а саме систематично (з 01.11.2022 по 07.11.2022) не вносяться в систему моніторингу щоденні наряди на транспортні засоби до 16</w:t>
      </w:r>
      <w:r w:rsidR="00611328">
        <w:rPr>
          <w:szCs w:val="28"/>
        </w:rPr>
        <w:t xml:space="preserve"> год. дня</w:t>
      </w:r>
      <w:r>
        <w:rPr>
          <w:szCs w:val="28"/>
        </w:rPr>
        <w:t xml:space="preserve">, що передує дню наряду. </w:t>
      </w:r>
    </w:p>
    <w:p w14:paraId="61B2BE3B" w14:textId="5C733136" w:rsidR="00D13136" w:rsidRDefault="00D13136" w:rsidP="00AE3534">
      <w:pPr>
        <w:jc w:val="both"/>
        <w:rPr>
          <w:bCs w:val="0"/>
          <w:szCs w:val="28"/>
        </w:rPr>
      </w:pPr>
    </w:p>
    <w:p w14:paraId="4A33DCA7" w14:textId="77777777" w:rsidR="00AE3534" w:rsidRDefault="00AE3534" w:rsidP="00AE3534">
      <w:pPr>
        <w:jc w:val="both"/>
        <w:rPr>
          <w:bCs w:val="0"/>
          <w:szCs w:val="28"/>
        </w:rPr>
      </w:pPr>
    </w:p>
    <w:p w14:paraId="2138D998" w14:textId="77777777" w:rsidR="00D13136" w:rsidRDefault="00D13136">
      <w:pPr>
        <w:snapToGrid w:val="0"/>
        <w:ind w:left="-57"/>
        <w:jc w:val="both"/>
        <w:rPr>
          <w:bCs w:val="0"/>
          <w:color w:val="000000"/>
          <w:szCs w:val="28"/>
        </w:rPr>
      </w:pPr>
    </w:p>
    <w:p w14:paraId="1D004EDF" w14:textId="21B1E338" w:rsidR="00D13136" w:rsidRDefault="00000000">
      <w:pPr>
        <w:snapToGrid w:val="0"/>
        <w:ind w:left="-57"/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Начальник відділу</w:t>
      </w:r>
      <w:r w:rsidR="00AE3534">
        <w:rPr>
          <w:bCs w:val="0"/>
          <w:color w:val="000000"/>
          <w:szCs w:val="28"/>
          <w:lang w:val="en-US"/>
        </w:rPr>
        <w:t xml:space="preserve"> </w:t>
      </w:r>
      <w:r w:rsidR="00AE3534">
        <w:rPr>
          <w:bCs w:val="0"/>
          <w:color w:val="000000"/>
          <w:szCs w:val="28"/>
        </w:rPr>
        <w:t>транспорту</w:t>
      </w:r>
      <w:r w:rsidR="00AE3534">
        <w:rPr>
          <w:bCs w:val="0"/>
          <w:color w:val="000000"/>
          <w:szCs w:val="28"/>
        </w:rPr>
        <w:tab/>
      </w:r>
      <w:r w:rsidR="00AE3534">
        <w:rPr>
          <w:bCs w:val="0"/>
          <w:color w:val="000000"/>
          <w:szCs w:val="28"/>
        </w:rPr>
        <w:tab/>
      </w:r>
      <w:r w:rsidR="00AE3534">
        <w:rPr>
          <w:bCs w:val="0"/>
          <w:color w:val="000000"/>
          <w:szCs w:val="28"/>
        </w:rPr>
        <w:tab/>
      </w:r>
      <w:r w:rsidR="00AE3534">
        <w:rPr>
          <w:bCs w:val="0"/>
          <w:color w:val="000000"/>
          <w:szCs w:val="28"/>
        </w:rPr>
        <w:tab/>
      </w:r>
      <w:r w:rsidR="00AE3534"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>Віктор ГЛАВІЧКА</w:t>
      </w:r>
    </w:p>
    <w:p w14:paraId="40669BEF" w14:textId="77777777" w:rsidR="00611328" w:rsidRDefault="00611328">
      <w:pPr>
        <w:snapToGrid w:val="0"/>
        <w:ind w:left="-57"/>
        <w:jc w:val="both"/>
        <w:rPr>
          <w:bCs w:val="0"/>
          <w:color w:val="000000"/>
          <w:szCs w:val="28"/>
        </w:rPr>
      </w:pPr>
    </w:p>
    <w:p w14:paraId="473529AD" w14:textId="77777777" w:rsidR="00AE3534" w:rsidRDefault="00AE3534">
      <w:pPr>
        <w:snapToGrid w:val="0"/>
        <w:ind w:left="-57"/>
        <w:jc w:val="both"/>
      </w:pPr>
    </w:p>
    <w:p w14:paraId="2FDE92C3" w14:textId="77777777" w:rsidR="00DA3D7E" w:rsidRDefault="00DA3D7E">
      <w:pPr>
        <w:snapToGrid w:val="0"/>
        <w:ind w:left="-57"/>
        <w:jc w:val="both"/>
      </w:pPr>
    </w:p>
    <w:sectPr w:rsidR="00DA3D7E">
      <w:headerReference w:type="default" r:id="rId7"/>
      <w:headerReference w:type="first" r:id="rId8"/>
      <w:pgSz w:w="11906" w:h="16838"/>
      <w:pgMar w:top="567" w:right="567" w:bottom="1134" w:left="1985" w:header="284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025C" w14:textId="77777777" w:rsidR="00795E41" w:rsidRDefault="00795E41">
      <w:r>
        <w:separator/>
      </w:r>
    </w:p>
  </w:endnote>
  <w:endnote w:type="continuationSeparator" w:id="0">
    <w:p w14:paraId="05A8F4DA" w14:textId="77777777" w:rsidR="00795E41" w:rsidRDefault="0079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DE82" w14:textId="77777777" w:rsidR="00795E41" w:rsidRDefault="00795E41">
      <w:r>
        <w:separator/>
      </w:r>
    </w:p>
  </w:footnote>
  <w:footnote w:type="continuationSeparator" w:id="0">
    <w:p w14:paraId="522390EE" w14:textId="77777777" w:rsidR="00795E41" w:rsidRDefault="00795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1DC6" w14:textId="77777777" w:rsidR="00D13136" w:rsidRDefault="00D13136">
    <w:pPr>
      <w:pStyle w:val="af2"/>
      <w:jc w:val="center"/>
    </w:pPr>
  </w:p>
  <w:p w14:paraId="09B42F97" w14:textId="77777777" w:rsidR="00D13136" w:rsidRDefault="00000000">
    <w:pPr>
      <w:pStyle w:val="af2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609274AB" w14:textId="77777777" w:rsidR="00D13136" w:rsidRDefault="00D13136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1027" w14:textId="77777777" w:rsidR="00D13136" w:rsidRDefault="00D1313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847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34"/>
    <w:rsid w:val="001F0689"/>
    <w:rsid w:val="003857C9"/>
    <w:rsid w:val="00611328"/>
    <w:rsid w:val="00795E41"/>
    <w:rsid w:val="00A95E37"/>
    <w:rsid w:val="00AE3534"/>
    <w:rsid w:val="00D13136"/>
    <w:rsid w:val="00DA3D7E"/>
    <w:rsid w:val="00E0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F71B3F"/>
  <w15:chartTrackingRefBased/>
  <w15:docId w15:val="{DF800F92-85CD-49E4-91C4-BD7087DE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kern w:val="2"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Основной шрифт абзаца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styleId="a5">
    <w:name w:val="Strong"/>
    <w:qFormat/>
    <w:rPr>
      <w:b/>
      <w:bCs/>
    </w:rPr>
  </w:style>
  <w:style w:type="character" w:customStyle="1" w:styleId="a6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PreformattedChar">
    <w:name w:val="HTML Preformatted Char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11">
    <w:name w:val="Шрифт абзацу за замовчуванням1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8">
    <w:name w:val="Верхний колонтитул Знак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1"/>
      <w:szCs w:val="21"/>
      <w:lang w:val="uk-UA"/>
    </w:rPr>
  </w:style>
  <w:style w:type="character" w:customStyle="1" w:styleId="20">
    <w:name w:val="Заголовок 2 Знак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pPr>
      <w:suppressLineNumbers/>
    </w:pPr>
    <w:rPr>
      <w:rFonts w:cs="Arial"/>
    </w:rPr>
  </w:style>
  <w:style w:type="paragraph" w:customStyle="1" w:styleId="ae">
    <w:name w:val="Название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f">
    <w:name w:val="Указатель"/>
    <w:basedOn w:val="a"/>
    <w:pPr>
      <w:suppressLineNumbers/>
    </w:pPr>
    <w:rPr>
      <w:rFonts w:cs="Mangal"/>
    </w:rPr>
  </w:style>
  <w:style w:type="paragraph" w:customStyle="1" w:styleId="af0">
    <w:name w:val="Название объекта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f1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  <w:rPr>
      <w:bCs w:val="0"/>
    </w:rPr>
  </w:style>
  <w:style w:type="paragraph" w:customStyle="1" w:styleId="af4">
    <w:name w:val="Обычный (веб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Абзац списка"/>
    <w:basedOn w:val="a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Без интервала"/>
    <w:pPr>
      <w:suppressAutoHyphens/>
    </w:pPr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customStyle="1" w:styleId="WW-">
    <w:name w:val="WW-Основной текст"/>
    <w:basedOn w:val="a"/>
    <w:pPr>
      <w:spacing w:after="120"/>
    </w:p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af8">
    <w:name w:val="Вміст кадру"/>
    <w:basedOn w:val="a"/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pPr>
      <w:widowControl w:val="0"/>
      <w:suppressAutoHyphens/>
    </w:pPr>
    <w:rPr>
      <w:color w:val="000000"/>
      <w:kern w:val="2"/>
      <w:lang w:eastAsia="zh-CN" w:bidi="hi-IN"/>
    </w:rPr>
  </w:style>
  <w:style w:type="paragraph" w:customStyle="1" w:styleId="HTML1">
    <w:name w:val="Стандартни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1"/>
      <w:szCs w:val="21"/>
    </w:rPr>
  </w:style>
  <w:style w:type="paragraph" w:customStyle="1" w:styleId="afa">
    <w:name w:val="Верхний и нижний колонтитулы"/>
    <w:basedOn w:val="a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5</cp:revision>
  <cp:lastPrinted>1899-12-31T22:00:00Z</cp:lastPrinted>
  <dcterms:created xsi:type="dcterms:W3CDTF">2022-11-09T08:39:00Z</dcterms:created>
  <dcterms:modified xsi:type="dcterms:W3CDTF">2022-11-09T13:09:00Z</dcterms:modified>
</cp:coreProperties>
</file>