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EC96" w14:textId="77777777" w:rsidR="00B73A50" w:rsidRDefault="00000000">
      <w:pPr>
        <w:jc w:val="center"/>
      </w:pPr>
      <w:r>
        <w:pict w14:anchorId="57524C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1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B73A50">
        <w:object w:dxaOrig="3106" w:dyaOrig="3301" w14:anchorId="0B505815">
          <v:shape id="ole_rId2" o:spid="_x0000_i1025" type="#_x0000_t75" style="width:57.6pt;height:59.4pt;visibility:visible;mso-wrap-distance-right:0" o:ole="" filled="t">
            <v:imagedata r:id="rId7" o:title=""/>
          </v:shape>
          <o:OLEObject Type="Embed" ProgID="PBrush" ShapeID="ole_rId2" DrawAspect="Content" ObjectID="_1731850744" r:id="rId8"/>
        </w:object>
      </w:r>
    </w:p>
    <w:p w14:paraId="5F08065D" w14:textId="77777777" w:rsidR="00B73A50" w:rsidRDefault="000D3578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14:paraId="51E90FC0" w14:textId="77777777" w:rsidR="00B73A50" w:rsidRDefault="00B73A50">
      <w:pPr>
        <w:jc w:val="center"/>
        <w:rPr>
          <w:sz w:val="28"/>
          <w:szCs w:val="28"/>
        </w:rPr>
      </w:pPr>
    </w:p>
    <w:p w14:paraId="750E1D27" w14:textId="77777777" w:rsidR="00B73A50" w:rsidRDefault="000D3578">
      <w:pPr>
        <w:pStyle w:val="21"/>
        <w:tabs>
          <w:tab w:val="left" w:pos="4218"/>
          <w:tab w:val="left" w:pos="4674"/>
        </w:tabs>
        <w:spacing w:before="0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iCs/>
          <w:color w:val="000000"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Я</w:t>
      </w:r>
    </w:p>
    <w:p w14:paraId="39814A4B" w14:textId="77777777" w:rsidR="00B73A50" w:rsidRDefault="00B73A50">
      <w:pPr>
        <w:tabs>
          <w:tab w:val="left" w:pos="4687"/>
        </w:tabs>
        <w:jc w:val="center"/>
        <w:rPr>
          <w:sz w:val="28"/>
          <w:szCs w:val="28"/>
        </w:rPr>
      </w:pPr>
    </w:p>
    <w:p w14:paraId="300BF318" w14:textId="77777777" w:rsidR="00B73A50" w:rsidRDefault="000D3578">
      <w:pPr>
        <w:tabs>
          <w:tab w:val="left" w:pos="4687"/>
        </w:tabs>
        <w:rPr>
          <w:sz w:val="28"/>
          <w:szCs w:val="28"/>
        </w:rPr>
      </w:pPr>
      <w:r>
        <w:rPr>
          <w:sz w:val="28"/>
          <w:szCs w:val="28"/>
        </w:rPr>
        <w:t>________________                                Луцьк                             №______________</w:t>
      </w:r>
    </w:p>
    <w:tbl>
      <w:tblPr>
        <w:tblW w:w="956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62"/>
        <w:gridCol w:w="4601"/>
      </w:tblGrid>
      <w:tr w:rsidR="00B73A50" w14:paraId="6E4B38CE" w14:textId="77777777">
        <w:tc>
          <w:tcPr>
            <w:tcW w:w="4962" w:type="dxa"/>
          </w:tcPr>
          <w:p w14:paraId="55799D02" w14:textId="77777777" w:rsidR="00B73A50" w:rsidRDefault="00B73A50">
            <w:pPr>
              <w:widowControl w:val="0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4601" w:type="dxa"/>
          </w:tcPr>
          <w:p w14:paraId="358945E5" w14:textId="77777777" w:rsidR="00B73A50" w:rsidRDefault="00B73A50">
            <w:pPr>
              <w:widowControl w:val="0"/>
              <w:rPr>
                <w:b/>
                <w:kern w:val="2"/>
                <w:sz w:val="28"/>
                <w:szCs w:val="28"/>
              </w:rPr>
            </w:pPr>
          </w:p>
        </w:tc>
      </w:tr>
      <w:tr w:rsidR="00B73A50" w14:paraId="11550EE9" w14:textId="77777777">
        <w:tc>
          <w:tcPr>
            <w:tcW w:w="4962" w:type="dxa"/>
          </w:tcPr>
          <w:p w14:paraId="56CF3623" w14:textId="77777777" w:rsidR="00B73A50" w:rsidRDefault="000D3578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договору про грант NIP 111-2022-156 від 7 вересня 2022 року між Північною екологічною фінансовою корпорацією (НЕФКО) та Луцькою міською радою</w:t>
            </w:r>
          </w:p>
        </w:tc>
        <w:tc>
          <w:tcPr>
            <w:tcW w:w="4601" w:type="dxa"/>
          </w:tcPr>
          <w:p w14:paraId="665CCDEE" w14:textId="77777777" w:rsidR="00B73A50" w:rsidRDefault="00B73A50">
            <w:pPr>
              <w:widowControl w:val="0"/>
              <w:rPr>
                <w:b/>
                <w:kern w:val="2"/>
                <w:sz w:val="28"/>
                <w:szCs w:val="28"/>
              </w:rPr>
            </w:pPr>
          </w:p>
        </w:tc>
      </w:tr>
    </w:tbl>
    <w:p w14:paraId="0729C642" w14:textId="77777777" w:rsidR="00B73A50" w:rsidRDefault="00B73A50">
      <w:pPr>
        <w:rPr>
          <w:kern w:val="2"/>
          <w:sz w:val="28"/>
          <w:szCs w:val="28"/>
        </w:rPr>
      </w:pPr>
    </w:p>
    <w:p w14:paraId="68A77BA2" w14:textId="77777777" w:rsidR="00B73A50" w:rsidRDefault="000D3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фінансування інвестиційного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Реконструція</w:t>
      </w:r>
      <w:proofErr w:type="spellEnd"/>
      <w:r>
        <w:rPr>
          <w:sz w:val="28"/>
          <w:szCs w:val="28"/>
        </w:rPr>
        <w:t xml:space="preserve"> учбово - </w:t>
      </w:r>
      <w:proofErr w:type="spellStart"/>
      <w:r>
        <w:rPr>
          <w:sz w:val="28"/>
          <w:szCs w:val="28"/>
        </w:rPr>
        <w:t>лобораторного</w:t>
      </w:r>
      <w:proofErr w:type="spellEnd"/>
      <w:r>
        <w:rPr>
          <w:sz w:val="28"/>
          <w:szCs w:val="28"/>
        </w:rPr>
        <w:t xml:space="preserve"> корпусу Луцького національного технічного університету під гуртожиток для внутрішньо переміщених осіб», керуючись статтею 25 та пунктом 43 частини першої статті 26 Закону України «Про місцеве самоврядування в Україні», міська рада</w:t>
      </w:r>
    </w:p>
    <w:p w14:paraId="7C3EF5C0" w14:textId="77777777" w:rsidR="00B73A50" w:rsidRDefault="00B73A50">
      <w:pPr>
        <w:ind w:firstLine="709"/>
        <w:jc w:val="both"/>
        <w:rPr>
          <w:b/>
          <w:sz w:val="28"/>
          <w:szCs w:val="28"/>
        </w:rPr>
      </w:pPr>
    </w:p>
    <w:p w14:paraId="1666C947" w14:textId="77777777" w:rsidR="00B73A50" w:rsidRDefault="000D357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00446C75" w14:textId="77777777" w:rsidR="00B73A50" w:rsidRDefault="00B73A50">
      <w:pPr>
        <w:ind w:firstLine="709"/>
        <w:jc w:val="center"/>
        <w:rPr>
          <w:sz w:val="28"/>
          <w:szCs w:val="28"/>
        </w:rPr>
      </w:pPr>
    </w:p>
    <w:p w14:paraId="5C0178CD" w14:textId="4026157B" w:rsidR="00B73A50" w:rsidRDefault="00AF06E9" w:rsidP="00AF06E9">
      <w:pPr>
        <w:ind w:firstLine="709"/>
        <w:jc w:val="both"/>
      </w:pPr>
      <w:r>
        <w:rPr>
          <w:sz w:val="28"/>
          <w:szCs w:val="28"/>
        </w:rPr>
        <w:t>1. </w:t>
      </w:r>
      <w:r w:rsidR="000D3578">
        <w:rPr>
          <w:sz w:val="28"/>
          <w:szCs w:val="28"/>
        </w:rPr>
        <w:t>Затвердити договір про грант NIP 111-2022-156 між Північною екологічною фінансовою корпорацією (як виконавчою організацією для профінансованого ЄС / </w:t>
      </w:r>
      <w:r w:rsidR="000D3578">
        <w:rPr>
          <w:sz w:val="28"/>
          <w:szCs w:val="28"/>
          <w:lang w:val="en-US"/>
        </w:rPr>
        <w:t>NIP</w:t>
      </w:r>
      <w:r w:rsidR="000D3578" w:rsidRPr="000D3578">
        <w:rPr>
          <w:sz w:val="28"/>
          <w:szCs w:val="28"/>
        </w:rPr>
        <w:t xml:space="preserve"> </w:t>
      </w:r>
      <w:proofErr w:type="spellStart"/>
      <w:r w:rsidR="000D3578">
        <w:rPr>
          <w:sz w:val="28"/>
          <w:szCs w:val="28"/>
        </w:rPr>
        <w:t>проєкту</w:t>
      </w:r>
      <w:proofErr w:type="spellEnd"/>
      <w:r w:rsidR="000D3578">
        <w:rPr>
          <w:bCs/>
          <w:sz w:val="28"/>
          <w:szCs w:val="28"/>
        </w:rPr>
        <w:t xml:space="preserve">) </w:t>
      </w:r>
      <w:r w:rsidR="000D3578">
        <w:rPr>
          <w:sz w:val="28"/>
          <w:szCs w:val="28"/>
        </w:rPr>
        <w:t>і Луцькою міською радою (як одержувачем гранту) від 7 вересня 2022 року (далі – Договір про грант) (додаток до рішення), основними умовами якого, зокрема є:</w:t>
      </w:r>
    </w:p>
    <w:p w14:paraId="3F84486F" w14:textId="77777777" w:rsidR="00B73A50" w:rsidRDefault="000D3578">
      <w:pPr>
        <w:ind w:firstLine="709"/>
        <w:jc w:val="both"/>
      </w:pPr>
      <w:r>
        <w:rPr>
          <w:sz w:val="28"/>
          <w:szCs w:val="28"/>
        </w:rPr>
        <w:t>1.1. Мета залучення гранту – фінансування інвестиційних заходів для вирішення нагальної потреби із розміщення внутрішньо переміщених осіб у м. Луцьку</w:t>
      </w:r>
      <w:r>
        <w:rPr>
          <w:color w:val="000000"/>
          <w:sz w:val="28"/>
          <w:szCs w:val="28"/>
        </w:rPr>
        <w:t>;</w:t>
      </w:r>
    </w:p>
    <w:p w14:paraId="50DBAB22" w14:textId="77777777" w:rsidR="00B73A50" w:rsidRDefault="000D3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Розмір та валюта гранту – до 1 660 000 євро (один мільйон шістсот  шістдесят тисяч євро);</w:t>
      </w:r>
    </w:p>
    <w:p w14:paraId="164104E8" w14:textId="77777777" w:rsidR="00B73A50" w:rsidRDefault="000D3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Виплати за Договором про грант здійснюються НЕФКО лише безпосередньо підрядникам.</w:t>
      </w:r>
    </w:p>
    <w:p w14:paraId="5765EBAE" w14:textId="77777777" w:rsidR="00B73A50" w:rsidRDefault="000D35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 Контроль за виконанням рішення покласти на постійну комісію міської ради з питань планування соціально-економічного розвитку, бюдж</w:t>
      </w:r>
      <w:r w:rsidR="006D048C">
        <w:rPr>
          <w:color w:val="000000"/>
          <w:sz w:val="28"/>
          <w:szCs w:val="28"/>
        </w:rPr>
        <w:t>ету і фінансів</w:t>
      </w:r>
      <w:r>
        <w:rPr>
          <w:color w:val="000000"/>
          <w:sz w:val="28"/>
          <w:szCs w:val="28"/>
        </w:rPr>
        <w:t>.</w:t>
      </w:r>
    </w:p>
    <w:p w14:paraId="0966BD6D" w14:textId="77777777" w:rsidR="00AF06E9" w:rsidRDefault="00AF06E9">
      <w:pPr>
        <w:ind w:firstLine="709"/>
        <w:jc w:val="both"/>
        <w:rPr>
          <w:sz w:val="28"/>
          <w:szCs w:val="28"/>
        </w:rPr>
      </w:pPr>
    </w:p>
    <w:p w14:paraId="7560784D" w14:textId="77777777" w:rsidR="00B73A50" w:rsidRDefault="00B73A50">
      <w:pPr>
        <w:rPr>
          <w:sz w:val="28"/>
          <w:szCs w:val="28"/>
        </w:rPr>
      </w:pPr>
    </w:p>
    <w:p w14:paraId="10F41631" w14:textId="77777777" w:rsidR="00B73A50" w:rsidRDefault="000D3578">
      <w:pPr>
        <w:spacing w:after="16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Міський голова                        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Ігор ПОЛІЩУК</w:t>
      </w:r>
    </w:p>
    <w:p w14:paraId="7F03FEC8" w14:textId="77777777" w:rsidR="00B73A50" w:rsidRDefault="000D3578">
      <w:pPr>
        <w:spacing w:after="160"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Лілія </w:t>
      </w:r>
      <w:proofErr w:type="spellStart"/>
      <w:r>
        <w:rPr>
          <w:rFonts w:eastAsia="Calibri"/>
          <w:lang w:eastAsia="en-US"/>
        </w:rPr>
        <w:t>Єлова</w:t>
      </w:r>
      <w:proofErr w:type="spellEnd"/>
      <w:r>
        <w:rPr>
          <w:rFonts w:eastAsia="Calibri"/>
          <w:lang w:eastAsia="en-US"/>
        </w:rPr>
        <w:t xml:space="preserve"> 720 614</w:t>
      </w:r>
    </w:p>
    <w:sectPr w:rsidR="00B73A50" w:rsidSect="000D3578">
      <w:headerReference w:type="default" r:id="rId9"/>
      <w:pgSz w:w="11906" w:h="16838"/>
      <w:pgMar w:top="851" w:right="680" w:bottom="1560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3FD8" w14:textId="77777777" w:rsidR="00EB4552" w:rsidRDefault="00EB4552" w:rsidP="00B73A50">
      <w:r>
        <w:separator/>
      </w:r>
    </w:p>
  </w:endnote>
  <w:endnote w:type="continuationSeparator" w:id="0">
    <w:p w14:paraId="623668E3" w14:textId="77777777" w:rsidR="00EB4552" w:rsidRDefault="00EB4552" w:rsidP="00B7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49AE" w14:textId="77777777" w:rsidR="00EB4552" w:rsidRDefault="00EB4552" w:rsidP="00B73A50">
      <w:r>
        <w:separator/>
      </w:r>
    </w:p>
  </w:footnote>
  <w:footnote w:type="continuationSeparator" w:id="0">
    <w:p w14:paraId="3AF2C189" w14:textId="77777777" w:rsidR="00EB4552" w:rsidRDefault="00EB4552" w:rsidP="00B7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C08E" w14:textId="77777777" w:rsidR="00B73A50" w:rsidRDefault="00000000">
    <w:pPr>
      <w:pStyle w:val="13"/>
    </w:pPr>
    <w:r>
      <w:pict w14:anchorId="5784BEC0">
        <v:rect id="_x0000_s1025" style="position:absolute;margin-left:0;margin-top:.05pt;width:1.15pt;height:13.8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14:paraId="1A96AD76" w14:textId="77777777" w:rsidR="00B73A50" w:rsidRDefault="00B73A50">
                <w:pPr>
                  <w:pStyle w:val="13"/>
                  <w:rPr>
                    <w:rStyle w:val="a4"/>
                  </w:rPr>
                </w:pP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00C4"/>
    <w:multiLevelType w:val="multilevel"/>
    <w:tmpl w:val="462217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CA6AE7"/>
    <w:multiLevelType w:val="multilevel"/>
    <w:tmpl w:val="BB3C7E88"/>
    <w:lvl w:ilvl="0">
      <w:start w:val="1"/>
      <w:numFmt w:val="decimal"/>
      <w:lvlText w:val="%1."/>
      <w:lvlJc w:val="left"/>
      <w:pPr>
        <w:tabs>
          <w:tab w:val="num" w:pos="216"/>
        </w:tabs>
        <w:ind w:left="1008" w:hanging="1008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97"/>
        </w:tabs>
        <w:ind w:left="2573" w:hanging="172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79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2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88"/>
        </w:tabs>
        <w:ind w:left="18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08"/>
        </w:tabs>
        <w:ind w:left="23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28"/>
        </w:tabs>
        <w:ind w:left="28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88"/>
        </w:tabs>
        <w:ind w:left="33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08"/>
        </w:tabs>
        <w:ind w:left="3888" w:hanging="1440"/>
      </w:pPr>
      <w:rPr>
        <w:rFonts w:cs="Times New Roman"/>
      </w:rPr>
    </w:lvl>
  </w:abstractNum>
  <w:num w:numId="1" w16cid:durableId="1275938689">
    <w:abstractNumId w:val="0"/>
  </w:num>
  <w:num w:numId="2" w16cid:durableId="1809856508">
    <w:abstractNumId w:val="1"/>
  </w:num>
  <w:num w:numId="3" w16cid:durableId="11209117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A50"/>
    <w:rsid w:val="00016438"/>
    <w:rsid w:val="000D3578"/>
    <w:rsid w:val="006D048C"/>
    <w:rsid w:val="00AF06E9"/>
    <w:rsid w:val="00B73A50"/>
    <w:rsid w:val="00EB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985BCA7"/>
  <w15:docId w15:val="{FC672E6E-9962-4014-AED5-99602EE8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A50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B73A5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B73A50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qFormat/>
    <w:rsid w:val="00B73A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B73A50"/>
    <w:pPr>
      <w:keepNext/>
      <w:jc w:val="center"/>
      <w:outlineLvl w:val="3"/>
    </w:pPr>
    <w:rPr>
      <w:b/>
      <w:sz w:val="38"/>
      <w:szCs w:val="20"/>
    </w:rPr>
  </w:style>
  <w:style w:type="character" w:customStyle="1" w:styleId="1">
    <w:name w:val="Заголовок 1 Знак"/>
    <w:qFormat/>
    <w:rsid w:val="00B73A50"/>
    <w:rPr>
      <w:rFonts w:ascii="Cambria" w:hAnsi="Cambria"/>
      <w:b/>
      <w:bCs/>
      <w:kern w:val="2"/>
      <w:sz w:val="32"/>
      <w:szCs w:val="32"/>
      <w:lang w:val="uk-UA" w:eastAsia="ru-RU" w:bidi="ar-SA"/>
    </w:rPr>
  </w:style>
  <w:style w:type="character" w:customStyle="1" w:styleId="3">
    <w:name w:val="Заголовок 3 Знак"/>
    <w:qFormat/>
    <w:rsid w:val="00B73A50"/>
    <w:rPr>
      <w:rFonts w:ascii="Arial" w:hAnsi="Arial" w:cs="Arial"/>
      <w:b/>
      <w:bCs/>
      <w:sz w:val="26"/>
      <w:szCs w:val="26"/>
      <w:lang w:val="uk-UA" w:eastAsia="ru-RU" w:bidi="ar-SA"/>
    </w:rPr>
  </w:style>
  <w:style w:type="character" w:customStyle="1" w:styleId="4">
    <w:name w:val="Заголовок 4 Знак"/>
    <w:qFormat/>
    <w:rsid w:val="00B73A50"/>
    <w:rPr>
      <w:b/>
      <w:sz w:val="38"/>
      <w:lang w:val="uk-UA" w:eastAsia="ru-RU" w:bidi="ar-SA"/>
    </w:rPr>
  </w:style>
  <w:style w:type="character" w:customStyle="1" w:styleId="a3">
    <w:name w:val="Верхний колонтитул Знак"/>
    <w:qFormat/>
    <w:rsid w:val="00B73A50"/>
    <w:rPr>
      <w:sz w:val="24"/>
      <w:szCs w:val="24"/>
      <w:lang w:val="uk-UA" w:eastAsia="ru-RU" w:bidi="ar-SA"/>
    </w:rPr>
  </w:style>
  <w:style w:type="character" w:styleId="a4">
    <w:name w:val="page number"/>
    <w:qFormat/>
    <w:rsid w:val="00B73A50"/>
    <w:rPr>
      <w:rFonts w:cs="Times New Roman"/>
    </w:rPr>
  </w:style>
  <w:style w:type="character" w:customStyle="1" w:styleId="a5">
    <w:name w:val="Текст выноски Знак"/>
    <w:qFormat/>
    <w:rsid w:val="00B73A50"/>
    <w:rPr>
      <w:rFonts w:ascii="Segoe UI" w:hAnsi="Segoe UI" w:cs="Segoe UI"/>
      <w:sz w:val="18"/>
      <w:szCs w:val="18"/>
      <w:lang w:val="uk-UA" w:eastAsia="ru-RU"/>
    </w:rPr>
  </w:style>
  <w:style w:type="character" w:customStyle="1" w:styleId="HTML">
    <w:name w:val="Стандартный HTML Знак"/>
    <w:qFormat/>
    <w:rsid w:val="00B73A50"/>
    <w:rPr>
      <w:rFonts w:ascii="Courier New" w:hAnsi="Courier New" w:cs="Courier New"/>
    </w:rPr>
  </w:style>
  <w:style w:type="character" w:customStyle="1" w:styleId="10">
    <w:name w:val="Верхний колонтитул Знак1"/>
    <w:qFormat/>
    <w:rsid w:val="00B73A50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basedOn w:val="a0"/>
    <w:qFormat/>
    <w:rsid w:val="00B73A50"/>
    <w:rPr>
      <w:sz w:val="24"/>
      <w:szCs w:val="24"/>
      <w:lang w:val="uk-UA"/>
    </w:rPr>
  </w:style>
  <w:style w:type="character" w:customStyle="1" w:styleId="2">
    <w:name w:val="Заголовок 2 Знак"/>
    <w:basedOn w:val="a0"/>
    <w:qFormat/>
    <w:rsid w:val="00B73A5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paragraph" w:customStyle="1" w:styleId="a7">
    <w:name w:val="Заголовок"/>
    <w:basedOn w:val="a"/>
    <w:next w:val="a8"/>
    <w:qFormat/>
    <w:rsid w:val="00B73A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B73A50"/>
    <w:pPr>
      <w:spacing w:after="140" w:line="276" w:lineRule="auto"/>
    </w:pPr>
  </w:style>
  <w:style w:type="paragraph" w:styleId="a9">
    <w:name w:val="List"/>
    <w:basedOn w:val="a8"/>
    <w:rsid w:val="00B73A50"/>
    <w:rPr>
      <w:rFonts w:cs="Arial"/>
    </w:rPr>
  </w:style>
  <w:style w:type="paragraph" w:customStyle="1" w:styleId="12">
    <w:name w:val="Назва об'єкта1"/>
    <w:basedOn w:val="a"/>
    <w:qFormat/>
    <w:rsid w:val="00B73A50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B73A50"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  <w:rsid w:val="00B73A50"/>
  </w:style>
  <w:style w:type="paragraph" w:customStyle="1" w:styleId="13">
    <w:name w:val="Верхній колонтитул1"/>
    <w:basedOn w:val="a"/>
    <w:rsid w:val="00B73A50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B73A50"/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qFormat/>
    <w:rsid w:val="00B73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ad">
    <w:name w:val="List Paragraph"/>
    <w:basedOn w:val="a"/>
    <w:qFormat/>
    <w:rsid w:val="00B73A50"/>
    <w:pPr>
      <w:ind w:left="708"/>
    </w:pPr>
  </w:style>
  <w:style w:type="paragraph" w:customStyle="1" w:styleId="14">
    <w:name w:val="Нижній колонтитул1"/>
    <w:basedOn w:val="a"/>
    <w:rsid w:val="00B73A50"/>
    <w:pPr>
      <w:tabs>
        <w:tab w:val="center" w:pos="4677"/>
        <w:tab w:val="right" w:pos="9355"/>
      </w:tabs>
    </w:pPr>
  </w:style>
  <w:style w:type="paragraph" w:customStyle="1" w:styleId="15">
    <w:name w:val="Обычный (веб)1"/>
    <w:basedOn w:val="a"/>
    <w:qFormat/>
    <w:rsid w:val="00B73A50"/>
    <w:pPr>
      <w:spacing w:before="280" w:after="280"/>
    </w:pPr>
    <w:rPr>
      <w:rFonts w:eastAsia="Calibri"/>
      <w:kern w:val="2"/>
      <w:lang w:eastAsia="uk-UA"/>
    </w:rPr>
  </w:style>
  <w:style w:type="paragraph" w:customStyle="1" w:styleId="ae">
    <w:name w:val="Вміст рамки"/>
    <w:basedOn w:val="a"/>
    <w:qFormat/>
    <w:rsid w:val="00B73A50"/>
  </w:style>
  <w:style w:type="paragraph" w:customStyle="1" w:styleId="af">
    <w:name w:val="Вміст таблиці"/>
    <w:basedOn w:val="a"/>
    <w:qFormat/>
    <w:rsid w:val="00B73A50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993</Words>
  <Characters>567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Серватович Оксана</cp:lastModifiedBy>
  <cp:revision>6</cp:revision>
  <dcterms:created xsi:type="dcterms:W3CDTF">2021-03-17T13:59:00Z</dcterms:created>
  <dcterms:modified xsi:type="dcterms:W3CDTF">2022-12-06T14:53:00Z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2858f6-a9a8-457a-92c4-782e474dfbf3_ActionId">
    <vt:lpwstr>2b28bcf7-0a36-447f-8f55-f0f9fad58db7</vt:lpwstr>
  </property>
  <property fmtid="{D5CDD505-2E9C-101B-9397-08002B2CF9AE}" pid="3" name="MSIP_Label_c42858f6-a9a8-457a-92c4-782e474dfbf3_ContentBits">
    <vt:lpwstr>0</vt:lpwstr>
  </property>
  <property fmtid="{D5CDD505-2E9C-101B-9397-08002B2CF9AE}" pid="4" name="MSIP_Label_c42858f6-a9a8-457a-92c4-782e474dfbf3_Enabled">
    <vt:lpwstr>true</vt:lpwstr>
  </property>
  <property fmtid="{D5CDD505-2E9C-101B-9397-08002B2CF9AE}" pid="5" name="MSIP_Label_c42858f6-a9a8-457a-92c4-782e474dfbf3_Method">
    <vt:lpwstr>Privileged</vt:lpwstr>
  </property>
  <property fmtid="{D5CDD505-2E9C-101B-9397-08002B2CF9AE}" pid="6" name="MSIP_Label_c42858f6-a9a8-457a-92c4-782e474dfbf3_Name">
    <vt:lpwstr>Client Doc</vt:lpwstr>
  </property>
  <property fmtid="{D5CDD505-2E9C-101B-9397-08002B2CF9AE}" pid="7" name="MSIP_Label_c42858f6-a9a8-457a-92c4-782e474dfbf3_SetDate">
    <vt:lpwstr>2021-03-17T12:53:35Z</vt:lpwstr>
  </property>
  <property fmtid="{D5CDD505-2E9C-101B-9397-08002B2CF9AE}" pid="8" name="MSIP_Label_c42858f6-a9a8-457a-92c4-782e474dfbf3_SiteId">
    <vt:lpwstr>f099d058-95d2-418d-9867-f269e19877bb</vt:lpwstr>
  </property>
</Properties>
</file>