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37180997" r:id="rId6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8E6C73" w:rsidRDefault="008E6C73" w:rsidP="00C02F05">
      <w:pPr>
        <w:jc w:val="center"/>
      </w:pPr>
    </w:p>
    <w:p w:rsidR="008E6C73" w:rsidRDefault="008E6C73" w:rsidP="00C02F05">
      <w:pPr>
        <w:jc w:val="center"/>
      </w:pPr>
    </w:p>
    <w:p w:rsidR="008E6C73" w:rsidRPr="00422A77" w:rsidRDefault="008E6C73" w:rsidP="008E6C73">
      <w:pPr>
        <w:rPr>
          <w:sz w:val="28"/>
          <w:szCs w:val="28"/>
        </w:rPr>
      </w:pPr>
      <w:r w:rsidRPr="00422A77">
        <w:rPr>
          <w:sz w:val="28"/>
          <w:szCs w:val="28"/>
        </w:rPr>
        <w:t>Про звернення до Прем’єр-міністра України</w:t>
      </w: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  <w:r w:rsidRPr="00422A77">
        <w:rPr>
          <w:color w:val="000000"/>
          <w:sz w:val="28"/>
          <w:szCs w:val="28"/>
        </w:rPr>
        <w:t xml:space="preserve">щодо </w:t>
      </w:r>
      <w:r w:rsidRPr="00422A77">
        <w:rPr>
          <w:bCs/>
          <w:iCs/>
          <w:sz w:val="28"/>
          <w:szCs w:val="28"/>
        </w:rPr>
        <w:t>постанови Кабінету Міністрів України</w:t>
      </w: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  <w:r w:rsidRPr="00422A77">
        <w:rPr>
          <w:bCs/>
          <w:iCs/>
          <w:sz w:val="28"/>
          <w:szCs w:val="28"/>
        </w:rPr>
        <w:t>від 27.01.2023 № 69 «Про внесення змін</w:t>
      </w: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  <w:r w:rsidRPr="00422A77">
        <w:rPr>
          <w:bCs/>
          <w:iCs/>
          <w:sz w:val="28"/>
          <w:szCs w:val="28"/>
        </w:rPr>
        <w:t>до Правил</w:t>
      </w:r>
      <w:r>
        <w:rPr>
          <w:bCs/>
          <w:iCs/>
          <w:sz w:val="28"/>
          <w:szCs w:val="28"/>
        </w:rPr>
        <w:t xml:space="preserve"> </w:t>
      </w:r>
      <w:r w:rsidRPr="00422A77">
        <w:rPr>
          <w:bCs/>
          <w:iCs/>
          <w:sz w:val="28"/>
          <w:szCs w:val="28"/>
        </w:rPr>
        <w:t>перетинання державного кордону</w:t>
      </w: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  <w:r w:rsidRPr="00422A77">
        <w:rPr>
          <w:bCs/>
          <w:iCs/>
          <w:sz w:val="28"/>
          <w:szCs w:val="28"/>
        </w:rPr>
        <w:t>громадянами України»</w:t>
      </w: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67"/>
        <w:jc w:val="both"/>
        <w:rPr>
          <w:bCs/>
          <w:iCs/>
          <w:sz w:val="28"/>
          <w:szCs w:val="28"/>
        </w:rPr>
      </w:pPr>
      <w:r w:rsidRPr="008E6C73">
        <w:rPr>
          <w:bCs/>
          <w:iCs/>
          <w:sz w:val="28"/>
          <w:szCs w:val="28"/>
        </w:rPr>
        <w:t xml:space="preserve">Керуючись ст. 26, 59 Закону України «Про місцеве самоврядування в Україні», ст. 19, 20 Закону України «Про статус депутатів місцевих рад», з метою запобігання порушення українського законодавства міська рада </w:t>
      </w: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67"/>
        <w:jc w:val="both"/>
        <w:rPr>
          <w:bCs/>
          <w:iCs/>
          <w:sz w:val="28"/>
          <w:szCs w:val="28"/>
        </w:rPr>
      </w:pP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Cs/>
          <w:iCs/>
          <w:sz w:val="28"/>
          <w:szCs w:val="28"/>
        </w:rPr>
      </w:pPr>
      <w:r w:rsidRPr="008E6C73">
        <w:rPr>
          <w:bCs/>
          <w:iCs/>
          <w:sz w:val="28"/>
          <w:szCs w:val="28"/>
        </w:rPr>
        <w:t>ВИРІШИЛА:</w:t>
      </w: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67"/>
        <w:jc w:val="both"/>
        <w:rPr>
          <w:bCs/>
          <w:iCs/>
          <w:sz w:val="28"/>
          <w:szCs w:val="28"/>
        </w:rPr>
      </w:pP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1. </w:t>
      </w:r>
      <w:r w:rsidRPr="008E6C73">
        <w:rPr>
          <w:bCs/>
          <w:iCs/>
          <w:sz w:val="28"/>
          <w:szCs w:val="28"/>
        </w:rPr>
        <w:t>Звернутись до Прем’єр-міністра України щодо постанови Кабінету Міністрів України від 27.01.2023 № 69 «Про внесення змін до Правил перетинання державного кордону громадянами України».</w:t>
      </w: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2. </w:t>
      </w:r>
      <w:r w:rsidRPr="008E6C73">
        <w:rPr>
          <w:bCs/>
          <w:iCs/>
          <w:sz w:val="28"/>
          <w:szCs w:val="28"/>
        </w:rPr>
        <w:t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bCs/>
          <w:iCs/>
          <w:sz w:val="28"/>
          <w:szCs w:val="28"/>
        </w:rPr>
        <w:t>.</w:t>
      </w: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  <w:r w:rsidRPr="008E6C73">
        <w:rPr>
          <w:bCs/>
          <w:iCs/>
          <w:sz w:val="28"/>
          <w:szCs w:val="28"/>
        </w:rPr>
        <w:t>Міський голова                                                                                  Ігор ПОЛІЩУК</w:t>
      </w: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</w:p>
    <w:p w:rsid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  <w:sz w:val="28"/>
          <w:szCs w:val="28"/>
        </w:rPr>
      </w:pPr>
    </w:p>
    <w:p w:rsidR="008E6C73" w:rsidRPr="008E6C73" w:rsidRDefault="008E6C73" w:rsidP="008E6C7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bCs/>
          <w:iCs/>
        </w:rPr>
      </w:pPr>
      <w:r>
        <w:rPr>
          <w:bCs/>
          <w:iCs/>
        </w:rPr>
        <w:t>Колковська</w:t>
      </w:r>
      <w:bookmarkStart w:id="0" w:name="_GoBack"/>
      <w:bookmarkEnd w:id="0"/>
    </w:p>
    <w:sectPr w:rsidR="008E6C73" w:rsidRPr="008E6C73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EC5"/>
    <w:multiLevelType w:val="hybridMultilevel"/>
    <w:tmpl w:val="D6B22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6745CA"/>
    <w:rsid w:val="008E6C73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ACB3"/>
  <w15:docId w15:val="{A842D626-8BC9-455F-BD7A-BF56465B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</cp:revision>
  <dcterms:created xsi:type="dcterms:W3CDTF">2022-02-22T13:50:00Z</dcterms:created>
  <dcterms:modified xsi:type="dcterms:W3CDTF">2023-02-06T07:30:00Z</dcterms:modified>
  <dc:language>uk-UA</dc:language>
</cp:coreProperties>
</file>