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7B" w:rsidRPr="0042127B" w:rsidRDefault="000D41DA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:rsidR="0042127B" w:rsidRPr="0042127B" w:rsidRDefault="0042127B" w:rsidP="0042127B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:rsidR="0042127B" w:rsidRPr="0042127B" w:rsidRDefault="0042127B" w:rsidP="0042127B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:rsidR="0042127B" w:rsidRPr="0042127B" w:rsidRDefault="0042127B" w:rsidP="0042127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:rsidR="0042127B" w:rsidRPr="0042127B" w:rsidRDefault="0042127B" w:rsidP="0042127B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________________               </w:t>
      </w:r>
      <w:r w:rsidRPr="0042127B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                       Луцьк                                         №______________</w:t>
      </w:r>
    </w:p>
    <w:p w:rsidR="0042127B" w:rsidRDefault="0042127B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0BA7" w:rsidRDefault="00510BA7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0BA7" w:rsidRDefault="00510BA7" w:rsidP="00510BA7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Hlk83028076"/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</w:t>
      </w:r>
    </w:p>
    <w:p w:rsidR="00510BA7" w:rsidRDefault="00510BA7" w:rsidP="00510BA7">
      <w:pPr>
        <w:rPr>
          <w:rFonts w:ascii="Times New Roman" w:hAnsi="Times New Roman"/>
          <w:sz w:val="28"/>
          <w:szCs w:val="28"/>
          <w:lang w:val="uk-UA" w:eastAsia="uk-UA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30.11.2022</w:t>
      </w: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37/6</w:t>
      </w:r>
      <w:r w:rsidR="00A25C56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BF757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B62B95" w:rsidRDefault="006A3DBC" w:rsidP="00B62B95">
      <w:pPr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«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Про надання 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>комунальному</w:t>
      </w:r>
    </w:p>
    <w:p w:rsidR="00B62B95" w:rsidRPr="001D5687" w:rsidRDefault="00B62B95" w:rsidP="00B62B95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підприємству</w:t>
      </w:r>
      <w:r w:rsidRPr="00277E12">
        <w:rPr>
          <w:rFonts w:ascii="Times New Roman" w:hAnsi="Times New Roman"/>
          <w:sz w:val="28"/>
          <w:szCs w:val="28"/>
          <w:lang w:val="uk-UA" w:eastAsia="uk-UA"/>
        </w:rPr>
        <w:t xml:space="preserve"> «Луцькводоканал»</w:t>
      </w:r>
    </w:p>
    <w:p w:rsidR="00B62B95" w:rsidRDefault="00B62B95" w:rsidP="00B62B95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</w:t>
      </w:r>
      <w:r w:rsidRPr="00277E12">
        <w:rPr>
          <w:rFonts w:ascii="Times New Roman" w:hAnsi="Times New Roman"/>
          <w:sz w:val="28"/>
          <w:szCs w:val="28"/>
          <w:lang w:val="uk-UA" w:eastAsia="uk-UA"/>
        </w:rPr>
        <w:t xml:space="preserve">озволу </w:t>
      </w:r>
      <w:r w:rsidRPr="00277E12">
        <w:rPr>
          <w:rFonts w:ascii="Times New Roman" w:hAnsi="Times New Roman"/>
          <w:sz w:val="28"/>
          <w:szCs w:val="28"/>
          <w:lang w:val="uk-UA"/>
        </w:rPr>
        <w:t>на укладання договору</w:t>
      </w:r>
    </w:p>
    <w:p w:rsidR="00B62B95" w:rsidRDefault="00B62B95" w:rsidP="00B62B95">
      <w:pPr>
        <w:rPr>
          <w:rFonts w:ascii="Times New Roman" w:hAnsi="Times New Roman"/>
          <w:sz w:val="28"/>
          <w:szCs w:val="28"/>
          <w:lang w:val="uk-UA"/>
        </w:rPr>
      </w:pPr>
      <w:r w:rsidRPr="00277E12">
        <w:rPr>
          <w:rFonts w:ascii="Times New Roman" w:hAnsi="Times New Roman"/>
          <w:sz w:val="28"/>
          <w:szCs w:val="28"/>
          <w:lang w:val="uk-UA"/>
        </w:rPr>
        <w:t>фінансового лізингу</w:t>
      </w:r>
      <w:r w:rsidRPr="00277E1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77E12">
        <w:rPr>
          <w:rFonts w:ascii="Times New Roman" w:hAnsi="Times New Roman"/>
          <w:sz w:val="28"/>
          <w:szCs w:val="28"/>
          <w:lang w:val="uk-UA"/>
        </w:rPr>
        <w:t>з метою придбання</w:t>
      </w:r>
    </w:p>
    <w:p w:rsidR="00B62B95" w:rsidRPr="0057157C" w:rsidRDefault="00B62B95" w:rsidP="00B62B9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57157C">
        <w:rPr>
          <w:rFonts w:ascii="Times New Roman" w:hAnsi="Times New Roman"/>
          <w:sz w:val="28"/>
          <w:szCs w:val="28"/>
          <w:lang w:val="uk-UA"/>
        </w:rPr>
        <w:t>аналізаційн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7157C">
        <w:rPr>
          <w:rFonts w:ascii="Times New Roman" w:hAnsi="Times New Roman"/>
          <w:sz w:val="28"/>
          <w:szCs w:val="28"/>
          <w:lang w:val="uk-UA"/>
        </w:rPr>
        <w:t xml:space="preserve"> механізован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7157C">
        <w:rPr>
          <w:rFonts w:ascii="Times New Roman" w:hAnsi="Times New Roman"/>
          <w:sz w:val="28"/>
          <w:szCs w:val="28"/>
          <w:lang w:val="uk-UA"/>
        </w:rPr>
        <w:t xml:space="preserve"> решіт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Pr="0057157C">
        <w:rPr>
          <w:rFonts w:ascii="Times New Roman" w:hAnsi="Times New Roman"/>
          <w:sz w:val="28"/>
          <w:szCs w:val="28"/>
          <w:lang w:val="uk-UA"/>
        </w:rPr>
        <w:t xml:space="preserve"> РП 1021</w:t>
      </w:r>
    </w:p>
    <w:p w:rsidR="00B62B95" w:rsidRPr="0057157C" w:rsidRDefault="00B62B95" w:rsidP="00B62B95">
      <w:pPr>
        <w:rPr>
          <w:rFonts w:ascii="Times New Roman" w:hAnsi="Times New Roman"/>
          <w:sz w:val="28"/>
          <w:szCs w:val="28"/>
          <w:lang w:val="uk-UA"/>
        </w:rPr>
      </w:pPr>
      <w:r w:rsidRPr="0057157C">
        <w:rPr>
          <w:rFonts w:ascii="Times New Roman" w:hAnsi="Times New Roman"/>
          <w:sz w:val="28"/>
          <w:szCs w:val="28"/>
          <w:lang w:val="uk-UA"/>
        </w:rPr>
        <w:t>з нержавіючої сталі AISI 304 в комплекті</w:t>
      </w:r>
    </w:p>
    <w:p w:rsidR="0046198E" w:rsidRPr="001D5687" w:rsidRDefault="00B62B95" w:rsidP="00B62B95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157C">
        <w:rPr>
          <w:rFonts w:ascii="Times New Roman" w:hAnsi="Times New Roman"/>
          <w:sz w:val="28"/>
          <w:szCs w:val="28"/>
          <w:lang w:val="uk-UA"/>
        </w:rPr>
        <w:t>з шафою керування ШУ СК-РП 100(S)</w:t>
      </w:r>
      <w:r w:rsidR="006A3DBC">
        <w:rPr>
          <w:rFonts w:ascii="Times New Roman" w:hAnsi="Times New Roman"/>
          <w:sz w:val="28"/>
          <w:szCs w:val="28"/>
          <w:lang w:val="uk-UA"/>
        </w:rPr>
        <w:t>»</w:t>
      </w:r>
      <w:bookmarkEnd w:id="0"/>
      <w:r w:rsidR="00FD416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11BD1" w:rsidRDefault="00F11BD1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7B" w:rsidRPr="001D5687" w:rsidRDefault="0042127B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58B" w:rsidRPr="001D5687" w:rsidRDefault="00F569D2" w:rsidP="006F4918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Керуючись ст. 25-2</w:t>
      </w:r>
      <w:r w:rsidR="008D5A94" w:rsidRPr="001D5687">
        <w:rPr>
          <w:rFonts w:ascii="Times New Roman" w:hAnsi="Times New Roman"/>
          <w:sz w:val="28"/>
          <w:szCs w:val="28"/>
          <w:lang w:val="uk-UA"/>
        </w:rPr>
        <w:t xml:space="preserve">6 </w:t>
      </w:r>
      <w:r w:rsidR="0075058B" w:rsidRPr="001D5687">
        <w:rPr>
          <w:rFonts w:ascii="Times New Roman" w:hAnsi="Times New Roman"/>
          <w:sz w:val="28"/>
          <w:szCs w:val="28"/>
          <w:lang w:val="uk-UA"/>
        </w:rPr>
        <w:t>Закону України «Про мі</w:t>
      </w:r>
      <w:r w:rsidR="0042127B">
        <w:rPr>
          <w:rFonts w:ascii="Times New Roman" w:hAnsi="Times New Roman"/>
          <w:sz w:val="28"/>
          <w:szCs w:val="28"/>
          <w:lang w:val="uk-UA"/>
        </w:rPr>
        <w:t>сцеве самоврядування в Україні»</w:t>
      </w:r>
      <w:r w:rsidR="0075058B" w:rsidRPr="001D5687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:rsidR="0075058B" w:rsidRPr="001D5687" w:rsidRDefault="0075058B" w:rsidP="0075058B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510BA7" w:rsidRPr="00FB4B91" w:rsidRDefault="00510BA7" w:rsidP="00B62B95">
      <w:pPr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10BA7">
        <w:rPr>
          <w:rFonts w:ascii="Times New Roman" w:hAnsi="Times New Roman"/>
          <w:sz w:val="28"/>
          <w:szCs w:val="28"/>
          <w:lang w:val="uk-UA"/>
        </w:rPr>
        <w:t xml:space="preserve">1. Внести зміни до </w:t>
      </w:r>
      <w:r>
        <w:rPr>
          <w:rFonts w:ascii="Times New Roman" w:hAnsi="Times New Roman"/>
          <w:sz w:val="28"/>
          <w:szCs w:val="28"/>
          <w:lang w:val="uk-UA"/>
        </w:rPr>
        <w:t>пункт</w:t>
      </w:r>
      <w:r w:rsidR="00FB4B91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1 </w:t>
      </w:r>
      <w:r w:rsidRPr="00510BA7">
        <w:rPr>
          <w:rFonts w:ascii="Times New Roman" w:hAnsi="Times New Roman"/>
          <w:sz w:val="28"/>
          <w:szCs w:val="28"/>
          <w:lang w:val="uk-UA"/>
        </w:rPr>
        <w:t xml:space="preserve">рішення міської ради від </w:t>
      </w:r>
      <w:r w:rsidRPr="00510BA7">
        <w:rPr>
          <w:rFonts w:ascii="Times New Roman" w:eastAsia="Times New Roman" w:hAnsi="Times New Roman"/>
          <w:sz w:val="28"/>
          <w:szCs w:val="28"/>
          <w:lang w:val="uk-UA" w:eastAsia="ru-RU"/>
        </w:rPr>
        <w:t>30.11.2022 №37/6</w:t>
      </w:r>
      <w:r w:rsidR="00B62B95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510B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BA7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Про надання 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>комунальному підприємству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 «Луцькводоканал»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 xml:space="preserve"> д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озволу </w:t>
      </w:r>
      <w:r w:rsidR="00B62B95" w:rsidRPr="00277E12">
        <w:rPr>
          <w:rFonts w:ascii="Times New Roman" w:hAnsi="Times New Roman"/>
          <w:sz w:val="28"/>
          <w:szCs w:val="28"/>
          <w:lang w:val="uk-UA"/>
        </w:rPr>
        <w:t>на укладання договору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62B95" w:rsidRPr="00277E12">
        <w:rPr>
          <w:rFonts w:ascii="Times New Roman" w:hAnsi="Times New Roman"/>
          <w:sz w:val="28"/>
          <w:szCs w:val="28"/>
          <w:lang w:val="uk-UA"/>
        </w:rPr>
        <w:t>фінансового лізингу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62B95" w:rsidRPr="00277E12">
        <w:rPr>
          <w:rFonts w:ascii="Times New Roman" w:hAnsi="Times New Roman"/>
          <w:sz w:val="28"/>
          <w:szCs w:val="28"/>
          <w:lang w:val="uk-UA"/>
        </w:rPr>
        <w:t>з метою придбання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62B95">
        <w:rPr>
          <w:rFonts w:ascii="Times New Roman" w:hAnsi="Times New Roman"/>
          <w:sz w:val="28"/>
          <w:szCs w:val="28"/>
          <w:lang w:val="uk-UA"/>
        </w:rPr>
        <w:t>к</w:t>
      </w:r>
      <w:r w:rsidR="00B62B95" w:rsidRPr="0057157C">
        <w:rPr>
          <w:rFonts w:ascii="Times New Roman" w:hAnsi="Times New Roman"/>
          <w:sz w:val="28"/>
          <w:szCs w:val="28"/>
          <w:lang w:val="uk-UA"/>
        </w:rPr>
        <w:t>аналізаційн</w:t>
      </w:r>
      <w:r w:rsidR="00B62B95">
        <w:rPr>
          <w:rFonts w:ascii="Times New Roman" w:hAnsi="Times New Roman"/>
          <w:sz w:val="28"/>
          <w:szCs w:val="28"/>
          <w:lang w:val="uk-UA"/>
        </w:rPr>
        <w:t>их</w:t>
      </w:r>
      <w:r w:rsidR="00B62B95" w:rsidRPr="0057157C">
        <w:rPr>
          <w:rFonts w:ascii="Times New Roman" w:hAnsi="Times New Roman"/>
          <w:sz w:val="28"/>
          <w:szCs w:val="28"/>
          <w:lang w:val="uk-UA"/>
        </w:rPr>
        <w:t xml:space="preserve"> механізован</w:t>
      </w:r>
      <w:r w:rsidR="00B62B95">
        <w:rPr>
          <w:rFonts w:ascii="Times New Roman" w:hAnsi="Times New Roman"/>
          <w:sz w:val="28"/>
          <w:szCs w:val="28"/>
          <w:lang w:val="uk-UA"/>
        </w:rPr>
        <w:t>их</w:t>
      </w:r>
      <w:r w:rsidR="00B62B95" w:rsidRPr="0057157C">
        <w:rPr>
          <w:rFonts w:ascii="Times New Roman" w:hAnsi="Times New Roman"/>
          <w:sz w:val="28"/>
          <w:szCs w:val="28"/>
          <w:lang w:val="uk-UA"/>
        </w:rPr>
        <w:t xml:space="preserve"> решіт</w:t>
      </w:r>
      <w:r w:rsidR="00B62B95">
        <w:rPr>
          <w:rFonts w:ascii="Times New Roman" w:hAnsi="Times New Roman"/>
          <w:sz w:val="28"/>
          <w:szCs w:val="28"/>
          <w:lang w:val="uk-UA"/>
        </w:rPr>
        <w:t>ок</w:t>
      </w:r>
      <w:r w:rsidR="00B62B95" w:rsidRPr="0057157C">
        <w:rPr>
          <w:rFonts w:ascii="Times New Roman" w:hAnsi="Times New Roman"/>
          <w:sz w:val="28"/>
          <w:szCs w:val="28"/>
          <w:lang w:val="uk-UA"/>
        </w:rPr>
        <w:t xml:space="preserve"> РП 1021з нержавіючої сталі AISI 304 в комплекті</w:t>
      </w:r>
      <w:r w:rsidR="00B62B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2B95" w:rsidRPr="0057157C">
        <w:rPr>
          <w:rFonts w:ascii="Times New Roman" w:hAnsi="Times New Roman"/>
          <w:sz w:val="28"/>
          <w:szCs w:val="28"/>
          <w:lang w:val="uk-UA"/>
        </w:rPr>
        <w:t>з шафою керування ШУ СК-РП 100(S)</w:t>
      </w:r>
      <w:r w:rsidR="000D41DA">
        <w:rPr>
          <w:rFonts w:ascii="Times New Roman" w:hAnsi="Times New Roman"/>
          <w:sz w:val="28"/>
          <w:szCs w:val="28"/>
          <w:lang w:val="uk-UA"/>
        </w:rPr>
        <w:t>»</w:t>
      </w:r>
      <w:r w:rsidRPr="00510B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4B91">
        <w:rPr>
          <w:rFonts w:ascii="Times New Roman" w:hAnsi="Times New Roman"/>
          <w:sz w:val="28"/>
          <w:szCs w:val="28"/>
          <w:lang w:val="uk-UA"/>
        </w:rPr>
        <w:t>викла</w:t>
      </w:r>
      <w:r w:rsidR="00A60AEC">
        <w:rPr>
          <w:rFonts w:ascii="Times New Roman" w:hAnsi="Times New Roman"/>
          <w:sz w:val="28"/>
          <w:szCs w:val="28"/>
          <w:lang w:val="uk-UA"/>
        </w:rPr>
        <w:t>вши</w:t>
      </w:r>
      <w:r w:rsidR="00FB4B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133D">
        <w:rPr>
          <w:rFonts w:ascii="Times New Roman" w:hAnsi="Times New Roman"/>
          <w:sz w:val="28"/>
          <w:szCs w:val="28"/>
          <w:lang w:val="uk-UA"/>
        </w:rPr>
        <w:t xml:space="preserve">його </w:t>
      </w:r>
      <w:r>
        <w:rPr>
          <w:rFonts w:ascii="Times New Roman" w:hAnsi="Times New Roman"/>
          <w:sz w:val="28"/>
          <w:szCs w:val="28"/>
          <w:lang w:val="uk-UA"/>
        </w:rPr>
        <w:t>в такій редакції:</w:t>
      </w:r>
    </w:p>
    <w:p w:rsidR="00B62B95" w:rsidRPr="006F4918" w:rsidRDefault="000D41DA" w:rsidP="00B62B9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«1. </w:t>
      </w:r>
      <w:r w:rsidR="00B62B95"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B62B9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62B95" w:rsidRPr="00277E12">
        <w:rPr>
          <w:rFonts w:ascii="Times New Roman" w:hAnsi="Times New Roman" w:cs="Times New Roman"/>
          <w:sz w:val="28"/>
          <w:szCs w:val="28"/>
          <w:lang w:val="uk-UA"/>
        </w:rPr>
        <w:t>омунальному підприємству «Луцькводоканал» (код за ЄДРПОУ 03339489</w:t>
      </w:r>
      <w:r w:rsidR="00B62B95" w:rsidRPr="007A5FB9">
        <w:rPr>
          <w:rFonts w:ascii="Times New Roman" w:hAnsi="Times New Roman" w:cs="Times New Roman"/>
          <w:color w:val="8496B0"/>
          <w:sz w:val="28"/>
          <w:szCs w:val="28"/>
          <w:lang w:val="uk-UA"/>
        </w:rPr>
        <w:t>)</w:t>
      </w:r>
      <w:r w:rsidR="00B62B95"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(далі</w:t>
      </w:r>
      <w:r w:rsidR="00B62B9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62B95" w:rsidRPr="00277E12">
        <w:rPr>
          <w:rFonts w:ascii="Times New Roman" w:hAnsi="Times New Roman" w:cs="Times New Roman"/>
          <w:sz w:val="28"/>
          <w:szCs w:val="28"/>
          <w:lang w:val="uk-UA"/>
        </w:rPr>
        <w:t>Підприємство) на проведення</w:t>
      </w:r>
      <w:r w:rsidR="00B62B9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2B95"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з дотриманням вимог Закону України «Про публічні закупівлі»</w:t>
      </w:r>
      <w:r w:rsidR="00B62B9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2B95"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процедури закупівлі послуг фінансового лізингу з метою </w:t>
      </w:r>
      <w:bookmarkStart w:id="1" w:name="_Hlk79744800"/>
      <w:r w:rsidR="00B62B95"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bookmarkEnd w:id="1"/>
      <w:r w:rsidR="00B62B9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62B95" w:rsidRPr="0057157C">
        <w:rPr>
          <w:rFonts w:ascii="Times New Roman" w:hAnsi="Times New Roman" w:cs="Times New Roman"/>
          <w:sz w:val="28"/>
          <w:szCs w:val="28"/>
          <w:lang w:val="uk-UA"/>
        </w:rPr>
        <w:t>аналізаційн</w:t>
      </w:r>
      <w:r w:rsidR="00B62B9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62B95" w:rsidRPr="0057157C">
        <w:rPr>
          <w:rFonts w:ascii="Times New Roman" w:hAnsi="Times New Roman" w:cs="Times New Roman"/>
          <w:sz w:val="28"/>
          <w:szCs w:val="28"/>
          <w:lang w:val="uk-UA"/>
        </w:rPr>
        <w:t xml:space="preserve"> механізован</w:t>
      </w:r>
      <w:r w:rsidR="00B62B9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62B95" w:rsidRPr="0057157C">
        <w:rPr>
          <w:rFonts w:ascii="Times New Roman" w:hAnsi="Times New Roman" w:cs="Times New Roman"/>
          <w:sz w:val="28"/>
          <w:szCs w:val="28"/>
          <w:lang w:val="uk-UA"/>
        </w:rPr>
        <w:t xml:space="preserve"> решіт</w:t>
      </w:r>
      <w:r w:rsidR="00B62B9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62B95" w:rsidRPr="0057157C">
        <w:rPr>
          <w:rFonts w:ascii="Times New Roman" w:hAnsi="Times New Roman" w:cs="Times New Roman"/>
          <w:sz w:val="28"/>
          <w:szCs w:val="28"/>
          <w:lang w:val="uk-UA"/>
        </w:rPr>
        <w:t>к РП 1021з нержавіючої сталі AISI 304 в комплекті</w:t>
      </w:r>
      <w:r w:rsidR="00B62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B95" w:rsidRPr="0057157C">
        <w:rPr>
          <w:rFonts w:ascii="Times New Roman" w:hAnsi="Times New Roman" w:cs="Times New Roman"/>
          <w:sz w:val="28"/>
          <w:szCs w:val="28"/>
          <w:lang w:val="uk-UA"/>
        </w:rPr>
        <w:t>з шафою керування ШУ СК-РП 100(S)</w:t>
      </w:r>
      <w:r w:rsidR="00B62B95"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B95">
        <w:rPr>
          <w:rFonts w:ascii="Times New Roman" w:hAnsi="Times New Roman" w:cs="Times New Roman"/>
          <w:sz w:val="28"/>
          <w:szCs w:val="28"/>
          <w:lang w:val="uk-UA"/>
        </w:rPr>
        <w:t xml:space="preserve">у кількості 2 (дві) штуки </w:t>
      </w:r>
      <w:r w:rsidR="00B62B95" w:rsidRPr="00277E12">
        <w:rPr>
          <w:rFonts w:ascii="Times New Roman" w:hAnsi="Times New Roman" w:cs="Times New Roman"/>
          <w:sz w:val="28"/>
          <w:szCs w:val="28"/>
          <w:lang w:val="uk-UA"/>
        </w:rPr>
        <w:t>(далі</w:t>
      </w:r>
      <w:r w:rsidR="00B62B9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62B95" w:rsidRPr="00277E12">
        <w:rPr>
          <w:rFonts w:ascii="Times New Roman" w:hAnsi="Times New Roman" w:cs="Times New Roman"/>
          <w:sz w:val="28"/>
          <w:szCs w:val="28"/>
          <w:lang w:val="uk-UA"/>
        </w:rPr>
        <w:t>Майно) на наступних умовах:</w:t>
      </w:r>
    </w:p>
    <w:p w:rsidR="00B62B95" w:rsidRPr="00277E12" w:rsidRDefault="00B62B95" w:rsidP="00B62B9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розмір фінансування за операцією фінансового лізингу –  не більше </w:t>
      </w:r>
      <w:r w:rsidRPr="00235081">
        <w:rPr>
          <w:rFonts w:ascii="Times New Roman" w:hAnsi="Times New Roman" w:cs="Times New Roman"/>
          <w:sz w:val="28"/>
          <w:szCs w:val="28"/>
          <w:lang w:val="uk-UA"/>
        </w:rPr>
        <w:t>3 900 000,00 ( три мільйони дев’ятсот тисяч гривень 00 копійок);</w:t>
      </w:r>
    </w:p>
    <w:p w:rsidR="00B62B95" w:rsidRPr="00277E12" w:rsidRDefault="00B62B95" w:rsidP="00B62B9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строк операції – не більше </w:t>
      </w:r>
      <w:r w:rsidRPr="00E4088F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(шістдесяти) місяців від дати отримання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7157C">
        <w:rPr>
          <w:rFonts w:ascii="Times New Roman" w:hAnsi="Times New Roman" w:cs="Times New Roman"/>
          <w:sz w:val="28"/>
          <w:szCs w:val="28"/>
          <w:lang w:val="uk-UA"/>
        </w:rPr>
        <w:t>аналізаційн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57157C">
        <w:rPr>
          <w:rFonts w:ascii="Times New Roman" w:hAnsi="Times New Roman" w:cs="Times New Roman"/>
          <w:sz w:val="28"/>
          <w:szCs w:val="28"/>
          <w:lang w:val="uk-UA"/>
        </w:rPr>
        <w:t xml:space="preserve"> механізован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57157C">
        <w:rPr>
          <w:rFonts w:ascii="Times New Roman" w:hAnsi="Times New Roman" w:cs="Times New Roman"/>
          <w:sz w:val="28"/>
          <w:szCs w:val="28"/>
          <w:lang w:val="uk-UA"/>
        </w:rPr>
        <w:t xml:space="preserve"> решіт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7157C">
        <w:rPr>
          <w:rFonts w:ascii="Times New Roman" w:hAnsi="Times New Roman" w:cs="Times New Roman"/>
          <w:sz w:val="28"/>
          <w:szCs w:val="28"/>
          <w:lang w:val="uk-UA"/>
        </w:rPr>
        <w:t>к РП 1021з нержавіючої сталі AISI 304 в комплекті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57C">
        <w:rPr>
          <w:rFonts w:ascii="Times New Roman" w:hAnsi="Times New Roman" w:cs="Times New Roman"/>
          <w:sz w:val="28"/>
          <w:szCs w:val="28"/>
          <w:lang w:val="uk-UA"/>
        </w:rPr>
        <w:t>з шафою керування ШУ СК-РП 100(S)</w:t>
      </w: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згідно з актом приймання-передачі до договору фінансового лізингу;</w:t>
      </w:r>
    </w:p>
    <w:p w:rsidR="0068315A" w:rsidRPr="00277E12" w:rsidRDefault="0068315A" w:rsidP="0068315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розмір авансового платежу – не </w:t>
      </w:r>
      <w:r>
        <w:rPr>
          <w:rFonts w:ascii="Times New Roman" w:hAnsi="Times New Roman" w:cs="Times New Roman"/>
          <w:sz w:val="28"/>
          <w:szCs w:val="28"/>
          <w:lang w:val="uk-UA"/>
        </w:rPr>
        <w:t>менше</w:t>
      </w: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3D05">
        <w:rPr>
          <w:rFonts w:ascii="Times New Roman" w:hAnsi="Times New Roman" w:cs="Times New Roman"/>
          <w:sz w:val="28"/>
          <w:szCs w:val="28"/>
        </w:rPr>
        <w:t>0</w:t>
      </w: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% від вартості предмета лізингу;</w:t>
      </w:r>
    </w:p>
    <w:p w:rsidR="0068315A" w:rsidRPr="00277E12" w:rsidRDefault="0068315A" w:rsidP="0068315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процентна ставка змінювана,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виходячи з розміру </w:t>
      </w:r>
      <w:r>
        <w:rPr>
          <w:rFonts w:ascii="Times New Roman" w:hAnsi="Times New Roman" w:cs="Times New Roman"/>
          <w:sz w:val="28"/>
          <w:szCs w:val="28"/>
          <w:lang w:val="en-US"/>
        </w:rPr>
        <w:t>UIRD</w:t>
      </w:r>
      <w:r w:rsidRPr="00E40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(на строк 3 місяці) збільшеного на маржу банку – 37</w:t>
      </w:r>
      <w:r w:rsidRPr="0020778A">
        <w:rPr>
          <w:rFonts w:ascii="Times New Roman" w:hAnsi="Times New Roman" w:cs="Times New Roman"/>
          <w:sz w:val="28"/>
          <w:szCs w:val="28"/>
          <w:lang w:val="uk-UA"/>
        </w:rPr>
        <w:t>% річних</w:t>
      </w: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68315A" w:rsidRPr="0020778A" w:rsidRDefault="0068315A" w:rsidP="0068315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комісійна винагорода  за управління у розмірі не більше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Pr="00207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% та комісійна винагорода  за </w:t>
      </w:r>
      <w:r w:rsidRPr="0020778A">
        <w:rPr>
          <w:rFonts w:ascii="Times New Roman" w:hAnsi="Times New Roman" w:cs="Times New Roman"/>
          <w:sz w:val="28"/>
          <w:szCs w:val="28"/>
          <w:lang w:val="uk-UA"/>
        </w:rPr>
        <w:t xml:space="preserve">надання фінансування у розмірі не більше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0778A"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207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B62B95" w:rsidRDefault="0068315A" w:rsidP="0068315A">
      <w:pPr>
        <w:pStyle w:val="aa"/>
        <w:ind w:firstLine="567"/>
        <w:jc w:val="both"/>
        <w:rPr>
          <w:rFonts w:ascii="Times New Roman" w:hAnsi="Times New Roman"/>
          <w:color w:val="000000"/>
          <w:kern w:val="24"/>
          <w:sz w:val="28"/>
          <w:szCs w:val="28"/>
          <w:lang w:val="uk-UA"/>
        </w:rPr>
      </w:pPr>
      <w:r w:rsidRPr="00277E12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розміри лізингових платежів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та графік їх сплати</w:t>
      </w:r>
      <w:r w:rsidRPr="00277E12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визначаються згідно з умовами договору фінансового лізингу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, з правом дострокового погашення без застосування штрафних санкцій, у відповідності до вимог чинного законодавства України</w:t>
      </w:r>
      <w:r w:rsidR="00B62B95" w:rsidRPr="00277E12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.</w:t>
      </w:r>
      <w:r w:rsidR="000D41D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».</w:t>
      </w:r>
      <w:bookmarkStart w:id="2" w:name="_GoBack"/>
      <w:bookmarkEnd w:id="2"/>
    </w:p>
    <w:p w:rsidR="008F0BCF" w:rsidRPr="00BD19FA" w:rsidRDefault="006F4918" w:rsidP="00B62B95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EA29A5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EA29A5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EA29A5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EA29A5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A29A5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фінансів.</w:t>
      </w:r>
    </w:p>
    <w:p w:rsidR="008F0BCF" w:rsidRDefault="008F0BCF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127B" w:rsidRDefault="0042127B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127B" w:rsidRPr="0042127B" w:rsidRDefault="008F0BCF" w:rsidP="0042127B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73524927"/>
      <w:r>
        <w:rPr>
          <w:rFonts w:ascii="Times New Roman" w:hAnsi="Times New Roman"/>
          <w:sz w:val="28"/>
          <w:szCs w:val="28"/>
          <w:lang w:val="uk-UA" w:eastAsia="uk-UA"/>
        </w:rPr>
        <w:t xml:space="preserve">Міський голова                                                      </w:t>
      </w:r>
      <w:r w:rsidR="007E08DB">
        <w:rPr>
          <w:rFonts w:ascii="Times New Roman" w:hAnsi="Times New Roman"/>
          <w:sz w:val="28"/>
          <w:szCs w:val="28"/>
          <w:lang w:val="uk-UA" w:eastAsia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  <w:bookmarkEnd w:id="3"/>
    </w:p>
    <w:p w:rsidR="0042127B" w:rsidRDefault="0042127B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FB4B91" w:rsidRDefault="00FB4B91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CD0689" w:rsidRPr="001D5687" w:rsidRDefault="002D728B" w:rsidP="00BD19FA">
      <w:pPr>
        <w:pStyle w:val="11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</w:t>
      </w:r>
      <w:r w:rsidR="00BD19FA" w:rsidRPr="001D5687">
        <w:rPr>
          <w:rFonts w:ascii="Times New Roman" w:hAnsi="Times New Roman"/>
          <w:sz w:val="24"/>
          <w:lang w:val="uk-UA"/>
        </w:rPr>
        <w:t>к 284</w:t>
      </w:r>
      <w:r w:rsidR="00960B43" w:rsidRPr="001D5687">
        <w:rPr>
          <w:rFonts w:ascii="Times New Roman" w:hAnsi="Times New Roman"/>
          <w:sz w:val="24"/>
          <w:lang w:val="uk-UA"/>
        </w:rPr>
        <w:t xml:space="preserve"> </w:t>
      </w:r>
      <w:r w:rsidR="00BD19FA" w:rsidRPr="001D5687">
        <w:rPr>
          <w:rFonts w:ascii="Times New Roman" w:hAnsi="Times New Roman"/>
          <w:sz w:val="24"/>
          <w:lang w:val="uk-UA"/>
        </w:rPr>
        <w:t>042</w:t>
      </w:r>
    </w:p>
    <w:sectPr w:rsidR="00CD0689" w:rsidRPr="001D5687" w:rsidSect="00510BA7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27444"/>
    <w:rsid w:val="000313E3"/>
    <w:rsid w:val="00036375"/>
    <w:rsid w:val="00081679"/>
    <w:rsid w:val="00094242"/>
    <w:rsid w:val="000B7116"/>
    <w:rsid w:val="000D41DA"/>
    <w:rsid w:val="00112561"/>
    <w:rsid w:val="00113410"/>
    <w:rsid w:val="00117C27"/>
    <w:rsid w:val="00121A5F"/>
    <w:rsid w:val="001378E9"/>
    <w:rsid w:val="001514A3"/>
    <w:rsid w:val="001555CD"/>
    <w:rsid w:val="00156824"/>
    <w:rsid w:val="0017256E"/>
    <w:rsid w:val="001B203C"/>
    <w:rsid w:val="001D5687"/>
    <w:rsid w:val="001E7148"/>
    <w:rsid w:val="001F2E31"/>
    <w:rsid w:val="001F5E7F"/>
    <w:rsid w:val="001F62DF"/>
    <w:rsid w:val="0020077A"/>
    <w:rsid w:val="002475ED"/>
    <w:rsid w:val="002623A4"/>
    <w:rsid w:val="00290443"/>
    <w:rsid w:val="002B0D19"/>
    <w:rsid w:val="002B19F1"/>
    <w:rsid w:val="002C657B"/>
    <w:rsid w:val="002D728B"/>
    <w:rsid w:val="00323663"/>
    <w:rsid w:val="00330802"/>
    <w:rsid w:val="0034118F"/>
    <w:rsid w:val="00363786"/>
    <w:rsid w:val="00370082"/>
    <w:rsid w:val="003902E7"/>
    <w:rsid w:val="003A2326"/>
    <w:rsid w:val="003A35D8"/>
    <w:rsid w:val="003B35EB"/>
    <w:rsid w:val="003C117B"/>
    <w:rsid w:val="003D0884"/>
    <w:rsid w:val="003F4656"/>
    <w:rsid w:val="0040174B"/>
    <w:rsid w:val="00404671"/>
    <w:rsid w:val="0041609C"/>
    <w:rsid w:val="00416A26"/>
    <w:rsid w:val="0042127B"/>
    <w:rsid w:val="00422908"/>
    <w:rsid w:val="0042450B"/>
    <w:rsid w:val="004351C6"/>
    <w:rsid w:val="0046198E"/>
    <w:rsid w:val="00476056"/>
    <w:rsid w:val="00494A81"/>
    <w:rsid w:val="004A18E1"/>
    <w:rsid w:val="004A3A3E"/>
    <w:rsid w:val="004B2BAB"/>
    <w:rsid w:val="004D4CC7"/>
    <w:rsid w:val="004D781F"/>
    <w:rsid w:val="00500267"/>
    <w:rsid w:val="00510BA7"/>
    <w:rsid w:val="00534754"/>
    <w:rsid w:val="0054464B"/>
    <w:rsid w:val="00552C80"/>
    <w:rsid w:val="00553370"/>
    <w:rsid w:val="00562DE6"/>
    <w:rsid w:val="005816C6"/>
    <w:rsid w:val="00595E7C"/>
    <w:rsid w:val="005E500C"/>
    <w:rsid w:val="005F4ADA"/>
    <w:rsid w:val="00614E8D"/>
    <w:rsid w:val="00624542"/>
    <w:rsid w:val="00647EEA"/>
    <w:rsid w:val="00656634"/>
    <w:rsid w:val="00657559"/>
    <w:rsid w:val="00662FB0"/>
    <w:rsid w:val="00664C3B"/>
    <w:rsid w:val="0068315A"/>
    <w:rsid w:val="00685060"/>
    <w:rsid w:val="0069186F"/>
    <w:rsid w:val="00695729"/>
    <w:rsid w:val="006A3DBC"/>
    <w:rsid w:val="006A67BB"/>
    <w:rsid w:val="006C0DB8"/>
    <w:rsid w:val="006D1B67"/>
    <w:rsid w:val="006D72AF"/>
    <w:rsid w:val="006E04BB"/>
    <w:rsid w:val="006F4918"/>
    <w:rsid w:val="00705C39"/>
    <w:rsid w:val="00707FFB"/>
    <w:rsid w:val="00717F24"/>
    <w:rsid w:val="0075058B"/>
    <w:rsid w:val="00767B34"/>
    <w:rsid w:val="00777FF7"/>
    <w:rsid w:val="00782BBE"/>
    <w:rsid w:val="00793444"/>
    <w:rsid w:val="00795E86"/>
    <w:rsid w:val="007A4A55"/>
    <w:rsid w:val="007A5FB9"/>
    <w:rsid w:val="007B5533"/>
    <w:rsid w:val="007B7BBA"/>
    <w:rsid w:val="007D5054"/>
    <w:rsid w:val="007E08DB"/>
    <w:rsid w:val="007E5B48"/>
    <w:rsid w:val="007F4063"/>
    <w:rsid w:val="007F5533"/>
    <w:rsid w:val="00813C91"/>
    <w:rsid w:val="0083785F"/>
    <w:rsid w:val="00870629"/>
    <w:rsid w:val="0087651E"/>
    <w:rsid w:val="0089604C"/>
    <w:rsid w:val="008B0742"/>
    <w:rsid w:val="008D519B"/>
    <w:rsid w:val="008D5A94"/>
    <w:rsid w:val="008F0BCF"/>
    <w:rsid w:val="008F1DDD"/>
    <w:rsid w:val="00900267"/>
    <w:rsid w:val="0093143B"/>
    <w:rsid w:val="00942551"/>
    <w:rsid w:val="00960B43"/>
    <w:rsid w:val="00992A5C"/>
    <w:rsid w:val="009965D2"/>
    <w:rsid w:val="009B3781"/>
    <w:rsid w:val="009B7B15"/>
    <w:rsid w:val="009E48D9"/>
    <w:rsid w:val="009E75C0"/>
    <w:rsid w:val="009F6BA1"/>
    <w:rsid w:val="009F7DC7"/>
    <w:rsid w:val="00A102AC"/>
    <w:rsid w:val="00A259A2"/>
    <w:rsid w:val="00A25C56"/>
    <w:rsid w:val="00A60AEC"/>
    <w:rsid w:val="00AB750A"/>
    <w:rsid w:val="00AE7494"/>
    <w:rsid w:val="00B1133D"/>
    <w:rsid w:val="00B27E03"/>
    <w:rsid w:val="00B307A2"/>
    <w:rsid w:val="00B32FEB"/>
    <w:rsid w:val="00B351B3"/>
    <w:rsid w:val="00B55437"/>
    <w:rsid w:val="00B62B95"/>
    <w:rsid w:val="00B67261"/>
    <w:rsid w:val="00B77912"/>
    <w:rsid w:val="00B7798B"/>
    <w:rsid w:val="00B80277"/>
    <w:rsid w:val="00B85154"/>
    <w:rsid w:val="00B91A5B"/>
    <w:rsid w:val="00BA7EEC"/>
    <w:rsid w:val="00BD19FA"/>
    <w:rsid w:val="00BD2C63"/>
    <w:rsid w:val="00BF757D"/>
    <w:rsid w:val="00C05F6E"/>
    <w:rsid w:val="00C310D1"/>
    <w:rsid w:val="00C3478D"/>
    <w:rsid w:val="00C568FD"/>
    <w:rsid w:val="00CC5908"/>
    <w:rsid w:val="00CD0689"/>
    <w:rsid w:val="00CE29F7"/>
    <w:rsid w:val="00CF0703"/>
    <w:rsid w:val="00CF1626"/>
    <w:rsid w:val="00CF1EF2"/>
    <w:rsid w:val="00D3475C"/>
    <w:rsid w:val="00D40E17"/>
    <w:rsid w:val="00D501E5"/>
    <w:rsid w:val="00D54B8C"/>
    <w:rsid w:val="00D652C3"/>
    <w:rsid w:val="00D74B2E"/>
    <w:rsid w:val="00D87559"/>
    <w:rsid w:val="00D976DA"/>
    <w:rsid w:val="00DA16AE"/>
    <w:rsid w:val="00DC77FD"/>
    <w:rsid w:val="00DD4174"/>
    <w:rsid w:val="00E05548"/>
    <w:rsid w:val="00E1397F"/>
    <w:rsid w:val="00E216BC"/>
    <w:rsid w:val="00E31AEC"/>
    <w:rsid w:val="00E428F7"/>
    <w:rsid w:val="00E67FD0"/>
    <w:rsid w:val="00E836BA"/>
    <w:rsid w:val="00EA29A5"/>
    <w:rsid w:val="00EB6ABC"/>
    <w:rsid w:val="00EB6CAA"/>
    <w:rsid w:val="00EF3213"/>
    <w:rsid w:val="00F11BD1"/>
    <w:rsid w:val="00F13744"/>
    <w:rsid w:val="00F33FF7"/>
    <w:rsid w:val="00F569D2"/>
    <w:rsid w:val="00F6291A"/>
    <w:rsid w:val="00F66BE1"/>
    <w:rsid w:val="00F80436"/>
    <w:rsid w:val="00F873FE"/>
    <w:rsid w:val="00FA5FB4"/>
    <w:rsid w:val="00FB4B91"/>
    <w:rsid w:val="00FC0BCF"/>
    <w:rsid w:val="00FC31CF"/>
    <w:rsid w:val="00FC3F42"/>
    <w:rsid w:val="00FD416E"/>
    <w:rsid w:val="00FD6DA8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3D65"/>
  <w15:chartTrackingRefBased/>
  <w15:docId w15:val="{0E115C8C-D5C6-44F7-B555-8B26C036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и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a9">
    <w:name w:val="Символ нумерации"/>
    <w:rsid w:val="00CF1EF2"/>
  </w:style>
  <w:style w:type="character" w:customStyle="1" w:styleId="c-committee-personposition">
    <w:name w:val="c-committee-person__position"/>
    <w:rsid w:val="008F0BCF"/>
  </w:style>
  <w:style w:type="character" w:customStyle="1" w:styleId="WW8Num1z0">
    <w:name w:val="WW8Num1z0"/>
    <w:rsid w:val="006A3DBC"/>
    <w:rPr>
      <w:rFonts w:ascii="Times New Roman" w:eastAsia="Calibri" w:hAnsi="Times New Roman" w:cs="Times New Roman" w:hint="default"/>
    </w:rPr>
  </w:style>
  <w:style w:type="paragraph" w:styleId="aa">
    <w:name w:val="No Spacing"/>
    <w:uiPriority w:val="1"/>
    <w:qFormat/>
    <w:rsid w:val="006A3DBC"/>
    <w:pPr>
      <w:widowControl w:val="0"/>
      <w:suppressAutoHyphens/>
    </w:pPr>
    <w:rPr>
      <w:rFonts w:ascii="Arial" w:eastAsia="Lucida Sans Unicode" w:hAnsi="Arial" w:cs="Arial"/>
      <w:kern w:val="2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1779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5</cp:revision>
  <cp:lastPrinted>2016-11-09T07:02:00Z</cp:lastPrinted>
  <dcterms:created xsi:type="dcterms:W3CDTF">2023-02-06T10:21:00Z</dcterms:created>
  <dcterms:modified xsi:type="dcterms:W3CDTF">2023-02-06T14:08:00Z</dcterms:modified>
</cp:coreProperties>
</file>