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E4FC" w14:textId="77777777" w:rsidR="00A556C8" w:rsidRPr="009167B5" w:rsidRDefault="00A556C8" w:rsidP="0079221F">
      <w:pPr>
        <w:tabs>
          <w:tab w:val="left" w:pos="4320"/>
        </w:tabs>
        <w:jc w:val="center"/>
      </w:pPr>
      <w:r w:rsidRPr="009167B5">
        <w:object w:dxaOrig="3096" w:dyaOrig="3281" w14:anchorId="4BD60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6" o:title=""/>
          </v:shape>
          <o:OLEObject Type="Embed" ProgID="PBrush" ShapeID="_x0000_i1025" DrawAspect="Content" ObjectID="_1737284122" r:id="rId7"/>
        </w:object>
      </w:r>
    </w:p>
    <w:p w14:paraId="06C54B53" w14:textId="77777777" w:rsidR="00A556C8" w:rsidRPr="009167B5" w:rsidRDefault="00A556C8" w:rsidP="0079221F">
      <w:pPr>
        <w:jc w:val="center"/>
        <w:rPr>
          <w:sz w:val="16"/>
          <w:szCs w:val="16"/>
        </w:rPr>
      </w:pPr>
    </w:p>
    <w:p w14:paraId="59E77655" w14:textId="77777777" w:rsidR="00A556C8" w:rsidRPr="00867ACA" w:rsidRDefault="00A556C8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FB38A26" w14:textId="77777777" w:rsidR="00A556C8" w:rsidRPr="003C6E43" w:rsidRDefault="00A556C8" w:rsidP="0079221F">
      <w:pPr>
        <w:rPr>
          <w:color w:val="FF0000"/>
          <w:sz w:val="10"/>
          <w:szCs w:val="10"/>
        </w:rPr>
      </w:pPr>
    </w:p>
    <w:p w14:paraId="45C7A387" w14:textId="77777777" w:rsidR="00A556C8" w:rsidRPr="002C0097" w:rsidRDefault="00A556C8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6D95613" w14:textId="77777777" w:rsidR="00A556C8" w:rsidRPr="009167B5" w:rsidRDefault="00A556C8" w:rsidP="0079221F">
      <w:pPr>
        <w:jc w:val="center"/>
        <w:rPr>
          <w:b/>
          <w:bCs/>
          <w:sz w:val="20"/>
          <w:szCs w:val="20"/>
        </w:rPr>
      </w:pPr>
    </w:p>
    <w:p w14:paraId="2AC7DD30" w14:textId="77777777" w:rsidR="00A556C8" w:rsidRPr="009167B5" w:rsidRDefault="00A556C8" w:rsidP="002765D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>Р І Ш Е Н Н Я</w:t>
      </w:r>
    </w:p>
    <w:p w14:paraId="507D3C73" w14:textId="77777777" w:rsidR="00A556C8" w:rsidRPr="009167B5" w:rsidRDefault="00A556C8" w:rsidP="002765D7">
      <w:pPr>
        <w:jc w:val="center"/>
        <w:rPr>
          <w:sz w:val="40"/>
          <w:szCs w:val="40"/>
        </w:rPr>
      </w:pPr>
    </w:p>
    <w:p w14:paraId="6F84E296" w14:textId="77777777" w:rsidR="00A556C8" w:rsidRDefault="00A556C8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7F59A63" w14:textId="77777777" w:rsidR="00A556C8" w:rsidRPr="006416C7" w:rsidRDefault="00A556C8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0430B896" w14:textId="0A052FCA" w:rsidR="00A556C8" w:rsidRDefault="00A556C8" w:rsidP="0060427B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20.12.2022 № 698-1 </w:t>
      </w:r>
      <w:bookmarkStart w:id="0" w:name="__DdeLink__3032_460172755"/>
      <w:r>
        <w:rPr>
          <w:sz w:val="28"/>
          <w:szCs w:val="28"/>
        </w:rPr>
        <w:t>«Про Порядок надання адресної грошової допомоги на оплату житлово-комунальних послуг, електричної енергії громадянам на 2023</w:t>
      </w:r>
      <w:r w:rsidR="0060427B">
        <w:rPr>
          <w:sz w:val="28"/>
          <w:szCs w:val="28"/>
        </w:rPr>
        <w:t> </w:t>
      </w:r>
      <w:r>
        <w:rPr>
          <w:sz w:val="28"/>
          <w:szCs w:val="28"/>
        </w:rPr>
        <w:t>рік</w:t>
      </w:r>
      <w:bookmarkStart w:id="1" w:name="__DdeLink__1450_460172755"/>
      <w:bookmarkEnd w:id="0"/>
      <w:bookmarkEnd w:id="1"/>
      <w:r>
        <w:rPr>
          <w:sz w:val="28"/>
          <w:szCs w:val="28"/>
        </w:rPr>
        <w:t>»</w:t>
      </w:r>
    </w:p>
    <w:p w14:paraId="5C260631" w14:textId="77777777" w:rsidR="00A556C8" w:rsidRDefault="00A556C8" w:rsidP="0046635B">
      <w:pPr>
        <w:spacing w:line="360" w:lineRule="auto"/>
        <w:jc w:val="both"/>
        <w:rPr>
          <w:sz w:val="28"/>
          <w:szCs w:val="28"/>
        </w:rPr>
      </w:pPr>
    </w:p>
    <w:p w14:paraId="39C86C61" w14:textId="5864ED5A" w:rsidR="00A556C8" w:rsidRDefault="00A556C8" w:rsidP="00466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з</w:t>
      </w:r>
      <w:r w:rsidRPr="00FE7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метою соціального захисту членів сімей військовополонених, які брали </w:t>
      </w:r>
      <w:r w:rsidRPr="00FE7D59">
        <w:rPr>
          <w:sz w:val="28"/>
          <w:szCs w:val="28"/>
        </w:rPr>
        <w:t>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AF2BCB">
        <w:rPr>
          <w:sz w:val="28"/>
          <w:szCs w:val="28"/>
        </w:rPr>
        <w:t>,</w:t>
      </w:r>
      <w:r w:rsidRPr="00FE7D59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міської ради</w:t>
      </w:r>
    </w:p>
    <w:p w14:paraId="58F29243" w14:textId="77777777" w:rsidR="00A556C8" w:rsidRDefault="00A556C8" w:rsidP="0046635B">
      <w:pPr>
        <w:ind w:firstLine="567"/>
        <w:jc w:val="both"/>
        <w:rPr>
          <w:sz w:val="28"/>
          <w:szCs w:val="28"/>
        </w:rPr>
      </w:pPr>
    </w:p>
    <w:p w14:paraId="6CE20A0D" w14:textId="77777777" w:rsidR="00A556C8" w:rsidRDefault="00A556C8" w:rsidP="0046635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6A87C46" w14:textId="77777777" w:rsidR="00A556C8" w:rsidRPr="00FE7D59" w:rsidRDefault="00A556C8" w:rsidP="0046635B">
      <w:pPr>
        <w:jc w:val="both"/>
        <w:rPr>
          <w:sz w:val="28"/>
          <w:szCs w:val="28"/>
        </w:rPr>
      </w:pPr>
    </w:p>
    <w:p w14:paraId="78B46477" w14:textId="635B1892" w:rsidR="00A556C8" w:rsidRDefault="00A556C8" w:rsidP="00466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427B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рішення виконавчого комітету міської ради від 20.12.2022 № 698-1 </w:t>
      </w:r>
      <w:bookmarkStart w:id="2" w:name="__DdeLink__819_1419308365"/>
      <w:r>
        <w:rPr>
          <w:sz w:val="28"/>
          <w:szCs w:val="28"/>
        </w:rPr>
        <w:t>«</w:t>
      </w:r>
      <w:bookmarkEnd w:id="2"/>
      <w:r>
        <w:rPr>
          <w:sz w:val="28"/>
          <w:szCs w:val="28"/>
        </w:rPr>
        <w:t>Про Порядок надання адресної грошової допомоги на оплату житлово-комунальних послуг, електричної енергії громадянам на 2023 рік</w:t>
      </w:r>
      <w:bookmarkStart w:id="3" w:name="__DdeLink__1450_4601727551"/>
      <w:bookmarkEnd w:id="3"/>
      <w:r>
        <w:rPr>
          <w:sz w:val="28"/>
          <w:szCs w:val="28"/>
        </w:rPr>
        <w:t xml:space="preserve">», виклавши підпункт 5 пункту 2 </w:t>
      </w:r>
      <w:r w:rsidR="0060427B">
        <w:rPr>
          <w:sz w:val="28"/>
          <w:szCs w:val="28"/>
        </w:rPr>
        <w:t xml:space="preserve">додатку </w:t>
      </w:r>
      <w:r>
        <w:rPr>
          <w:sz w:val="28"/>
          <w:szCs w:val="28"/>
        </w:rPr>
        <w:t>в такій редакції:</w:t>
      </w:r>
    </w:p>
    <w:p w14:paraId="3B7F1DAB" w14:textId="3F4E1C98" w:rsidR="00A556C8" w:rsidRPr="0046635B" w:rsidRDefault="00A556C8" w:rsidP="00466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="0060427B">
        <w:rPr>
          <w:sz w:val="28"/>
          <w:szCs w:val="28"/>
        </w:rPr>
        <w:t> </w:t>
      </w:r>
      <w:r>
        <w:rPr>
          <w:sz w:val="28"/>
          <w:szCs w:val="28"/>
        </w:rPr>
        <w:t xml:space="preserve">члени сімей загиблих (померлих), зниклих безвісти та військовополонених під час </w:t>
      </w:r>
      <w:r w:rsidRPr="00FE7D59">
        <w:rPr>
          <w:sz w:val="28"/>
          <w:szCs w:val="28"/>
        </w:rPr>
        <w:t xml:space="preserve">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 та/або брали участь в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 та/або захищали незалежність, суверенітет та територіальну цілісність України і брали безпосередню участь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які мають право на пільги відповідно до Закону </w:t>
      </w:r>
      <w:r w:rsidRPr="00FE7D59">
        <w:rPr>
          <w:sz w:val="28"/>
          <w:szCs w:val="28"/>
        </w:rPr>
        <w:lastRenderedPageBreak/>
        <w:t>України «Про статус ветеранів війни, гарантії їх соціального захисту», крім осіб, які ухилялися від обов'язку щодо їх утримання, якщо ця обставина встановлена</w:t>
      </w:r>
      <w:r w:rsidR="00AF2BCB">
        <w:rPr>
          <w:sz w:val="28"/>
          <w:szCs w:val="28"/>
        </w:rPr>
        <w:t xml:space="preserve"> </w:t>
      </w:r>
      <w:r w:rsidRPr="00FE7D59">
        <w:rPr>
          <w:sz w:val="28"/>
          <w:szCs w:val="28"/>
        </w:rPr>
        <w:t>судом</w:t>
      </w:r>
      <w:r w:rsidR="00AF2BCB">
        <w:rPr>
          <w:sz w:val="28"/>
          <w:szCs w:val="28"/>
        </w:rPr>
        <w:t>;».</w:t>
      </w:r>
    </w:p>
    <w:p w14:paraId="16A20D74" w14:textId="77777777" w:rsidR="00A556C8" w:rsidRPr="0046635B" w:rsidRDefault="00A556C8" w:rsidP="0046635B">
      <w:pPr>
        <w:ind w:firstLine="567"/>
        <w:jc w:val="both"/>
        <w:rPr>
          <w:sz w:val="28"/>
          <w:szCs w:val="28"/>
        </w:rPr>
      </w:pPr>
    </w:p>
    <w:p w14:paraId="61EAD6EF" w14:textId="77777777" w:rsidR="00A556C8" w:rsidRDefault="00A556C8" w:rsidP="0046635B">
      <w:pPr>
        <w:ind w:firstLine="567"/>
        <w:jc w:val="both"/>
        <w:rPr>
          <w:sz w:val="28"/>
          <w:szCs w:val="28"/>
        </w:rPr>
      </w:pPr>
      <w:bookmarkStart w:id="4" w:name="__DdeLink__686_424422314"/>
      <w:bookmarkEnd w:id="4"/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094466B8" w14:textId="77777777" w:rsidR="00A556C8" w:rsidRPr="00FE7D59" w:rsidRDefault="00A556C8" w:rsidP="0046635B">
      <w:pPr>
        <w:jc w:val="both"/>
        <w:rPr>
          <w:sz w:val="28"/>
          <w:szCs w:val="28"/>
        </w:rPr>
      </w:pPr>
    </w:p>
    <w:p w14:paraId="202556CB" w14:textId="77777777" w:rsidR="00A556C8" w:rsidRPr="00FE7D59" w:rsidRDefault="00A556C8" w:rsidP="0046635B">
      <w:pPr>
        <w:jc w:val="both"/>
        <w:rPr>
          <w:sz w:val="28"/>
          <w:szCs w:val="28"/>
        </w:rPr>
      </w:pPr>
    </w:p>
    <w:p w14:paraId="537F7B31" w14:textId="77777777" w:rsidR="00A556C8" w:rsidRDefault="00A556C8" w:rsidP="0046635B">
      <w:pPr>
        <w:jc w:val="both"/>
      </w:pPr>
    </w:p>
    <w:p w14:paraId="5CA5F1A6" w14:textId="77777777" w:rsidR="00A556C8" w:rsidRDefault="00A556C8" w:rsidP="0046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53447E4" w14:textId="77777777" w:rsidR="00A556C8" w:rsidRDefault="00A556C8" w:rsidP="0046635B">
      <w:pPr>
        <w:jc w:val="both"/>
        <w:rPr>
          <w:sz w:val="28"/>
          <w:szCs w:val="28"/>
        </w:rPr>
      </w:pPr>
    </w:p>
    <w:p w14:paraId="21B6E6D2" w14:textId="77777777" w:rsidR="00A556C8" w:rsidRDefault="00A556C8" w:rsidP="0046635B">
      <w:pPr>
        <w:jc w:val="both"/>
      </w:pPr>
    </w:p>
    <w:p w14:paraId="00C1DCD6" w14:textId="77777777" w:rsidR="00A556C8" w:rsidRDefault="00A556C8" w:rsidP="0046635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841A95A" w14:textId="77777777" w:rsidR="00A556C8" w:rsidRDefault="00A556C8" w:rsidP="0046635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A0AB098" w14:textId="77777777" w:rsidR="00A556C8" w:rsidRDefault="00A556C8" w:rsidP="0046635B">
      <w:pPr>
        <w:jc w:val="both"/>
        <w:rPr>
          <w:sz w:val="28"/>
          <w:szCs w:val="28"/>
        </w:rPr>
      </w:pPr>
    </w:p>
    <w:p w14:paraId="0725A6D4" w14:textId="77777777" w:rsidR="00A556C8" w:rsidRDefault="00A556C8" w:rsidP="0046635B">
      <w:pPr>
        <w:jc w:val="both"/>
      </w:pPr>
    </w:p>
    <w:p w14:paraId="4A7DC897" w14:textId="77777777" w:rsidR="00A556C8" w:rsidRDefault="00A556C8" w:rsidP="0046635B">
      <w:pPr>
        <w:jc w:val="both"/>
      </w:pPr>
      <w:r>
        <w:t>Майборода  284 177</w:t>
      </w:r>
    </w:p>
    <w:p w14:paraId="56851DD3" w14:textId="77777777" w:rsidR="00A556C8" w:rsidRDefault="00A556C8" w:rsidP="006416C7">
      <w:pPr>
        <w:ind w:right="4959"/>
        <w:jc w:val="both"/>
      </w:pPr>
    </w:p>
    <w:sectPr w:rsidR="00A556C8" w:rsidSect="0098648A">
      <w:headerReference w:type="default" r:id="rId8"/>
      <w:pgSz w:w="11906" w:h="16838"/>
      <w:pgMar w:top="425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5EDD" w14:textId="77777777" w:rsidR="0006328F" w:rsidRDefault="0006328F" w:rsidP="00CF0A95">
      <w:r>
        <w:separator/>
      </w:r>
    </w:p>
  </w:endnote>
  <w:endnote w:type="continuationSeparator" w:id="0">
    <w:p w14:paraId="0556BA3F" w14:textId="77777777" w:rsidR="0006328F" w:rsidRDefault="0006328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88FA" w14:textId="77777777" w:rsidR="0006328F" w:rsidRDefault="0006328F" w:rsidP="00CF0A95">
      <w:r>
        <w:separator/>
      </w:r>
    </w:p>
  </w:footnote>
  <w:footnote w:type="continuationSeparator" w:id="0">
    <w:p w14:paraId="0875D181" w14:textId="77777777" w:rsidR="0006328F" w:rsidRDefault="0006328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29A" w14:textId="77777777" w:rsidR="00A556C8" w:rsidRPr="00CF0A95" w:rsidRDefault="00507C07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A556C8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CE267D" w:rsidRPr="00CE267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52B2B461" w14:textId="77777777" w:rsidR="00A556C8" w:rsidRDefault="00A55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328F"/>
    <w:rsid w:val="000A4AAA"/>
    <w:rsid w:val="000A7A25"/>
    <w:rsid w:val="001335EA"/>
    <w:rsid w:val="0019272B"/>
    <w:rsid w:val="00200EC4"/>
    <w:rsid w:val="002765D7"/>
    <w:rsid w:val="0029180F"/>
    <w:rsid w:val="002C0097"/>
    <w:rsid w:val="00346626"/>
    <w:rsid w:val="003C6E43"/>
    <w:rsid w:val="003E03E7"/>
    <w:rsid w:val="00403E6F"/>
    <w:rsid w:val="00434932"/>
    <w:rsid w:val="00437D83"/>
    <w:rsid w:val="0046275A"/>
    <w:rsid w:val="0046635B"/>
    <w:rsid w:val="004D48AD"/>
    <w:rsid w:val="004F65E3"/>
    <w:rsid w:val="00507C07"/>
    <w:rsid w:val="005F56D7"/>
    <w:rsid w:val="0060427B"/>
    <w:rsid w:val="006279FB"/>
    <w:rsid w:val="006353DF"/>
    <w:rsid w:val="006416C7"/>
    <w:rsid w:val="00724D66"/>
    <w:rsid w:val="0079221F"/>
    <w:rsid w:val="007D5402"/>
    <w:rsid w:val="00803E4C"/>
    <w:rsid w:val="00831ADF"/>
    <w:rsid w:val="00867ACA"/>
    <w:rsid w:val="00883475"/>
    <w:rsid w:val="009167B5"/>
    <w:rsid w:val="0097095B"/>
    <w:rsid w:val="009761AB"/>
    <w:rsid w:val="0098648A"/>
    <w:rsid w:val="009E2725"/>
    <w:rsid w:val="00A442FD"/>
    <w:rsid w:val="00A556C8"/>
    <w:rsid w:val="00AA6C53"/>
    <w:rsid w:val="00AF2BCB"/>
    <w:rsid w:val="00B76DD6"/>
    <w:rsid w:val="00B97E4D"/>
    <w:rsid w:val="00BA2938"/>
    <w:rsid w:val="00CB65B3"/>
    <w:rsid w:val="00CE267D"/>
    <w:rsid w:val="00CF0A95"/>
    <w:rsid w:val="00D53874"/>
    <w:rsid w:val="00D76B2C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1643B"/>
  <w15:docId w15:val="{B762011F-D9F7-45FC-A00C-629D6C68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szCs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1424</Words>
  <Characters>813</Characters>
  <Application>Microsoft Office Word</Application>
  <DocSecurity>0</DocSecurity>
  <Lines>6</Lines>
  <Paragraphs>4</Paragraphs>
  <ScaleCrop>false</ScaleCrop>
  <Company>DSP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7</cp:revision>
  <cp:lastPrinted>2022-05-30T14:19:00Z</cp:lastPrinted>
  <dcterms:created xsi:type="dcterms:W3CDTF">2023-02-07T08:46:00Z</dcterms:created>
  <dcterms:modified xsi:type="dcterms:W3CDTF">2023-02-07T12:09:00Z</dcterms:modified>
</cp:coreProperties>
</file>