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C0B04" w14:textId="77777777" w:rsidR="007D5BE1" w:rsidRDefault="00000000" w:rsidP="00F34336">
      <w:pPr>
        <w:ind w:left="10490"/>
        <w:rPr>
          <w:sz w:val="27"/>
          <w:szCs w:val="27"/>
        </w:rPr>
      </w:pPr>
      <w:r>
        <w:rPr>
          <w:sz w:val="27"/>
          <w:szCs w:val="27"/>
          <w:lang w:val="uk-UA"/>
        </w:rPr>
        <w:t>Додаток 1</w:t>
      </w:r>
    </w:p>
    <w:p w14:paraId="24261AFC" w14:textId="77777777" w:rsidR="00F34336" w:rsidRDefault="00000000" w:rsidP="00F34336">
      <w:pPr>
        <w:ind w:left="1049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до рішення виконавчого комітету</w:t>
      </w:r>
    </w:p>
    <w:p w14:paraId="021F8028" w14:textId="64E5F16A" w:rsidR="007D5BE1" w:rsidRDefault="00000000" w:rsidP="00F34336">
      <w:pPr>
        <w:ind w:left="10490"/>
        <w:rPr>
          <w:sz w:val="27"/>
          <w:szCs w:val="27"/>
        </w:rPr>
      </w:pPr>
      <w:r>
        <w:rPr>
          <w:sz w:val="27"/>
          <w:szCs w:val="27"/>
          <w:lang w:val="uk-UA"/>
        </w:rPr>
        <w:t>міської ради</w:t>
      </w:r>
    </w:p>
    <w:p w14:paraId="0D8440FF" w14:textId="77777777" w:rsidR="007D5BE1" w:rsidRDefault="00000000" w:rsidP="00F34336">
      <w:pPr>
        <w:ind w:left="10490"/>
        <w:rPr>
          <w:sz w:val="27"/>
          <w:szCs w:val="27"/>
        </w:rPr>
      </w:pPr>
      <w:r>
        <w:rPr>
          <w:sz w:val="27"/>
          <w:szCs w:val="27"/>
          <w:lang w:val="uk-UA"/>
        </w:rPr>
        <w:t>_________________№___________</w:t>
      </w:r>
    </w:p>
    <w:p w14:paraId="25BE2E8A" w14:textId="77777777" w:rsidR="007D5BE1" w:rsidRDefault="007D5BE1">
      <w:pPr>
        <w:rPr>
          <w:sz w:val="27"/>
          <w:szCs w:val="27"/>
        </w:rPr>
      </w:pPr>
    </w:p>
    <w:p w14:paraId="0C0C1B95" w14:textId="4C6703B2" w:rsidR="007D5BE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Об’єкти конкурсу </w:t>
      </w:r>
      <w:r>
        <w:rPr>
          <w:color w:val="000000"/>
          <w:sz w:val="27"/>
          <w:szCs w:val="27"/>
          <w:lang w:val="uk-UA"/>
        </w:rPr>
        <w:t>на перевезення пасажирів на автобусних маршрутах загального користування</w:t>
      </w:r>
    </w:p>
    <w:p w14:paraId="2705AEE3" w14:textId="77777777" w:rsidR="00F34336" w:rsidRPr="00F34336" w:rsidRDefault="00F34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16"/>
          <w:szCs w:val="16"/>
        </w:rPr>
      </w:pPr>
    </w:p>
    <w:tbl>
      <w:tblPr>
        <w:tblW w:w="1587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5"/>
        <w:gridCol w:w="2212"/>
        <w:gridCol w:w="45"/>
        <w:gridCol w:w="1367"/>
        <w:gridCol w:w="60"/>
        <w:gridCol w:w="1128"/>
        <w:gridCol w:w="1236"/>
        <w:gridCol w:w="1338"/>
        <w:gridCol w:w="1336"/>
        <w:gridCol w:w="1367"/>
        <w:gridCol w:w="4758"/>
      </w:tblGrid>
      <w:tr w:rsidR="007D5BE1" w14:paraId="3C315CC7" w14:textId="77777777" w:rsidTr="00FA0DC7">
        <w:trPr>
          <w:cantSplit/>
          <w:trHeight w:val="182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E67D" w14:textId="77777777" w:rsidR="007D5BE1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об’єкту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2E90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Склад  об’єкту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2C64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EF9E" w14:textId="77777777" w:rsidR="007D5BE1" w:rsidRDefault="00000000">
            <w:pPr>
              <w:widowControl w:val="0"/>
              <w:ind w:left="-73" w:right="-85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3A79" w14:textId="77777777" w:rsidR="007D5BE1" w:rsidRDefault="00000000">
            <w:pPr>
              <w:widowControl w:val="0"/>
              <w:ind w:right="-13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3B87DEAB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0E20" w14:textId="77777777" w:rsidR="007D5BE1" w:rsidRDefault="00000000">
            <w:pPr>
              <w:widowControl w:val="0"/>
              <w:ind w:right="-57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</w:t>
            </w:r>
          </w:p>
          <w:p w14:paraId="5A08D0D1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D10C" w14:textId="77777777" w:rsidR="007D5BE1" w:rsidRDefault="00000000">
            <w:pPr>
              <w:widowControl w:val="0"/>
              <w:ind w:right="-13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</w:t>
            </w:r>
          </w:p>
          <w:p w14:paraId="6E437B25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2DD826B7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0016" w14:textId="77777777" w:rsidR="007D5BE1" w:rsidRDefault="00000000">
            <w:pPr>
              <w:widowControl w:val="0"/>
              <w:ind w:right="-5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 не менше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4261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7D5BE1" w14:paraId="5B4F1004" w14:textId="77777777" w:rsidTr="00FA0DC7">
        <w:trPr>
          <w:cantSplit/>
          <w:trHeight w:val="290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11A74" w14:textId="77777777" w:rsidR="007D5BE1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BE04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6C2E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FA8E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C4E6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5E96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485B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96CF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758B" w14:textId="77777777" w:rsidR="007D5BE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7D5BE1" w:rsidRPr="00F34336" w14:paraId="21D31C0C" w14:textId="77777777" w:rsidTr="00FA0DC7">
        <w:trPr>
          <w:trHeight w:val="283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3DFA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130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44F19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Приміський маршрут №</w:t>
            </w:r>
            <w:r w:rsidRPr="00F34336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34336">
              <w:rPr>
                <w:lang w:val="uk-UA"/>
              </w:rPr>
              <w:t>56 “</w:t>
            </w:r>
            <w:r w:rsidRPr="00F34336">
              <w:rPr>
                <w:color w:val="000000"/>
                <w:lang w:val="uk-UA"/>
              </w:rPr>
              <w:t xml:space="preserve">Луцьк – </w:t>
            </w:r>
            <w:proofErr w:type="spellStart"/>
            <w:r w:rsidRPr="00F34336">
              <w:rPr>
                <w:color w:val="000000"/>
                <w:lang w:val="uk-UA"/>
              </w:rPr>
              <w:t>Озденіж</w:t>
            </w:r>
            <w:proofErr w:type="spellEnd"/>
            <w:r w:rsidRPr="00F34336">
              <w:rPr>
                <w:rFonts w:eastAsia="Andale Sans UI;Arial Unicode MS"/>
                <w:color w:val="000000"/>
                <w:kern w:val="2"/>
                <w:lang w:val="uk-UA"/>
              </w:rPr>
              <w:t>” (вихід 2)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6387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 xml:space="preserve"> Звичайний режим</w:t>
            </w:r>
          </w:p>
          <w:p w14:paraId="5B25FCBF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5B5E08E5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41882D68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2042BE0F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3B81FFAB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053A2222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223C321E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7A5B727A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9A66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FA12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552A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Згідно з розкладом</w:t>
            </w:r>
          </w:p>
          <w:p w14:paraId="14B3F0D2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562A637B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528E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Згідно з розкладом</w:t>
            </w:r>
          </w:p>
          <w:p w14:paraId="6C66E880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2F26B50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BCCB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38</w:t>
            </w:r>
          </w:p>
          <w:p w14:paraId="0256A4B2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0F8F82F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7A5613C4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3413E3D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8FD83B4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0B24631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23B894F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10F8ECA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CE5C0AF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A86D" w14:textId="7493012B" w:rsidR="007D5BE1" w:rsidRPr="00F34336" w:rsidRDefault="00000000">
            <w:pPr>
              <w:widowControl w:val="0"/>
              <w:jc w:val="both"/>
              <w:rPr>
                <w:color w:val="000000"/>
                <w:lang w:val="uk-UA"/>
              </w:rPr>
            </w:pPr>
            <w:r w:rsidRPr="00F34336">
              <w:rPr>
                <w:lang w:val="uk-UA"/>
              </w:rPr>
              <w:t xml:space="preserve">У прямому та зворотному напрямку: </w:t>
            </w:r>
            <w:proofErr w:type="spellStart"/>
            <w:r w:rsidRPr="00F34336">
              <w:rPr>
                <w:lang w:val="uk-UA"/>
              </w:rPr>
              <w:t>Конякіна</w:t>
            </w:r>
            <w:proofErr w:type="spellEnd"/>
            <w:r w:rsidRPr="00F34336">
              <w:rPr>
                <w:lang w:val="uk-UA"/>
              </w:rPr>
              <w:t>, Карпенка-Карого, Перемоги,  Василя Мойсея, Винниченка, Словацького, Богдана Хмельницького (Глушець, Паркова), Ковельська, с.</w:t>
            </w:r>
            <w:r w:rsidR="00F34336" w:rsidRPr="00F34336">
              <w:rPr>
                <w:lang w:val="uk-UA"/>
              </w:rPr>
              <w:t> </w:t>
            </w:r>
            <w:proofErr w:type="spellStart"/>
            <w:r w:rsidRPr="00F34336">
              <w:rPr>
                <w:lang w:val="uk-UA"/>
              </w:rPr>
              <w:t>Зміїнець</w:t>
            </w:r>
            <w:proofErr w:type="spellEnd"/>
            <w:r w:rsidRPr="00F34336">
              <w:rPr>
                <w:lang w:val="uk-UA"/>
              </w:rPr>
              <w:t>, с.</w:t>
            </w:r>
            <w:r w:rsidR="00F34336" w:rsidRPr="00F34336">
              <w:rPr>
                <w:lang w:val="uk-UA"/>
              </w:rPr>
              <w:t> </w:t>
            </w:r>
            <w:proofErr w:type="spellStart"/>
            <w:r w:rsidRPr="00F34336">
              <w:rPr>
                <w:lang w:val="uk-UA"/>
              </w:rPr>
              <w:t>Милуші</w:t>
            </w:r>
            <w:proofErr w:type="spellEnd"/>
            <w:r w:rsidRPr="00F34336">
              <w:rPr>
                <w:lang w:val="uk-UA"/>
              </w:rPr>
              <w:t>, с.</w:t>
            </w:r>
            <w:r w:rsidR="00F34336" w:rsidRPr="00F34336">
              <w:rPr>
                <w:lang w:val="uk-UA"/>
              </w:rPr>
              <w:t> </w:t>
            </w:r>
            <w:proofErr w:type="spellStart"/>
            <w:r w:rsidRPr="00F34336">
              <w:rPr>
                <w:lang w:val="uk-UA"/>
              </w:rPr>
              <w:t>Княгининок</w:t>
            </w:r>
            <w:proofErr w:type="spellEnd"/>
            <w:r w:rsidRPr="00F34336">
              <w:rPr>
                <w:lang w:val="uk-UA"/>
              </w:rPr>
              <w:t>, с.</w:t>
            </w:r>
            <w:r w:rsidR="00F34336" w:rsidRP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Сирники, с.</w:t>
            </w:r>
            <w:r w:rsidR="00F34336" w:rsidRP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Іванчиці, с.</w:t>
            </w:r>
            <w:r w:rsidR="00F34336" w:rsidRPr="00F34336">
              <w:rPr>
                <w:lang w:val="uk-UA"/>
              </w:rPr>
              <w:t> </w:t>
            </w:r>
            <w:proofErr w:type="spellStart"/>
            <w:r w:rsidRPr="00F34336">
              <w:rPr>
                <w:lang w:val="uk-UA"/>
              </w:rPr>
              <w:t>Озденіж</w:t>
            </w:r>
            <w:proofErr w:type="spellEnd"/>
            <w:r w:rsidRPr="00F34336">
              <w:rPr>
                <w:color w:val="000000"/>
                <w:lang w:val="uk-UA"/>
              </w:rPr>
              <w:t xml:space="preserve"> (місця міжзмінного </w:t>
            </w:r>
            <w:proofErr w:type="spellStart"/>
            <w:r w:rsidRPr="00F34336">
              <w:rPr>
                <w:color w:val="000000"/>
                <w:lang w:val="uk-UA"/>
              </w:rPr>
              <w:t>відстою</w:t>
            </w:r>
            <w:proofErr w:type="spellEnd"/>
            <w:r w:rsidRPr="00F34336">
              <w:rPr>
                <w:color w:val="000000"/>
                <w:lang w:val="uk-UA"/>
              </w:rPr>
              <w:t xml:space="preserve"> на </w:t>
            </w:r>
            <w:proofErr w:type="spellStart"/>
            <w:r w:rsidRPr="00F34336">
              <w:rPr>
                <w:color w:val="000000"/>
                <w:lang w:val="uk-UA"/>
              </w:rPr>
              <w:t>вул.Конякіна</w:t>
            </w:r>
            <w:proofErr w:type="spellEnd"/>
            <w:r w:rsidRPr="00F34336">
              <w:rPr>
                <w:color w:val="000000"/>
                <w:lang w:val="uk-UA"/>
              </w:rPr>
              <w:t xml:space="preserve"> (КРК Адреналін Сіті) та у </w:t>
            </w:r>
            <w:proofErr w:type="spellStart"/>
            <w:r w:rsidRPr="00F34336">
              <w:rPr>
                <w:color w:val="000000"/>
                <w:lang w:val="uk-UA"/>
              </w:rPr>
              <w:t>с.Озденіж</w:t>
            </w:r>
            <w:proofErr w:type="spellEnd"/>
            <w:r w:rsidRPr="00F34336">
              <w:rPr>
                <w:color w:val="000000"/>
                <w:lang w:val="uk-UA"/>
              </w:rPr>
              <w:t>)</w:t>
            </w:r>
          </w:p>
          <w:p w14:paraId="04CDBB22" w14:textId="77777777" w:rsidR="00F34336" w:rsidRPr="00F34336" w:rsidRDefault="00F34336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14:paraId="5683673D" w14:textId="77777777" w:rsidR="007D5BE1" w:rsidRPr="00F34336" w:rsidRDefault="007D5BE1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14:paraId="0A1C82EE" w14:textId="77777777" w:rsidR="007D5BE1" w:rsidRPr="00F34336" w:rsidRDefault="007D5BE1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14:paraId="02D789EE" w14:textId="77777777" w:rsidR="007D5BE1" w:rsidRPr="00F34336" w:rsidRDefault="007D5BE1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</w:tr>
      <w:tr w:rsidR="007D5BE1" w:rsidRPr="00F34336" w14:paraId="15DA06A5" w14:textId="77777777" w:rsidTr="00FA0DC7">
        <w:trPr>
          <w:cantSplit/>
          <w:trHeight w:val="2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AEC3" w14:textId="77777777" w:rsidR="007D5BE1" w:rsidRPr="00F34336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lastRenderedPageBreak/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345F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0FEE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4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FB1F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B00C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A9C2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3273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1761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C784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10</w:t>
            </w:r>
          </w:p>
        </w:tc>
      </w:tr>
      <w:tr w:rsidR="007D5BE1" w:rsidRPr="00F34336" w14:paraId="22B83DF1" w14:textId="77777777" w:rsidTr="00FA0DC7">
        <w:trPr>
          <w:trHeight w:val="28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DACCC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131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0B8B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Приміський маршрут №</w:t>
            </w:r>
            <w:r w:rsidRPr="00F34336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34336">
              <w:rPr>
                <w:lang w:val="uk-UA"/>
              </w:rPr>
              <w:t>58 “</w:t>
            </w:r>
            <w:r w:rsidRPr="00F34336">
              <w:rPr>
                <w:color w:val="000000"/>
                <w:lang w:val="uk-UA"/>
              </w:rPr>
              <w:t>Луцьк – Сьомаки</w:t>
            </w:r>
            <w:r w:rsidRPr="00F34336">
              <w:rPr>
                <w:rFonts w:eastAsia="Andale Sans UI;Arial Unicode MS"/>
                <w:color w:val="000000"/>
                <w:kern w:val="2"/>
                <w:lang w:val="uk-UA"/>
              </w:rPr>
              <w:t>”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8985" w14:textId="77777777" w:rsidR="007D5BE1" w:rsidRPr="00F34336" w:rsidRDefault="00000000">
            <w:pPr>
              <w:widowControl w:val="0"/>
              <w:tabs>
                <w:tab w:val="left" w:pos="1300"/>
              </w:tabs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 xml:space="preserve"> Звичайний режим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8BBC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6BA9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0D5C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Згідно з розкладом</w:t>
            </w:r>
          </w:p>
          <w:p w14:paraId="75834987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48A8A858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0BD1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Згідно з розкладом</w:t>
            </w:r>
          </w:p>
          <w:p w14:paraId="38850E38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37F4425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63C6C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38</w:t>
            </w:r>
          </w:p>
          <w:p w14:paraId="0128D42E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6608D21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112E91C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D85860B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6740BEF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CFA86EF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2175C5F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53F8D12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21395E0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7DE8" w14:textId="611E8639" w:rsidR="007D5BE1" w:rsidRPr="00F34336" w:rsidRDefault="00000000">
            <w:pPr>
              <w:widowControl w:val="0"/>
              <w:jc w:val="both"/>
              <w:rPr>
                <w:lang w:val="uk-UA"/>
              </w:rPr>
            </w:pPr>
            <w:r w:rsidRPr="00F34336">
              <w:rPr>
                <w:lang w:val="uk-UA"/>
              </w:rPr>
              <w:t xml:space="preserve">У прямому та зворотному напрямку: </w:t>
            </w:r>
            <w:proofErr w:type="spellStart"/>
            <w:r w:rsidRPr="00F34336">
              <w:rPr>
                <w:lang w:val="uk-UA"/>
              </w:rPr>
              <w:t>Конякіна</w:t>
            </w:r>
            <w:proofErr w:type="spellEnd"/>
            <w:r w:rsidRPr="00F34336">
              <w:rPr>
                <w:lang w:val="uk-UA"/>
              </w:rPr>
              <w:t xml:space="preserve">, </w:t>
            </w:r>
            <w:proofErr w:type="spellStart"/>
            <w:r w:rsidRPr="00F34336">
              <w:rPr>
                <w:lang w:val="uk-UA"/>
              </w:rPr>
              <w:t>Гордіюк</w:t>
            </w:r>
            <w:proofErr w:type="spellEnd"/>
            <w:r w:rsidRPr="00F34336">
              <w:rPr>
                <w:lang w:val="uk-UA"/>
              </w:rPr>
              <w:t>, Соборності, Перемоги,  Василя Мойсея, Винниченка, Словацького, Богдана Хмельницького (Глушець, Паркова), Ковельська, Червоного Хреста, Володимирська,  с.</w:t>
            </w:r>
            <w:r w:rsidR="00F34336" w:rsidRP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Забороль, с.</w:t>
            </w:r>
            <w:r w:rsidR="00F34336" w:rsidRP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Олександрівка, с.</w:t>
            </w:r>
            <w:r w:rsidR="00F34336" w:rsidRP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Антонівка,  с.</w:t>
            </w:r>
            <w:r w:rsidR="00F34336" w:rsidRP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Городок, с.</w:t>
            </w:r>
            <w:r w:rsidR="00F34336" w:rsidRP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Одеради, с.</w:t>
            </w:r>
            <w:r w:rsidR="00F34336" w:rsidRP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Сьомаки</w:t>
            </w:r>
            <w:r w:rsidRPr="00F34336">
              <w:rPr>
                <w:color w:val="000000"/>
                <w:lang w:val="uk-UA"/>
              </w:rPr>
              <w:t xml:space="preserve"> (місця міжзмінного </w:t>
            </w:r>
            <w:proofErr w:type="spellStart"/>
            <w:r w:rsidRPr="00F34336">
              <w:rPr>
                <w:color w:val="000000"/>
                <w:lang w:val="uk-UA"/>
              </w:rPr>
              <w:t>відстою</w:t>
            </w:r>
            <w:proofErr w:type="spellEnd"/>
            <w:r w:rsidRPr="00F34336">
              <w:rPr>
                <w:color w:val="000000"/>
                <w:lang w:val="uk-UA"/>
              </w:rPr>
              <w:t xml:space="preserve"> на вул.</w:t>
            </w:r>
            <w:r w:rsidR="00F34336" w:rsidRPr="00F34336">
              <w:rPr>
                <w:color w:val="000000"/>
                <w:lang w:val="uk-UA"/>
              </w:rPr>
              <w:t> </w:t>
            </w:r>
            <w:proofErr w:type="spellStart"/>
            <w:r w:rsidRPr="00F34336">
              <w:rPr>
                <w:color w:val="000000"/>
                <w:lang w:val="uk-UA"/>
              </w:rPr>
              <w:t>Конякіна</w:t>
            </w:r>
            <w:proofErr w:type="spellEnd"/>
            <w:r w:rsidRPr="00F34336">
              <w:rPr>
                <w:color w:val="000000"/>
                <w:lang w:val="uk-UA"/>
              </w:rPr>
              <w:t xml:space="preserve"> (АС №1) та у с.</w:t>
            </w:r>
            <w:r w:rsidR="00F34336" w:rsidRPr="00F34336">
              <w:rPr>
                <w:color w:val="000000"/>
                <w:lang w:val="uk-UA"/>
              </w:rPr>
              <w:t> </w:t>
            </w:r>
            <w:r w:rsidRPr="00F34336">
              <w:rPr>
                <w:color w:val="000000"/>
                <w:lang w:val="uk-UA"/>
              </w:rPr>
              <w:t>Сьомаки)</w:t>
            </w:r>
          </w:p>
          <w:p w14:paraId="5E0FE45A" w14:textId="77777777" w:rsidR="007D5BE1" w:rsidRPr="00F34336" w:rsidRDefault="007D5BE1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</w:tr>
      <w:tr w:rsidR="007D5BE1" w:rsidRPr="00F34336" w14:paraId="72ECF52B" w14:textId="77777777" w:rsidTr="00FA0DC7">
        <w:trPr>
          <w:trHeight w:val="2160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19F3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132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3920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Приміський маршрут №</w:t>
            </w:r>
            <w:r w:rsidRPr="00F34336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34336">
              <w:rPr>
                <w:lang w:val="uk-UA"/>
              </w:rPr>
              <w:t>59 “</w:t>
            </w:r>
            <w:r w:rsidRPr="00F34336">
              <w:rPr>
                <w:color w:val="000000"/>
                <w:lang w:val="uk-UA"/>
              </w:rPr>
              <w:t>Луцьк – Небіжка</w:t>
            </w:r>
            <w:r w:rsidRPr="00F34336">
              <w:rPr>
                <w:rFonts w:eastAsia="Andale Sans UI;Arial Unicode MS"/>
                <w:color w:val="000000"/>
                <w:kern w:val="2"/>
                <w:lang w:val="uk-UA"/>
              </w:rPr>
              <w:t>”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3CCB" w14:textId="77777777" w:rsidR="007D5BE1" w:rsidRPr="00F34336" w:rsidRDefault="00000000">
            <w:pPr>
              <w:widowControl w:val="0"/>
              <w:tabs>
                <w:tab w:val="left" w:pos="1300"/>
              </w:tabs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 xml:space="preserve"> Звичайний режим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0C1E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A29B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1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9E7A0" w14:textId="77777777" w:rsidR="007D5BE1" w:rsidRPr="00F34336" w:rsidRDefault="00000000">
            <w:pPr>
              <w:widowControl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Згідно з розкладом</w:t>
            </w:r>
          </w:p>
          <w:p w14:paraId="2E87E4BB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  <w:p w14:paraId="2E5E9A4C" w14:textId="77777777" w:rsidR="007D5BE1" w:rsidRPr="00F34336" w:rsidRDefault="007D5BE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23092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Згідно з розкладом</w:t>
            </w:r>
          </w:p>
          <w:p w14:paraId="321E3E83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D50E99A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93C2" w14:textId="77777777" w:rsidR="007D5BE1" w:rsidRPr="00F3433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F34336">
              <w:rPr>
                <w:lang w:val="uk-UA"/>
              </w:rPr>
              <w:t>38</w:t>
            </w:r>
          </w:p>
          <w:p w14:paraId="14175903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EBE9244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FFE3429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623F397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C44DAE0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88D6FE2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750A06E4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CB75835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0BFBB00" w14:textId="77777777" w:rsidR="007D5BE1" w:rsidRPr="00F34336" w:rsidRDefault="007D5BE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CF5C" w14:textId="0BE3E041" w:rsidR="007D5BE1" w:rsidRPr="00F34336" w:rsidRDefault="00000000">
            <w:pPr>
              <w:widowControl w:val="0"/>
              <w:jc w:val="both"/>
              <w:rPr>
                <w:lang w:val="uk-UA"/>
              </w:rPr>
            </w:pPr>
            <w:r w:rsidRPr="00F34336">
              <w:rPr>
                <w:lang w:val="uk-UA"/>
              </w:rPr>
              <w:t xml:space="preserve">У прямому та зворотному напрямку: Окружна, Львівська, Червоного Хреста, Ковельська, Глушець, Паркова (Словацького, Богдана Хмельницького), Винниченка,  Василя Мойсея, Перемоги, Соборності, </w:t>
            </w:r>
            <w:proofErr w:type="spellStart"/>
            <w:r w:rsidRPr="00F34336">
              <w:rPr>
                <w:lang w:val="uk-UA"/>
              </w:rPr>
              <w:t>Гордіюк</w:t>
            </w:r>
            <w:proofErr w:type="spellEnd"/>
            <w:r w:rsidRPr="00F34336">
              <w:rPr>
                <w:lang w:val="uk-UA"/>
              </w:rPr>
              <w:t>, Ківерцівська, автомобільна дорога Р-14, автомобільна дорога М-19, с.</w:t>
            </w:r>
            <w:r w:rsidR="00F34336">
              <w:rPr>
                <w:lang w:val="uk-UA"/>
              </w:rPr>
              <w:t> </w:t>
            </w:r>
            <w:r w:rsidRPr="00F34336">
              <w:rPr>
                <w:lang w:val="uk-UA"/>
              </w:rPr>
              <w:t>Небіжка</w:t>
            </w:r>
            <w:r w:rsidRPr="00F34336">
              <w:rPr>
                <w:color w:val="000000"/>
                <w:lang w:val="uk-UA"/>
              </w:rPr>
              <w:t xml:space="preserve"> (місця міжзмінного </w:t>
            </w:r>
            <w:proofErr w:type="spellStart"/>
            <w:r w:rsidRPr="00F34336">
              <w:rPr>
                <w:color w:val="000000"/>
                <w:lang w:val="uk-UA"/>
              </w:rPr>
              <w:t>відстою</w:t>
            </w:r>
            <w:proofErr w:type="spellEnd"/>
            <w:r w:rsidRPr="00F34336">
              <w:rPr>
                <w:color w:val="000000"/>
                <w:lang w:val="uk-UA"/>
              </w:rPr>
              <w:t xml:space="preserve"> на вул.</w:t>
            </w:r>
            <w:r w:rsidR="00F34336">
              <w:rPr>
                <w:color w:val="000000"/>
                <w:lang w:val="uk-UA"/>
              </w:rPr>
              <w:t> </w:t>
            </w:r>
            <w:r w:rsidRPr="00F34336">
              <w:rPr>
                <w:color w:val="000000"/>
                <w:lang w:val="uk-UA"/>
              </w:rPr>
              <w:t>Окружній (ринок “Ринок Новий”), вул.</w:t>
            </w:r>
            <w:r w:rsidR="00F34336">
              <w:rPr>
                <w:color w:val="000000"/>
                <w:lang w:val="uk-UA"/>
              </w:rPr>
              <w:t> </w:t>
            </w:r>
            <w:r w:rsidRPr="00F34336">
              <w:rPr>
                <w:color w:val="000000"/>
                <w:lang w:val="uk-UA"/>
              </w:rPr>
              <w:t>Ківерцівській та у с.</w:t>
            </w:r>
            <w:r w:rsidR="00F34336">
              <w:rPr>
                <w:color w:val="000000"/>
                <w:lang w:val="uk-UA"/>
              </w:rPr>
              <w:t> </w:t>
            </w:r>
            <w:r w:rsidRPr="00F34336">
              <w:rPr>
                <w:color w:val="000000"/>
                <w:lang w:val="uk-UA"/>
              </w:rPr>
              <w:t>Небіжка)</w:t>
            </w:r>
          </w:p>
          <w:p w14:paraId="40A0C687" w14:textId="77777777" w:rsidR="007D5BE1" w:rsidRPr="00F34336" w:rsidRDefault="007D5BE1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</w:tr>
    </w:tbl>
    <w:p w14:paraId="07866172" w14:textId="77777777" w:rsidR="007D5BE1" w:rsidRDefault="007D5BE1">
      <w:pPr>
        <w:jc w:val="both"/>
        <w:rPr>
          <w:sz w:val="27"/>
          <w:szCs w:val="27"/>
          <w:lang w:val="uk-UA"/>
        </w:rPr>
      </w:pPr>
    </w:p>
    <w:p w14:paraId="4954F867" w14:textId="77777777" w:rsidR="007D5BE1" w:rsidRDefault="007D5BE1">
      <w:pPr>
        <w:jc w:val="both"/>
        <w:rPr>
          <w:sz w:val="27"/>
          <w:szCs w:val="27"/>
          <w:lang w:val="uk-UA"/>
        </w:rPr>
      </w:pPr>
    </w:p>
    <w:p w14:paraId="5BCA64C7" w14:textId="77777777" w:rsidR="007D5BE1" w:rsidRDefault="00000000">
      <w:pPr>
        <w:ind w:left="-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Заступник міського голови </w:t>
      </w:r>
    </w:p>
    <w:p w14:paraId="7E890C91" w14:textId="29B37521" w:rsidR="007D5BE1" w:rsidRDefault="00000000">
      <w:pPr>
        <w:ind w:left="-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виконкому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F34336">
        <w:rPr>
          <w:sz w:val="27"/>
          <w:szCs w:val="27"/>
          <w:lang w:val="uk-UA"/>
        </w:rPr>
        <w:tab/>
      </w:r>
      <w:r w:rsidR="00F34336">
        <w:rPr>
          <w:sz w:val="27"/>
          <w:szCs w:val="27"/>
          <w:lang w:val="uk-UA"/>
        </w:rPr>
        <w:tab/>
      </w:r>
      <w:r w:rsidR="00F34336">
        <w:rPr>
          <w:sz w:val="27"/>
          <w:szCs w:val="27"/>
          <w:lang w:val="uk-UA"/>
        </w:rPr>
        <w:tab/>
      </w:r>
      <w:r w:rsidR="00F3433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Юрій ВЕРБИЧ</w:t>
      </w:r>
    </w:p>
    <w:p w14:paraId="6AB4148E" w14:textId="77777777" w:rsidR="007D5BE1" w:rsidRDefault="007D5BE1">
      <w:pPr>
        <w:jc w:val="both"/>
        <w:rPr>
          <w:sz w:val="28"/>
          <w:szCs w:val="28"/>
          <w:lang w:val="uk-UA"/>
        </w:rPr>
      </w:pPr>
    </w:p>
    <w:p w14:paraId="19856B6C" w14:textId="77777777" w:rsidR="007D5BE1" w:rsidRDefault="00000000">
      <w:pPr>
        <w:ind w:left="-426"/>
        <w:rPr>
          <w:lang w:val="uk-UA"/>
        </w:rPr>
      </w:pPr>
      <w:proofErr w:type="spellStart"/>
      <w:r>
        <w:rPr>
          <w:color w:val="000000"/>
          <w:lang w:val="uk-UA"/>
        </w:rPr>
        <w:t>Главічка</w:t>
      </w:r>
      <w:proofErr w:type="spellEnd"/>
      <w:r>
        <w:rPr>
          <w:color w:val="000000"/>
          <w:lang w:val="uk-UA"/>
        </w:rPr>
        <w:t xml:space="preserve"> 777 986</w:t>
      </w:r>
    </w:p>
    <w:sectPr w:rsidR="007D5BE1" w:rsidSect="00F34336">
      <w:headerReference w:type="default" r:id="rId6"/>
      <w:pgSz w:w="16838" w:h="11906" w:orient="landscape"/>
      <w:pgMar w:top="1985" w:right="1134" w:bottom="1134" w:left="1134" w:header="992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87E7" w14:textId="77777777" w:rsidR="009215A4" w:rsidRDefault="009215A4">
      <w:r>
        <w:separator/>
      </w:r>
    </w:p>
  </w:endnote>
  <w:endnote w:type="continuationSeparator" w:id="0">
    <w:p w14:paraId="55861C06" w14:textId="77777777" w:rsidR="009215A4" w:rsidRDefault="0092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29B9" w14:textId="77777777" w:rsidR="009215A4" w:rsidRDefault="009215A4">
      <w:r>
        <w:separator/>
      </w:r>
    </w:p>
  </w:footnote>
  <w:footnote w:type="continuationSeparator" w:id="0">
    <w:p w14:paraId="45A31B35" w14:textId="77777777" w:rsidR="009215A4" w:rsidRDefault="0092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686019"/>
      <w:docPartObj>
        <w:docPartGallery w:val="Page Numbers (Top of Page)"/>
        <w:docPartUnique/>
      </w:docPartObj>
    </w:sdtPr>
    <w:sdtContent>
      <w:p w14:paraId="3F9878EF" w14:textId="77777777" w:rsidR="007D5BE1" w:rsidRDefault="00000000">
        <w:pPr>
          <w:pStyle w:val="af2"/>
          <w:jc w:val="center"/>
          <w:rPr>
            <w:sz w:val="28"/>
            <w:szCs w:val="28"/>
            <w:lang w:val="uk-UA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  <w:lang w:val="uk-UA"/>
          </w:rPr>
          <w:t xml:space="preserve"> </w:t>
        </w:r>
      </w:p>
      <w:p w14:paraId="57642C09" w14:textId="77777777" w:rsidR="007D5BE1" w:rsidRDefault="007D5BE1">
        <w:pPr>
          <w:pStyle w:val="af2"/>
          <w:jc w:val="center"/>
          <w:rPr>
            <w:sz w:val="28"/>
            <w:szCs w:val="28"/>
            <w:lang w:val="uk-UA"/>
          </w:rPr>
        </w:pPr>
      </w:p>
      <w:p w14:paraId="38FA2C7D" w14:textId="77777777" w:rsidR="007D5BE1" w:rsidRDefault="00000000">
        <w:pPr>
          <w:pStyle w:val="af2"/>
          <w:jc w:val="right"/>
          <w:rPr>
            <w:sz w:val="28"/>
            <w:szCs w:val="28"/>
          </w:rPr>
        </w:pPr>
        <w:r>
          <w:rPr>
            <w:sz w:val="28"/>
            <w:szCs w:val="28"/>
            <w:lang w:val="uk-UA"/>
          </w:rPr>
          <w:t>Продовження додатка 1</w:t>
        </w:r>
      </w:p>
    </w:sdtContent>
  </w:sdt>
  <w:p w14:paraId="70897B5E" w14:textId="77777777" w:rsidR="007D5BE1" w:rsidRDefault="007D5BE1">
    <w:pPr>
      <w:pStyle w:val="af2"/>
      <w:tabs>
        <w:tab w:val="clear" w:pos="481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E1"/>
    <w:rsid w:val="007D5BE1"/>
    <w:rsid w:val="009215A4"/>
    <w:rsid w:val="00A36E74"/>
    <w:rsid w:val="00F34336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CFFB"/>
  <w15:docId w15:val="{97776661-B5F4-4560-A352-D44EBD9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sz w:val="24"/>
      <w:szCs w:val="24"/>
      <w:lang w:val="ru-RU" w:eastAsia="zh-CN"/>
    </w:rPr>
  </w:style>
  <w:style w:type="character" w:customStyle="1" w:styleId="a4">
    <w:name w:val="Нижний колонтитул Знак"/>
    <w:qFormat/>
    <w:rPr>
      <w:sz w:val="24"/>
      <w:szCs w:val="24"/>
      <w:lang w:val="ru-RU" w:eastAsia="zh-CN"/>
    </w:rPr>
  </w:style>
  <w:style w:type="character" w:customStyle="1" w:styleId="a5">
    <w:name w:val="Верхній колонтитул Знак"/>
    <w:basedOn w:val="a0"/>
    <w:uiPriority w:val="99"/>
    <w:qFormat/>
    <w:rsid w:val="00E43095"/>
    <w:rPr>
      <w:sz w:val="24"/>
      <w:szCs w:val="24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3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1333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Поліщук Оксана Анатоліївна</cp:lastModifiedBy>
  <cp:revision>92</cp:revision>
  <cp:lastPrinted>2022-08-25T09:27:00Z</cp:lastPrinted>
  <dcterms:created xsi:type="dcterms:W3CDTF">2022-02-15T08:12:00Z</dcterms:created>
  <dcterms:modified xsi:type="dcterms:W3CDTF">2023-03-08T12:37:00Z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