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59.1pt" o:ole="" fillcolor="window">
            <v:imagedata r:id="rId5" o:title=""/>
          </v:shape>
          <o:OLEObject Type="Embed" ProgID="PBrush" ShapeID="_x0000_i1025" DrawAspect="Content" ObjectID="_1739777762" r:id="rId6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A566D5" w:rsidRDefault="00C02F05" w:rsidP="00C02F05">
      <w:pPr>
        <w:jc w:val="center"/>
        <w:rPr>
          <w:lang w:val="ru-RU"/>
        </w:rPr>
      </w:pPr>
      <w:r w:rsidRPr="00D1568B">
        <w:t>________________                                        Луцьк                                         №_____________</w:t>
      </w: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A566D5" w:rsidRDefault="008D451A" w:rsidP="008D451A">
      <w:pPr>
        <w:rPr>
          <w:lang w:val="ru-RU"/>
        </w:rPr>
      </w:pPr>
    </w:p>
    <w:p w:rsidR="008D451A" w:rsidRPr="00D1568B" w:rsidRDefault="008D451A" w:rsidP="008D451A">
      <w:pPr>
        <w:ind w:right="5102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D1568B">
        <w:rPr>
          <w:sz w:val="28"/>
          <w:szCs w:val="28"/>
        </w:rPr>
        <w:t xml:space="preserve"> на 2023–2025 роки </w:t>
      </w:r>
    </w:p>
    <w:p w:rsidR="008D451A" w:rsidRPr="00D1568B" w:rsidRDefault="008D451A" w:rsidP="008D451A">
      <w:pPr>
        <w:rPr>
          <w:sz w:val="28"/>
          <w:szCs w:val="28"/>
        </w:rPr>
      </w:pPr>
    </w:p>
    <w:p w:rsidR="008D451A" w:rsidRPr="00D1568B" w:rsidRDefault="008D451A" w:rsidP="008D451A">
      <w:pPr>
        <w:rPr>
          <w:sz w:val="28"/>
          <w:szCs w:val="28"/>
        </w:rPr>
      </w:pPr>
    </w:p>
    <w:p w:rsidR="008D451A" w:rsidRPr="00D1568B" w:rsidRDefault="008D451A" w:rsidP="002C6E0D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Керуючись</w:t>
      </w:r>
      <w:r w:rsidR="003C0312" w:rsidRPr="00D1568B">
        <w:rPr>
          <w:sz w:val="28"/>
          <w:szCs w:val="28"/>
        </w:rPr>
        <w:t xml:space="preserve"> Законом України «Про місцеве самоврядування в Україні»</w:t>
      </w:r>
      <w:r w:rsidR="00CB75AF" w:rsidRPr="00D1568B">
        <w:rPr>
          <w:sz w:val="28"/>
          <w:szCs w:val="28"/>
        </w:rPr>
        <w:t xml:space="preserve">, з метою забезпечення надання одноразової адресної грошової допомоги соціально вразливим категоріям населення Луцької міської територіальної громади, </w:t>
      </w:r>
      <w:r w:rsidR="0088107A" w:rsidRPr="00D1568B">
        <w:rPr>
          <w:sz w:val="28"/>
          <w:szCs w:val="28"/>
        </w:rPr>
        <w:t>міська рада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88107A" w:rsidRPr="00D1568B" w:rsidRDefault="0088107A" w:rsidP="00CB75AF">
      <w:pPr>
        <w:jc w:val="both"/>
        <w:rPr>
          <w:sz w:val="28"/>
          <w:szCs w:val="28"/>
        </w:rPr>
      </w:pPr>
      <w:r w:rsidRPr="00D1568B">
        <w:rPr>
          <w:sz w:val="28"/>
          <w:szCs w:val="28"/>
        </w:rPr>
        <w:t>ВИРІШИЛА: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D1568B" w:rsidRDefault="002C6E0D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8107A" w:rsidRPr="00D1568B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9D309E">
        <w:rPr>
          <w:sz w:val="28"/>
          <w:szCs w:val="28"/>
          <w:lang w:val="ru-RU"/>
        </w:rPr>
        <w:t xml:space="preserve"> </w:t>
      </w:r>
      <w:r w:rsidR="009D309E" w:rsidRPr="009D309E">
        <w:rPr>
          <w:sz w:val="28"/>
          <w:szCs w:val="28"/>
        </w:rPr>
        <w:t>(далі</w:t>
      </w:r>
      <w:r w:rsidR="00A566D5">
        <w:rPr>
          <w:sz w:val="28"/>
          <w:szCs w:val="28"/>
          <w:lang w:val="en-US"/>
        </w:rPr>
        <w:t> </w:t>
      </w:r>
      <w:bookmarkStart w:id="0" w:name="_GoBack"/>
      <w:bookmarkEnd w:id="0"/>
      <w:r w:rsidR="00A566D5" w:rsidRPr="00A566D5">
        <w:rPr>
          <w:sz w:val="28"/>
          <w:szCs w:val="28"/>
          <w:lang w:val="ru-RU"/>
        </w:rPr>
        <w:t>–</w:t>
      </w:r>
      <w:r w:rsidR="00A566D5">
        <w:rPr>
          <w:sz w:val="28"/>
          <w:szCs w:val="28"/>
          <w:lang w:val="en-US"/>
        </w:rPr>
        <w:t> </w:t>
      </w:r>
      <w:r w:rsidR="009D309E" w:rsidRPr="009D309E">
        <w:rPr>
          <w:sz w:val="28"/>
          <w:szCs w:val="28"/>
        </w:rPr>
        <w:t>Програма)</w:t>
      </w:r>
      <w:r w:rsidR="0088107A" w:rsidRPr="009D309E">
        <w:rPr>
          <w:sz w:val="28"/>
          <w:szCs w:val="28"/>
        </w:rPr>
        <w:t>, затвердженої рішенням міської ради від 30.11.2022 № 37/54, в частині обсягів фінансування заход</w:t>
      </w:r>
      <w:r w:rsidRPr="009D309E">
        <w:rPr>
          <w:sz w:val="28"/>
          <w:szCs w:val="28"/>
        </w:rPr>
        <w:t>у</w:t>
      </w:r>
      <w:r w:rsidR="0088107A" w:rsidRPr="009D309E">
        <w:rPr>
          <w:sz w:val="28"/>
          <w:szCs w:val="28"/>
        </w:rPr>
        <w:t xml:space="preserve"> </w:t>
      </w:r>
      <w:r w:rsidRPr="009D309E">
        <w:rPr>
          <w:sz w:val="28"/>
          <w:szCs w:val="28"/>
        </w:rPr>
        <w:t>П</w:t>
      </w:r>
      <w:r w:rsidR="0088107A" w:rsidRPr="009D309E">
        <w:rPr>
          <w:sz w:val="28"/>
          <w:szCs w:val="28"/>
        </w:rPr>
        <w:t>рограми, передбачен</w:t>
      </w:r>
      <w:r w:rsidRPr="009D309E">
        <w:rPr>
          <w:sz w:val="28"/>
          <w:szCs w:val="28"/>
        </w:rPr>
        <w:t>ого</w:t>
      </w:r>
      <w:r w:rsidR="0088107A" w:rsidRPr="009D309E">
        <w:rPr>
          <w:sz w:val="28"/>
          <w:szCs w:val="28"/>
        </w:rPr>
        <w:t xml:space="preserve"> підпунктом 2.</w:t>
      </w:r>
      <w:r w:rsidR="0088107A" w:rsidRPr="00D1568B">
        <w:rPr>
          <w:sz w:val="28"/>
          <w:szCs w:val="28"/>
        </w:rPr>
        <w:t>1 пункту 2</w:t>
      </w:r>
      <w:r>
        <w:rPr>
          <w:sz w:val="28"/>
          <w:szCs w:val="28"/>
        </w:rPr>
        <w:t xml:space="preserve"> </w:t>
      </w:r>
      <w:r w:rsidR="0088107A" w:rsidRPr="00D1568B">
        <w:rPr>
          <w:sz w:val="28"/>
          <w:szCs w:val="28"/>
        </w:rPr>
        <w:t>додатку</w:t>
      </w:r>
      <w:r>
        <w:rPr>
          <w:sz w:val="28"/>
          <w:szCs w:val="28"/>
        </w:rPr>
        <w:t xml:space="preserve"> </w:t>
      </w:r>
      <w:r w:rsidR="0088107A" w:rsidRPr="00D1568B">
        <w:rPr>
          <w:sz w:val="28"/>
          <w:szCs w:val="28"/>
        </w:rPr>
        <w:t xml:space="preserve">2 до </w:t>
      </w:r>
      <w:r>
        <w:rPr>
          <w:sz w:val="28"/>
          <w:szCs w:val="28"/>
        </w:rPr>
        <w:t>П</w:t>
      </w:r>
      <w:r w:rsidR="0088107A" w:rsidRPr="00D1568B">
        <w:rPr>
          <w:sz w:val="28"/>
          <w:szCs w:val="28"/>
        </w:rPr>
        <w:t>рограми «Перелік завдань, заходів та результативні показники програми соціального захисту населення Луцької міської територіальної громади на 2023–2025 роки»</w:t>
      </w:r>
      <w:r w:rsidR="005146E7">
        <w:rPr>
          <w:sz w:val="28"/>
          <w:szCs w:val="28"/>
        </w:rPr>
        <w:t>, виклавши</w:t>
      </w:r>
      <w:r w:rsidR="00D1568B" w:rsidRPr="00D1568B">
        <w:rPr>
          <w:sz w:val="28"/>
          <w:szCs w:val="28"/>
        </w:rPr>
        <w:t xml:space="preserve"> в новій редакції </w:t>
      </w:r>
      <w:r w:rsidR="005146E7">
        <w:rPr>
          <w:sz w:val="28"/>
          <w:szCs w:val="28"/>
        </w:rPr>
        <w:t>п</w:t>
      </w:r>
      <w:r w:rsidR="00D1568B" w:rsidRPr="00D1568B">
        <w:rPr>
          <w:sz w:val="28"/>
          <w:szCs w:val="28"/>
        </w:rPr>
        <w:t>аспорт Програми, додатки 1 та 2 до Програми (додаються).</w:t>
      </w:r>
    </w:p>
    <w:p w:rsidR="005324A4" w:rsidRPr="00D1568B" w:rsidRDefault="005324A4" w:rsidP="00D1568B">
      <w:pPr>
        <w:ind w:firstLine="567"/>
        <w:jc w:val="both"/>
        <w:rPr>
          <w:sz w:val="28"/>
          <w:szCs w:val="28"/>
        </w:rPr>
      </w:pPr>
    </w:p>
    <w:p w:rsidR="00D1568B" w:rsidRPr="00D1568B" w:rsidRDefault="005146E7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D">
        <w:rPr>
          <w:sz w:val="28"/>
          <w:szCs w:val="28"/>
        </w:rPr>
        <w:t>. </w:t>
      </w:r>
      <w:r w:rsidR="00D1568B" w:rsidRPr="00D1568B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D1568B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D1568B">
      <w:pPr>
        <w:tabs>
          <w:tab w:val="left" w:pos="7513"/>
        </w:tabs>
        <w:rPr>
          <w:sz w:val="28"/>
          <w:szCs w:val="28"/>
        </w:rPr>
      </w:pPr>
      <w:r w:rsidRPr="00D1568B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D1568B" w:rsidRPr="00D1568B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D1568B" w:rsidRPr="00D1568B" w:rsidRDefault="00D1568B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D1568B">
        <w:t>Майборода 284 177</w:t>
      </w:r>
    </w:p>
    <w:sectPr w:rsidR="00D1568B" w:rsidRPr="00D1568B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2C6E0D"/>
    <w:rsid w:val="003C0312"/>
    <w:rsid w:val="005146E7"/>
    <w:rsid w:val="005324A4"/>
    <w:rsid w:val="006745CA"/>
    <w:rsid w:val="0088107A"/>
    <w:rsid w:val="008D451A"/>
    <w:rsid w:val="009D309E"/>
    <w:rsid w:val="00A566D5"/>
    <w:rsid w:val="00C02F05"/>
    <w:rsid w:val="00C7405A"/>
    <w:rsid w:val="00CB75AF"/>
    <w:rsid w:val="00CD5731"/>
    <w:rsid w:val="00D1568B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6</cp:revision>
  <dcterms:created xsi:type="dcterms:W3CDTF">2023-03-06T13:11:00Z</dcterms:created>
  <dcterms:modified xsi:type="dcterms:W3CDTF">2023-03-08T08:50:00Z</dcterms:modified>
  <dc:language>uk-UA</dc:language>
</cp:coreProperties>
</file>