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DF" w:rsidRDefault="0041269A" w:rsidP="00F65A93">
      <w:pPr>
        <w:pStyle w:val="11"/>
        <w:spacing w:before="0" w:after="60"/>
        <w:ind w:left="0" w:firstLine="5103"/>
        <w:rPr>
          <w:b w:val="0"/>
          <w:spacing w:val="-2"/>
        </w:rPr>
      </w:pPr>
      <w:r>
        <w:rPr>
          <w:b w:val="0"/>
        </w:rPr>
        <w:t xml:space="preserve">Додаток </w:t>
      </w:r>
    </w:p>
    <w:p w:rsidR="00F65A93" w:rsidRDefault="0041269A" w:rsidP="00F65A93">
      <w:pPr>
        <w:pStyle w:val="11"/>
        <w:spacing w:before="0" w:after="60"/>
        <w:ind w:left="0" w:firstLine="5103"/>
        <w:rPr>
          <w:b w:val="0"/>
        </w:rPr>
      </w:pPr>
      <w:r>
        <w:rPr>
          <w:b w:val="0"/>
        </w:rPr>
        <w:t>до рішення міської ради</w:t>
      </w:r>
    </w:p>
    <w:p w:rsidR="004036DF" w:rsidRDefault="00B334DF" w:rsidP="00F65A93">
      <w:pPr>
        <w:pStyle w:val="11"/>
        <w:spacing w:before="0" w:after="60"/>
        <w:ind w:left="0" w:firstLine="5103"/>
        <w:rPr>
          <w:lang w:val="ru-RU"/>
        </w:rPr>
      </w:pPr>
      <w:r>
        <w:rPr>
          <w:b w:val="0"/>
        </w:rPr>
        <w:t>_______________</w:t>
      </w:r>
      <w:r w:rsidR="0041269A" w:rsidRPr="00D06645">
        <w:rPr>
          <w:b w:val="0"/>
        </w:rPr>
        <w:t>№</w:t>
      </w:r>
      <w:r w:rsidR="0041269A">
        <w:rPr>
          <w:lang w:val="ru-RU"/>
        </w:rPr>
        <w:t xml:space="preserve"> _________</w:t>
      </w:r>
    </w:p>
    <w:p w:rsidR="004036DF" w:rsidRDefault="004036DF">
      <w:pPr>
        <w:pStyle w:val="a6"/>
        <w:ind w:left="461" w:right="513"/>
        <w:jc w:val="center"/>
      </w:pPr>
    </w:p>
    <w:p w:rsidR="004036DF" w:rsidRDefault="0041269A" w:rsidP="00F65A93">
      <w:pPr>
        <w:pStyle w:val="a6"/>
        <w:ind w:right="-37"/>
        <w:jc w:val="center"/>
      </w:pPr>
      <w:r>
        <w:t>ПРОГРАМА</w:t>
      </w:r>
    </w:p>
    <w:p w:rsidR="004036DF" w:rsidRDefault="0041269A" w:rsidP="00F65A93">
      <w:pPr>
        <w:pStyle w:val="a6"/>
        <w:ind w:right="-37"/>
        <w:jc w:val="center"/>
      </w:pPr>
      <w:r>
        <w:t>покращення функціонування Центру обслуговування платників Луцької державної податкової інспекції Головного управління державної</w:t>
      </w:r>
    </w:p>
    <w:p w:rsidR="004036DF" w:rsidRDefault="0041269A" w:rsidP="00F65A93">
      <w:pPr>
        <w:pStyle w:val="a6"/>
        <w:ind w:right="-37"/>
        <w:jc w:val="center"/>
      </w:pPr>
      <w:r>
        <w:t>податкової служби у Волинській області на 2021</w:t>
      </w:r>
      <w:r w:rsidR="00B360E3">
        <w:t>–</w:t>
      </w:r>
      <w:r>
        <w:t>2024 роки</w:t>
      </w:r>
    </w:p>
    <w:p w:rsidR="004036DF" w:rsidRDefault="004036DF" w:rsidP="00F65A93">
      <w:pPr>
        <w:pStyle w:val="a6"/>
        <w:ind w:right="-37"/>
        <w:jc w:val="center"/>
      </w:pPr>
    </w:p>
    <w:p w:rsidR="004036DF" w:rsidRDefault="0041269A" w:rsidP="00F65A93">
      <w:pPr>
        <w:pStyle w:val="a6"/>
        <w:ind w:right="-37"/>
        <w:jc w:val="center"/>
      </w:pPr>
      <w:r>
        <w:t>ПАСПОРТ ПРОГРАМИ</w:t>
      </w:r>
    </w:p>
    <w:tbl>
      <w:tblPr>
        <w:tblStyle w:val="TableNormal"/>
        <w:tblW w:w="9780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3685"/>
        <w:gridCol w:w="5528"/>
      </w:tblGrid>
      <w:tr w:rsidR="004036DF" w:rsidTr="00F65A93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07" w:right="6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Луцька міська рада, виконавчий комітет Луцької міської ради</w:t>
            </w:r>
          </w:p>
        </w:tc>
      </w:tr>
      <w:tr w:rsidR="004036DF" w:rsidTr="00F65A93">
        <w:trPr>
          <w:trHeight w:val="1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tabs>
                <w:tab w:val="left" w:pos="1849"/>
              </w:tabs>
              <w:ind w:left="107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Дата, номер і назва розпорядчого документа органу виконавчої влади про </w:t>
            </w:r>
            <w:r>
              <w:rPr>
                <w:spacing w:val="-1"/>
                <w:sz w:val="28"/>
                <w:szCs w:val="28"/>
              </w:rPr>
              <w:t xml:space="preserve">розроблення </w:t>
            </w: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036DF">
            <w:pPr>
              <w:pStyle w:val="TableParagraph"/>
              <w:rPr>
                <w:sz w:val="28"/>
                <w:szCs w:val="28"/>
              </w:rPr>
            </w:pPr>
          </w:p>
          <w:p w:rsidR="004036DF" w:rsidRDefault="0041269A">
            <w:pPr>
              <w:pStyle w:val="TableParagraph"/>
              <w:ind w:lef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36DF" w:rsidTr="00F65A93">
        <w:trPr>
          <w:trHeight w:val="6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 w:rsidP="00F65A93">
            <w:pPr>
              <w:pStyle w:val="TableParagraph"/>
              <w:tabs>
                <w:tab w:val="left" w:pos="1993"/>
                <w:tab w:val="left" w:pos="3377"/>
                <w:tab w:val="left" w:pos="4752"/>
              </w:tabs>
              <w:ind w:left="141" w:right="96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  <w:r w:rsidR="00F65A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фінансів,</w:t>
            </w:r>
            <w:r w:rsidR="00F65A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бюджету</w:t>
            </w:r>
            <w:r w:rsidR="00F65A93">
              <w:rPr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та </w:t>
            </w:r>
            <w:r>
              <w:rPr>
                <w:sz w:val="28"/>
                <w:szCs w:val="28"/>
              </w:rPr>
              <w:t>аудиту Луцької міської ради</w:t>
            </w:r>
          </w:p>
        </w:tc>
      </w:tr>
      <w:tr w:rsidR="004036DF" w:rsidTr="00F65A93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65A93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Співрозробники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41"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Луцька державна податкова інспекція Головного управління державної податкової служби у Волинській області</w:t>
            </w:r>
          </w:p>
        </w:tc>
      </w:tr>
      <w:tr w:rsidR="004036DF" w:rsidTr="00F65A93">
        <w:trPr>
          <w:trHeight w:val="9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07" w:right="7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41" w:righ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Луцька державна податкова інспекція Головного управління державної податкової служби у Волинській області</w:t>
            </w:r>
          </w:p>
        </w:tc>
      </w:tr>
      <w:tr w:rsidR="004036DF" w:rsidTr="00F65A93">
        <w:trPr>
          <w:trHeight w:val="1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41"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Луцька державна податкова інспекція Головного управління державної податкової служби у Волинській області, Луцька міська рада, департамент фінансів, бюджету та аудиту Луцької міської ради</w:t>
            </w:r>
          </w:p>
        </w:tc>
      </w:tr>
      <w:tr w:rsidR="004036DF" w:rsidTr="00F65A93">
        <w:trPr>
          <w:trHeight w:val="309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tabs>
                <w:tab w:val="left" w:pos="-3849"/>
              </w:tabs>
              <w:ind w:left="107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Термін </w:t>
            </w:r>
            <w:r>
              <w:rPr>
                <w:spacing w:val="-1"/>
                <w:sz w:val="28"/>
                <w:szCs w:val="28"/>
              </w:rPr>
              <w:t xml:space="preserve">реалізації </w:t>
            </w: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B17FA0" w:rsidP="00B17FA0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B360E3">
              <w:rPr>
                <w:szCs w:val="28"/>
              </w:rPr>
              <w:t>–</w:t>
            </w:r>
            <w:r w:rsidR="0041269A">
              <w:rPr>
                <w:sz w:val="28"/>
                <w:szCs w:val="28"/>
              </w:rPr>
              <w:t>2024 роки</w:t>
            </w:r>
          </w:p>
        </w:tc>
      </w:tr>
      <w:tr w:rsidR="004036DF" w:rsidTr="00F65A93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07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Загальний обсяг фінансових </w:t>
            </w:r>
            <w:r>
              <w:rPr>
                <w:spacing w:val="-1"/>
                <w:sz w:val="28"/>
                <w:szCs w:val="28"/>
              </w:rPr>
              <w:t xml:space="preserve">ресурсів, </w:t>
            </w:r>
            <w:r>
              <w:rPr>
                <w:sz w:val="28"/>
                <w:szCs w:val="28"/>
              </w:rPr>
              <w:t>необхідних для реалізації Програми, усього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1 550,0 тис.</w:t>
            </w:r>
            <w:r w:rsidR="00C20B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4036DF" w:rsidTr="00F65A93">
        <w:trPr>
          <w:trHeight w:val="321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6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тому числі:</w:t>
            </w:r>
          </w:p>
        </w:tc>
      </w:tr>
      <w:tr w:rsidR="004036DF" w:rsidTr="00F65A93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  <w:r w:rsidR="002B360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бюджету громади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1 550,0 тис.</w:t>
            </w:r>
            <w:r w:rsidR="00C20B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4036DF" w:rsidTr="00F65A93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інші кошти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F" w:rsidRDefault="0041269A">
            <w:pPr>
              <w:pStyle w:val="TableParagraph"/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036DF" w:rsidRDefault="004036DF">
      <w:pPr>
        <w:pStyle w:val="a6"/>
      </w:pPr>
    </w:p>
    <w:p w:rsidR="004036DF" w:rsidRDefault="004036DF">
      <w:pPr>
        <w:pStyle w:val="a6"/>
      </w:pPr>
    </w:p>
    <w:p w:rsidR="004036DF" w:rsidRDefault="0041269A">
      <w:pPr>
        <w:pStyle w:val="a6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Юрій БЕЗПЯТКО</w:t>
      </w:r>
    </w:p>
    <w:p w:rsidR="004036DF" w:rsidRDefault="004036DF">
      <w:pPr>
        <w:pStyle w:val="a6"/>
        <w:rPr>
          <w:sz w:val="24"/>
          <w:szCs w:val="24"/>
        </w:rPr>
      </w:pPr>
    </w:p>
    <w:p w:rsidR="004036DF" w:rsidRDefault="004036DF">
      <w:pPr>
        <w:pStyle w:val="a6"/>
        <w:rPr>
          <w:sz w:val="24"/>
          <w:szCs w:val="24"/>
        </w:rPr>
      </w:pPr>
    </w:p>
    <w:p w:rsidR="004036DF" w:rsidRDefault="0041269A">
      <w:pPr>
        <w:rPr>
          <w:sz w:val="24"/>
          <w:szCs w:val="24"/>
        </w:rPr>
      </w:pPr>
      <w:r>
        <w:rPr>
          <w:sz w:val="24"/>
          <w:szCs w:val="24"/>
        </w:rPr>
        <w:t>Єлова 720 614</w:t>
      </w:r>
    </w:p>
    <w:p w:rsidR="004036DF" w:rsidRDefault="0041269A">
      <w:pPr>
        <w:ind w:left="4820"/>
      </w:pPr>
      <w:r>
        <w:rPr>
          <w:sz w:val="28"/>
          <w:szCs w:val="28"/>
        </w:rPr>
        <w:lastRenderedPageBreak/>
        <w:t xml:space="preserve">Додаток 1 </w:t>
      </w:r>
    </w:p>
    <w:p w:rsidR="004036DF" w:rsidRDefault="0041269A">
      <w:pPr>
        <w:pStyle w:val="a6"/>
        <w:ind w:left="4820"/>
      </w:pPr>
      <w:r>
        <w:t>до Програми покращення функціонування Центру обслуговування платників Луцької державної податкової інспекції Головного управління державної податкової служби у Волинській області на 2021</w:t>
      </w:r>
      <w:r w:rsidR="00B360E3">
        <w:t>–</w:t>
      </w:r>
      <w:r>
        <w:t>2024 роки</w:t>
      </w:r>
    </w:p>
    <w:p w:rsidR="004036DF" w:rsidRDefault="004036DF">
      <w:pPr>
        <w:tabs>
          <w:tab w:val="left" w:pos="3402"/>
          <w:tab w:val="left" w:pos="3544"/>
        </w:tabs>
        <w:ind w:left="3960"/>
        <w:rPr>
          <w:sz w:val="28"/>
          <w:szCs w:val="28"/>
        </w:rPr>
      </w:pPr>
    </w:p>
    <w:p w:rsidR="004036DF" w:rsidRDefault="004036DF">
      <w:pPr>
        <w:pStyle w:val="a6"/>
        <w:ind w:left="360"/>
        <w:rPr>
          <w:b/>
        </w:rPr>
      </w:pPr>
    </w:p>
    <w:p w:rsidR="004036DF" w:rsidRDefault="0041269A">
      <w:pPr>
        <w:pStyle w:val="11"/>
        <w:numPr>
          <w:ilvl w:val="0"/>
          <w:numId w:val="1"/>
        </w:numPr>
        <w:spacing w:before="0"/>
        <w:jc w:val="center"/>
      </w:pPr>
      <w:r>
        <w:rPr>
          <w:b w:val="0"/>
        </w:rPr>
        <w:t>Ресурсне забезпечення</w:t>
      </w:r>
    </w:p>
    <w:p w:rsidR="004036DF" w:rsidRDefault="0041269A">
      <w:pPr>
        <w:pStyle w:val="a6"/>
        <w:jc w:val="center"/>
      </w:pPr>
      <w:r>
        <w:t>Програми покращення функціонування Центру обслуговування платників Луцької державної податкової інспекції Головного управління державної податко</w:t>
      </w:r>
      <w:r w:rsidR="0061686C">
        <w:t>вої служби у Волинській області</w:t>
      </w:r>
    </w:p>
    <w:p w:rsidR="004036DF" w:rsidRDefault="0041269A">
      <w:pPr>
        <w:jc w:val="center"/>
      </w:pPr>
      <w:r>
        <w:rPr>
          <w:sz w:val="28"/>
          <w:szCs w:val="28"/>
        </w:rPr>
        <w:t>на 2021</w:t>
      </w:r>
      <w:r w:rsidR="00C20B36">
        <w:rPr>
          <w:szCs w:val="28"/>
        </w:rPr>
        <w:t>–</w:t>
      </w:r>
      <w:r>
        <w:rPr>
          <w:sz w:val="28"/>
          <w:szCs w:val="28"/>
        </w:rPr>
        <w:t>2024 роки</w:t>
      </w:r>
    </w:p>
    <w:p w:rsidR="004036DF" w:rsidRDefault="004036DF">
      <w:pPr>
        <w:jc w:val="right"/>
        <w:rPr>
          <w:sz w:val="28"/>
          <w:szCs w:val="28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694"/>
        <w:gridCol w:w="992"/>
        <w:gridCol w:w="992"/>
        <w:gridCol w:w="992"/>
        <w:gridCol w:w="993"/>
        <w:gridCol w:w="1984"/>
      </w:tblGrid>
      <w:tr w:rsidR="004036DF" w:rsidTr="0061686C">
        <w:trPr>
          <w:cantSplit/>
          <w:trHeight w:val="751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6DF" w:rsidRDefault="0041269A">
            <w:pPr>
              <w:pStyle w:val="21"/>
              <w:widowControl w:val="0"/>
              <w:numPr>
                <w:ilvl w:val="1"/>
                <w:numId w:val="1"/>
              </w:numPr>
              <w:jc w:val="center"/>
            </w:pPr>
            <w:r>
              <w:rPr>
                <w:b w:val="0"/>
                <w:i w:val="0"/>
                <w:lang w:val="uk-UA"/>
              </w:rPr>
              <w:t>№</w:t>
            </w:r>
            <w:r w:rsidR="0061686C">
              <w:rPr>
                <w:b w:val="0"/>
                <w:i w:val="0"/>
                <w:lang w:val="uk-UA"/>
              </w:rPr>
              <w:t xml:space="preserve"> </w:t>
            </w:r>
            <w:r>
              <w:rPr>
                <w:b w:val="0"/>
                <w:i w:val="0"/>
                <w:lang w:val="uk-UA"/>
              </w:rPr>
              <w:t>з/п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86C" w:rsidRPr="0061686C" w:rsidRDefault="0041269A">
            <w:pPr>
              <w:pStyle w:val="21"/>
              <w:widowControl w:val="0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uk-UA"/>
              </w:rPr>
              <w:t>Обсяг коштів, які планується залучит</w:t>
            </w:r>
            <w:r w:rsidR="0061686C">
              <w:rPr>
                <w:rFonts w:ascii="Times New Roman" w:hAnsi="Times New Roman" w:cs="Times New Roman"/>
                <w:b w:val="0"/>
                <w:i w:val="0"/>
                <w:lang w:val="uk-UA"/>
              </w:rPr>
              <w:t xml:space="preserve">и на виконання </w:t>
            </w:r>
            <w:r w:rsidR="0061686C" w:rsidRPr="0061686C">
              <w:rPr>
                <w:rFonts w:ascii="Times New Roman" w:hAnsi="Times New Roman" w:cs="Times New Roman"/>
                <w:b w:val="0"/>
                <w:i w:val="0"/>
                <w:lang w:val="uk-UA"/>
              </w:rPr>
              <w:t>Програми,</w:t>
            </w:r>
          </w:p>
          <w:p w:rsidR="004036DF" w:rsidRDefault="0041269A" w:rsidP="0061686C">
            <w:pPr>
              <w:pStyle w:val="21"/>
              <w:widowControl w:val="0"/>
              <w:numPr>
                <w:ilvl w:val="1"/>
                <w:numId w:val="1"/>
              </w:numPr>
              <w:spacing w:before="0" w:after="0"/>
              <w:jc w:val="center"/>
            </w:pPr>
            <w:r w:rsidRPr="0061686C">
              <w:rPr>
                <w:rFonts w:ascii="Times New Roman" w:hAnsi="Times New Roman" w:cs="Times New Roman"/>
                <w:b w:val="0"/>
                <w:i w:val="0"/>
                <w:lang w:val="uk-UA"/>
              </w:rPr>
              <w:t>тис. гр</w:t>
            </w:r>
            <w:r>
              <w:rPr>
                <w:rFonts w:ascii="Times New Roman" w:hAnsi="Times New Roman" w:cs="Times New Roman"/>
                <w:b w:val="0"/>
                <w:i w:val="0"/>
                <w:lang w:val="uk-UA"/>
              </w:rPr>
              <w:t>н.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6DF" w:rsidRDefault="0041269A">
            <w:pPr>
              <w:jc w:val="center"/>
            </w:pPr>
            <w:r>
              <w:rPr>
                <w:sz w:val="28"/>
                <w:szCs w:val="28"/>
              </w:rPr>
              <w:t>Етапи виконання</w:t>
            </w:r>
          </w:p>
          <w:p w:rsidR="004036DF" w:rsidRDefault="0041269A">
            <w:pPr>
              <w:jc w:val="center"/>
            </w:pPr>
            <w:r>
              <w:rPr>
                <w:sz w:val="28"/>
                <w:szCs w:val="28"/>
              </w:rPr>
              <w:t>(для довгострокових програм)</w:t>
            </w:r>
          </w:p>
          <w:p w:rsidR="004036DF" w:rsidRDefault="00403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6DF" w:rsidRDefault="0041269A">
            <w:pPr>
              <w:jc w:val="center"/>
            </w:pPr>
            <w:r>
              <w:rPr>
                <w:sz w:val="28"/>
                <w:szCs w:val="28"/>
              </w:rPr>
              <w:t>Загальн</w:t>
            </w:r>
            <w:r w:rsidR="00C20B36">
              <w:rPr>
                <w:sz w:val="28"/>
                <w:szCs w:val="28"/>
              </w:rPr>
              <w:t>ий обсяг фінансування, тис. грн</w:t>
            </w:r>
          </w:p>
        </w:tc>
      </w:tr>
      <w:tr w:rsidR="004036DF" w:rsidTr="0061686C">
        <w:trPr>
          <w:cantSplit/>
          <w:trHeight w:val="516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6DF" w:rsidRDefault="004036DF">
            <w:pPr>
              <w:pStyle w:val="21"/>
              <w:widowControl w:val="0"/>
              <w:snapToGrid w:val="0"/>
              <w:rPr>
                <w:b w:val="0"/>
                <w:i w:val="0"/>
                <w:lang w:val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6DF" w:rsidRDefault="004036DF">
            <w:pPr>
              <w:pStyle w:val="21"/>
              <w:widowControl w:val="0"/>
              <w:snapToGrid w:val="0"/>
              <w:rPr>
                <w:b w:val="0"/>
                <w:i w:val="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6DF" w:rsidRDefault="0041269A">
            <w:pPr>
              <w:jc w:val="center"/>
            </w:pPr>
            <w:r>
              <w:rPr>
                <w:sz w:val="28"/>
                <w:szCs w:val="28"/>
              </w:rPr>
              <w:t>2021 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6DF" w:rsidRDefault="0041269A">
            <w:pPr>
              <w:jc w:val="center"/>
            </w:pPr>
            <w:r>
              <w:rPr>
                <w:sz w:val="28"/>
                <w:szCs w:val="28"/>
              </w:rPr>
              <w:t>2022 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6DF" w:rsidRDefault="00412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6DF" w:rsidRDefault="00412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рік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6DF" w:rsidRDefault="004036DF">
            <w:pPr>
              <w:snapToGrid w:val="0"/>
              <w:rPr>
                <w:sz w:val="28"/>
                <w:szCs w:val="28"/>
              </w:rPr>
            </w:pPr>
          </w:p>
        </w:tc>
      </w:tr>
      <w:tr w:rsidR="004036DF" w:rsidTr="0061686C">
        <w:trPr>
          <w:cantSplit/>
          <w:trHeight w:val="11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6DF" w:rsidRDefault="0041269A">
            <w:r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6DF" w:rsidRDefault="004036DF">
            <w:pPr>
              <w:snapToGrid w:val="0"/>
              <w:rPr>
                <w:sz w:val="28"/>
                <w:szCs w:val="28"/>
              </w:rPr>
            </w:pPr>
          </w:p>
          <w:p w:rsidR="004036DF" w:rsidRDefault="0041269A">
            <w:r>
              <w:rPr>
                <w:sz w:val="28"/>
                <w:szCs w:val="28"/>
              </w:rPr>
              <w:t>Обсяг фінансових ресурсів всього,</w:t>
            </w:r>
          </w:p>
          <w:p w:rsidR="004036DF" w:rsidRDefault="0041269A">
            <w:r>
              <w:rPr>
                <w:sz w:val="28"/>
                <w:szCs w:val="28"/>
              </w:rPr>
              <w:t>у тому числі:</w:t>
            </w:r>
          </w:p>
          <w:p w:rsidR="004036DF" w:rsidRDefault="004036D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6DF" w:rsidRDefault="0041269A">
            <w:pPr>
              <w:jc w:val="center"/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6DF" w:rsidRDefault="0041269A">
            <w:pPr>
              <w:snapToGrid w:val="0"/>
              <w:jc w:val="center"/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6DF" w:rsidRDefault="004126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6DF" w:rsidRDefault="004126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6DF" w:rsidRDefault="0041269A">
            <w:pPr>
              <w:snapToGrid w:val="0"/>
              <w:jc w:val="center"/>
            </w:pPr>
            <w:r>
              <w:rPr>
                <w:sz w:val="28"/>
                <w:szCs w:val="28"/>
              </w:rPr>
              <w:t>1 550,0</w:t>
            </w:r>
          </w:p>
        </w:tc>
      </w:tr>
      <w:tr w:rsidR="004036DF" w:rsidTr="0061686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6DF" w:rsidRDefault="0041269A">
            <w:r>
              <w:rPr>
                <w:sz w:val="28"/>
                <w:szCs w:val="28"/>
              </w:rPr>
              <w:t>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6DF" w:rsidRDefault="0041269A">
            <w:pPr>
              <w:snapToGrid w:val="0"/>
            </w:pPr>
            <w:r>
              <w:rPr>
                <w:sz w:val="28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6DF" w:rsidRDefault="0041269A">
            <w:pPr>
              <w:snapToGrid w:val="0"/>
              <w:jc w:val="center"/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6DF" w:rsidRDefault="0041269A">
            <w:pPr>
              <w:snapToGrid w:val="0"/>
              <w:jc w:val="center"/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6DF" w:rsidRDefault="004126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6DF" w:rsidRDefault="004126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6DF" w:rsidRDefault="0041269A">
            <w:pPr>
              <w:snapToGrid w:val="0"/>
              <w:jc w:val="center"/>
            </w:pPr>
            <w:r>
              <w:rPr>
                <w:sz w:val="28"/>
                <w:szCs w:val="28"/>
              </w:rPr>
              <w:t>1 550,0</w:t>
            </w:r>
          </w:p>
        </w:tc>
      </w:tr>
    </w:tbl>
    <w:p w:rsidR="004036DF" w:rsidRDefault="004036DF">
      <w:pPr>
        <w:jc w:val="center"/>
        <w:rPr>
          <w:sz w:val="28"/>
          <w:szCs w:val="28"/>
        </w:rPr>
      </w:pPr>
    </w:p>
    <w:p w:rsidR="004036DF" w:rsidRDefault="004036DF">
      <w:pPr>
        <w:tabs>
          <w:tab w:val="left" w:pos="1785"/>
        </w:tabs>
        <w:ind w:firstLine="7020"/>
        <w:rPr>
          <w:sz w:val="28"/>
          <w:szCs w:val="28"/>
        </w:rPr>
      </w:pPr>
    </w:p>
    <w:p w:rsidR="004036DF" w:rsidRDefault="004036DF">
      <w:pPr>
        <w:tabs>
          <w:tab w:val="left" w:pos="1785"/>
        </w:tabs>
        <w:ind w:firstLine="7020"/>
        <w:rPr>
          <w:sz w:val="28"/>
          <w:szCs w:val="28"/>
        </w:rPr>
      </w:pPr>
    </w:p>
    <w:p w:rsidR="004036DF" w:rsidRDefault="0041269A">
      <w:pPr>
        <w:pStyle w:val="newsp"/>
        <w:spacing w:before="120" w:after="120"/>
        <w:jc w:val="both"/>
      </w:pPr>
      <w:r>
        <w:rPr>
          <w:lang w:val="uk-UA"/>
        </w:rPr>
        <w:t>Єлова 720 614</w:t>
      </w:r>
    </w:p>
    <w:p w:rsidR="004036DF" w:rsidRDefault="004036DF">
      <w:pPr>
        <w:rPr>
          <w:sz w:val="28"/>
          <w:szCs w:val="28"/>
        </w:rPr>
      </w:pPr>
    </w:p>
    <w:p w:rsidR="004036DF" w:rsidRDefault="004036DF">
      <w:pPr>
        <w:rPr>
          <w:sz w:val="28"/>
          <w:szCs w:val="28"/>
        </w:rPr>
        <w:sectPr w:rsidR="004036DF" w:rsidSect="00F65A93">
          <w:headerReference w:type="default" r:id="rId7"/>
          <w:pgSz w:w="11906" w:h="16838"/>
          <w:pgMar w:top="1040" w:right="707" w:bottom="1985" w:left="1620" w:header="717" w:footer="0" w:gutter="0"/>
          <w:pgNumType w:start="1"/>
          <w:cols w:space="720"/>
          <w:formProt w:val="0"/>
          <w:titlePg/>
          <w:docGrid w:linePitch="299" w:charSpace="8192"/>
        </w:sectPr>
      </w:pPr>
    </w:p>
    <w:p w:rsidR="004036DF" w:rsidRDefault="0041269A" w:rsidP="00E62FB8">
      <w:pPr>
        <w:pStyle w:val="a6"/>
        <w:ind w:left="7655" w:right="423" w:firstLine="18"/>
      </w:pPr>
      <w:r>
        <w:lastRenderedPageBreak/>
        <w:t>Додаток 2</w:t>
      </w:r>
    </w:p>
    <w:p w:rsidR="004036DF" w:rsidRDefault="0041269A" w:rsidP="00E62FB8">
      <w:pPr>
        <w:ind w:left="7655"/>
        <w:rPr>
          <w:sz w:val="28"/>
          <w:szCs w:val="28"/>
        </w:rPr>
      </w:pPr>
      <w:r>
        <w:rPr>
          <w:sz w:val="28"/>
          <w:szCs w:val="28"/>
        </w:rPr>
        <w:t>до Програми покращення</w:t>
      </w:r>
      <w:r w:rsidR="00E62FB8">
        <w:rPr>
          <w:sz w:val="28"/>
          <w:szCs w:val="28"/>
        </w:rPr>
        <w:t xml:space="preserve"> </w:t>
      </w:r>
      <w:r>
        <w:rPr>
          <w:sz w:val="28"/>
          <w:szCs w:val="28"/>
        </w:rPr>
        <w:t>функціонування</w:t>
      </w:r>
      <w:r w:rsidR="00E62FB8">
        <w:rPr>
          <w:sz w:val="28"/>
          <w:szCs w:val="28"/>
        </w:rPr>
        <w:t xml:space="preserve"> </w:t>
      </w:r>
      <w:r>
        <w:rPr>
          <w:sz w:val="28"/>
          <w:szCs w:val="28"/>
        </w:rPr>
        <w:t>Центру обслуговування</w:t>
      </w:r>
      <w:r w:rsidR="00E62FB8">
        <w:rPr>
          <w:sz w:val="28"/>
          <w:szCs w:val="28"/>
        </w:rPr>
        <w:t xml:space="preserve"> </w:t>
      </w:r>
      <w:r>
        <w:rPr>
          <w:sz w:val="28"/>
          <w:szCs w:val="28"/>
        </w:rPr>
        <w:t>платників Луцької</w:t>
      </w:r>
      <w:r w:rsidR="00E62FB8">
        <w:rPr>
          <w:sz w:val="28"/>
          <w:szCs w:val="28"/>
        </w:rPr>
        <w:t xml:space="preserve"> </w:t>
      </w:r>
      <w:r>
        <w:rPr>
          <w:sz w:val="28"/>
          <w:szCs w:val="28"/>
        </w:rPr>
        <w:t>державної податкової</w:t>
      </w:r>
      <w:r w:rsidR="00E62FB8">
        <w:rPr>
          <w:sz w:val="28"/>
          <w:szCs w:val="28"/>
        </w:rPr>
        <w:t xml:space="preserve"> </w:t>
      </w:r>
      <w:r>
        <w:rPr>
          <w:sz w:val="28"/>
          <w:szCs w:val="28"/>
        </w:rPr>
        <w:t>інспекції Головного</w:t>
      </w:r>
      <w:r w:rsidR="00E62FB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управління державної</w:t>
      </w:r>
      <w:r w:rsidR="00E62FB8">
        <w:rPr>
          <w:sz w:val="28"/>
          <w:szCs w:val="28"/>
        </w:rPr>
        <w:t xml:space="preserve"> </w:t>
      </w:r>
      <w:r>
        <w:rPr>
          <w:sz w:val="28"/>
          <w:szCs w:val="28"/>
        </w:rPr>
        <w:t>податкової служби</w:t>
      </w:r>
      <w:r w:rsidR="00E62FB8">
        <w:rPr>
          <w:sz w:val="28"/>
          <w:szCs w:val="28"/>
        </w:rPr>
        <w:t xml:space="preserve"> </w:t>
      </w:r>
      <w:r>
        <w:rPr>
          <w:sz w:val="28"/>
          <w:szCs w:val="28"/>
        </w:rPr>
        <w:t>у Волинській області</w:t>
      </w:r>
      <w:r w:rsidR="00E62FB8">
        <w:rPr>
          <w:sz w:val="28"/>
          <w:szCs w:val="28"/>
        </w:rPr>
        <w:t xml:space="preserve"> </w:t>
      </w:r>
      <w:r w:rsidR="001F50DB">
        <w:rPr>
          <w:sz w:val="28"/>
          <w:szCs w:val="28"/>
        </w:rPr>
        <w:t>на 202</w:t>
      </w:r>
      <w:r w:rsidR="00B17FA0">
        <w:rPr>
          <w:sz w:val="28"/>
          <w:szCs w:val="28"/>
        </w:rPr>
        <w:t>1</w:t>
      </w:r>
      <w:r w:rsidR="00B360E3">
        <w:rPr>
          <w:szCs w:val="28"/>
        </w:rPr>
        <w:t>–</w:t>
      </w:r>
      <w:r>
        <w:rPr>
          <w:sz w:val="28"/>
          <w:szCs w:val="28"/>
        </w:rPr>
        <w:t>202</w:t>
      </w:r>
      <w:r w:rsidR="0061686C">
        <w:rPr>
          <w:sz w:val="28"/>
          <w:szCs w:val="28"/>
        </w:rPr>
        <w:t>4</w:t>
      </w:r>
      <w:r>
        <w:rPr>
          <w:sz w:val="28"/>
          <w:szCs w:val="28"/>
        </w:rPr>
        <w:t xml:space="preserve"> роки</w:t>
      </w:r>
    </w:p>
    <w:p w:rsidR="004036DF" w:rsidRDefault="004036DF">
      <w:pPr>
        <w:tabs>
          <w:tab w:val="left" w:pos="7513"/>
        </w:tabs>
        <w:ind w:left="10260"/>
        <w:jc w:val="both"/>
        <w:rPr>
          <w:sz w:val="28"/>
          <w:szCs w:val="28"/>
        </w:rPr>
      </w:pPr>
    </w:p>
    <w:p w:rsidR="004036DF" w:rsidRDefault="0041269A">
      <w:pPr>
        <w:ind w:firstLine="709"/>
        <w:jc w:val="center"/>
      </w:pPr>
      <w:r>
        <w:rPr>
          <w:sz w:val="28"/>
          <w:szCs w:val="28"/>
        </w:rPr>
        <w:t>Напрями діяльності, заходи, завдання Програми покращення функціонування Центру об</w:t>
      </w:r>
      <w:r w:rsidR="0061686C">
        <w:rPr>
          <w:sz w:val="28"/>
          <w:szCs w:val="28"/>
        </w:rPr>
        <w:t xml:space="preserve">слуговування платників Луцької </w:t>
      </w:r>
      <w:r>
        <w:rPr>
          <w:sz w:val="28"/>
          <w:szCs w:val="28"/>
        </w:rPr>
        <w:t>державної податкової інспекції Головного управління державної податкової служби у</w:t>
      </w:r>
    </w:p>
    <w:p w:rsidR="004036DF" w:rsidRPr="0061686C" w:rsidRDefault="0041269A" w:rsidP="0061686C">
      <w:pPr>
        <w:ind w:firstLine="709"/>
        <w:jc w:val="center"/>
      </w:pPr>
      <w:r>
        <w:rPr>
          <w:sz w:val="28"/>
          <w:szCs w:val="28"/>
        </w:rPr>
        <w:t>Волинській області на 2021</w:t>
      </w:r>
      <w:r w:rsidR="00B360E3">
        <w:rPr>
          <w:szCs w:val="28"/>
        </w:rPr>
        <w:t>–</w:t>
      </w:r>
      <w:r>
        <w:rPr>
          <w:sz w:val="28"/>
          <w:szCs w:val="28"/>
        </w:rPr>
        <w:t>2024 роки</w:t>
      </w:r>
    </w:p>
    <w:p w:rsidR="004036DF" w:rsidRDefault="004036DF">
      <w:pPr>
        <w:pStyle w:val="newsp"/>
        <w:spacing w:before="0" w:after="0"/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15279" w:type="dxa"/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2693"/>
        <w:gridCol w:w="1560"/>
        <w:gridCol w:w="2692"/>
        <w:gridCol w:w="2128"/>
        <w:gridCol w:w="1558"/>
        <w:gridCol w:w="1846"/>
      </w:tblGrid>
      <w:tr w:rsidR="004036DF" w:rsidTr="00B51384">
        <w:trPr>
          <w:trHeight w:val="17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 w:rsidP="0061686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168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Напрям діяльності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заходів Програми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виконання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Виконавці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Джерела фінансування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 w:rsidP="00E62FB8">
            <w:pPr>
              <w:spacing w:before="120" w:after="120"/>
              <w:ind w:lef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Орієнтовні обсяги фінансування,</w:t>
            </w:r>
            <w:r w:rsidR="00E62FB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тис. грн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 w:rsidP="0061686C">
            <w:pPr>
              <w:spacing w:before="120" w:after="120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Очікуваний результат</w:t>
            </w:r>
          </w:p>
        </w:tc>
      </w:tr>
      <w:tr w:rsidR="004036DF" w:rsidTr="00B51384">
        <w:trPr>
          <w:trHeight w:val="1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Створення комфортних умов для обслуговування платників податків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Поточний ремонт сходів: заміна та встановлення дверей, ремонт сходової клітки із встановленням турнікету, демонтажні роботи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 w:rsidP="00B17FA0">
            <w:pPr>
              <w:spacing w:before="120" w:after="120"/>
              <w:ind w:left="172" w:right="318" w:firstLine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C20B36">
              <w:rPr>
                <w:szCs w:val="28"/>
              </w:rPr>
              <w:t>–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Луцька державна податкова інспекція Головного управління державної податкової служби у Волинській області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Кошти бюджету Луцької міської територіальної громади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 w:rsidP="00B51384">
            <w:pPr>
              <w:spacing w:before="120" w:after="120"/>
              <w:ind w:left="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spacing w:before="120" w:after="120"/>
              <w:ind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bookmarkStart w:id="0" w:name="_GoBack"/>
            <w:bookmarkEnd w:id="0"/>
            <w:r>
              <w:rPr>
                <w:sz w:val="28"/>
                <w:szCs w:val="28"/>
              </w:rPr>
              <w:t>ворення комфортних умов платникам податків та належне їх обслуговування, забезпечення вчасного</w:t>
            </w:r>
            <w:r w:rsidR="006168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інформуванн</w:t>
            </w:r>
            <w:r>
              <w:rPr>
                <w:sz w:val="28"/>
                <w:szCs w:val="28"/>
              </w:rPr>
              <w:lastRenderedPageBreak/>
              <w:t>я платників</w:t>
            </w:r>
          </w:p>
        </w:tc>
      </w:tr>
      <w:tr w:rsidR="004036DF" w:rsidTr="00B513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Створення зручних умов обслуговування </w:t>
            </w:r>
            <w:r>
              <w:rPr>
                <w:sz w:val="28"/>
                <w:szCs w:val="28"/>
              </w:rPr>
              <w:lastRenderedPageBreak/>
              <w:t xml:space="preserve">платників податків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Забезпечення необхідними меблями (столи, </w:t>
            </w:r>
            <w:r>
              <w:rPr>
                <w:sz w:val="28"/>
                <w:szCs w:val="28"/>
              </w:rPr>
              <w:lastRenderedPageBreak/>
              <w:t>дивани, стільці ) для розміщення відвідувачів ЦОП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 w:rsidP="00B17FA0">
            <w:pPr>
              <w:spacing w:before="120" w:after="120"/>
              <w:ind w:left="172" w:right="318" w:firstLine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</w:t>
            </w:r>
            <w:r w:rsidR="00C20B36">
              <w:rPr>
                <w:szCs w:val="28"/>
              </w:rPr>
              <w:t>–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Луцька державна податкова інспекція Головного </w:t>
            </w:r>
            <w:r>
              <w:rPr>
                <w:sz w:val="28"/>
                <w:szCs w:val="28"/>
              </w:rPr>
              <w:lastRenderedPageBreak/>
              <w:t xml:space="preserve">управління державної податкової служби у Волинській області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Кошти бюджету Луцької міської </w:t>
            </w:r>
            <w:r>
              <w:rPr>
                <w:sz w:val="28"/>
                <w:szCs w:val="28"/>
              </w:rPr>
              <w:lastRenderedPageBreak/>
              <w:t xml:space="preserve">територіальної громади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 w:rsidP="00B51384">
            <w:pPr>
              <w:spacing w:before="120" w:after="120"/>
              <w:ind w:left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150,0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036DF">
            <w:pPr>
              <w:snapToGrid w:val="0"/>
              <w:spacing w:before="120" w:after="120"/>
              <w:ind w:right="-108"/>
              <w:rPr>
                <w:sz w:val="28"/>
                <w:szCs w:val="28"/>
              </w:rPr>
            </w:pPr>
          </w:p>
        </w:tc>
      </w:tr>
      <w:tr w:rsidR="004036DF" w:rsidTr="00B513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Здійснення роз’яснювальної роботи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Оформлення інформаційних стендів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 w:rsidP="00B17FA0">
            <w:pPr>
              <w:spacing w:before="120" w:after="120"/>
              <w:ind w:left="172" w:right="318" w:firstLine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C20B36">
              <w:rPr>
                <w:szCs w:val="28"/>
              </w:rPr>
              <w:t>–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Луцька державна податкова інспекція Головного управління державної податкової служби у Волинській області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Кошти бюджету Луцької міської територіальної громади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 w:rsidP="00B51384">
            <w:pPr>
              <w:spacing w:before="120" w:after="120"/>
              <w:ind w:left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036DF">
            <w:pPr>
              <w:snapToGrid w:val="0"/>
              <w:spacing w:before="120" w:after="120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4036DF" w:rsidTr="00B513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Інформування платників податків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Закупівля поштових конвертів, марок; послуги з надсилання платникам податків сформованих податкових повідомлень-рішень по майнових платежах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B17FA0" w:rsidP="00B17FA0">
            <w:pPr>
              <w:spacing w:before="120" w:after="120"/>
              <w:ind w:left="172" w:right="318" w:firstLine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C20B36">
              <w:rPr>
                <w:szCs w:val="28"/>
              </w:rPr>
              <w:t>–</w:t>
            </w:r>
            <w:r w:rsidR="0041269A">
              <w:rPr>
                <w:sz w:val="28"/>
                <w:szCs w:val="28"/>
              </w:rPr>
              <w:t>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Луцька державна податкова інспекція Головного управління державної податкової служби у Волинській області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бюджету Луцької міської територіальної громади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E62FB8" w:rsidP="00B51384">
            <w:pPr>
              <w:tabs>
                <w:tab w:val="left" w:pos="1025"/>
                <w:tab w:val="left" w:pos="3715"/>
              </w:tabs>
              <w:snapToGrid w:val="0"/>
              <w:spacing w:before="120" w:after="120"/>
              <w:ind w:left="174"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  <w:r w:rsidR="00C20B36">
              <w:rPr>
                <w:sz w:val="28"/>
                <w:szCs w:val="28"/>
              </w:rPr>
              <w:t xml:space="preserve"> </w:t>
            </w:r>
            <w:r w:rsidR="00C20B36">
              <w:rPr>
                <w:szCs w:val="28"/>
              </w:rPr>
              <w:t>–</w:t>
            </w:r>
            <w:r>
              <w:rPr>
                <w:sz w:val="28"/>
                <w:szCs w:val="28"/>
              </w:rPr>
              <w:t>2022;</w:t>
            </w:r>
          </w:p>
          <w:p w:rsidR="004036DF" w:rsidRDefault="0041269A" w:rsidP="00B51384">
            <w:pPr>
              <w:tabs>
                <w:tab w:val="left" w:pos="1025"/>
                <w:tab w:val="left" w:pos="3715"/>
              </w:tabs>
              <w:snapToGrid w:val="0"/>
              <w:spacing w:before="120" w:after="120"/>
              <w:ind w:left="174"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  <w:r w:rsidR="00C20B36">
              <w:rPr>
                <w:sz w:val="28"/>
                <w:szCs w:val="28"/>
              </w:rPr>
              <w:t xml:space="preserve"> </w:t>
            </w:r>
            <w:r w:rsidR="00C20B36">
              <w:rPr>
                <w:szCs w:val="28"/>
              </w:rPr>
              <w:t>–</w:t>
            </w:r>
            <w:r>
              <w:rPr>
                <w:sz w:val="28"/>
                <w:szCs w:val="28"/>
              </w:rPr>
              <w:t>2023</w:t>
            </w:r>
            <w:r w:rsidR="00E62FB8">
              <w:rPr>
                <w:sz w:val="28"/>
                <w:szCs w:val="28"/>
              </w:rPr>
              <w:t>;</w:t>
            </w:r>
          </w:p>
          <w:p w:rsidR="004036DF" w:rsidRDefault="00C20B36" w:rsidP="00B17FA0">
            <w:pPr>
              <w:tabs>
                <w:tab w:val="left" w:pos="1025"/>
                <w:tab w:val="left" w:pos="3715"/>
              </w:tabs>
              <w:snapToGrid w:val="0"/>
              <w:spacing w:before="120" w:after="120"/>
              <w:ind w:left="174"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500,0 </w:t>
            </w:r>
            <w:r>
              <w:rPr>
                <w:szCs w:val="28"/>
              </w:rPr>
              <w:t>–</w:t>
            </w:r>
            <w:r w:rsidR="0041269A">
              <w:rPr>
                <w:sz w:val="28"/>
                <w:szCs w:val="28"/>
              </w:rPr>
              <w:t>2024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036DF">
            <w:pPr>
              <w:snapToGrid w:val="0"/>
              <w:spacing w:before="120" w:after="120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4036DF" w:rsidTr="00B51384">
        <w:trPr>
          <w:trHeight w:val="317"/>
        </w:trPr>
        <w:tc>
          <w:tcPr>
            <w:tcW w:w="11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Pr="00E62FB8" w:rsidRDefault="0041269A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E62FB8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1269A">
            <w:pPr>
              <w:spacing w:before="120" w:after="120"/>
              <w:ind w:right="-108"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1 550,0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DF" w:rsidRDefault="004036DF">
            <w:pPr>
              <w:snapToGrid w:val="0"/>
              <w:spacing w:before="120" w:after="120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036DF" w:rsidRDefault="004036DF" w:rsidP="00E62FB8">
      <w:pPr>
        <w:tabs>
          <w:tab w:val="left" w:pos="11199"/>
        </w:tabs>
        <w:ind w:hanging="142"/>
        <w:jc w:val="both"/>
        <w:rPr>
          <w:sz w:val="28"/>
          <w:szCs w:val="28"/>
        </w:rPr>
      </w:pPr>
    </w:p>
    <w:p w:rsidR="0061686C" w:rsidRDefault="0061686C" w:rsidP="00E62FB8">
      <w:pPr>
        <w:tabs>
          <w:tab w:val="left" w:pos="11199"/>
        </w:tabs>
        <w:ind w:hanging="142"/>
        <w:jc w:val="both"/>
        <w:rPr>
          <w:sz w:val="28"/>
          <w:szCs w:val="28"/>
        </w:rPr>
      </w:pPr>
    </w:p>
    <w:p w:rsidR="004036DF" w:rsidRPr="00E62FB8" w:rsidRDefault="00E62FB8" w:rsidP="00E62FB8">
      <w:pPr>
        <w:tabs>
          <w:tab w:val="left" w:pos="11199"/>
        </w:tabs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Єлова 720 </w:t>
      </w:r>
      <w:r w:rsidR="0041269A" w:rsidRPr="00E62FB8">
        <w:rPr>
          <w:sz w:val="24"/>
          <w:szCs w:val="24"/>
        </w:rPr>
        <w:t>614</w:t>
      </w:r>
    </w:p>
    <w:sectPr w:rsidR="004036DF" w:rsidRPr="00E62FB8" w:rsidSect="00E62FB8">
      <w:headerReference w:type="default" r:id="rId8"/>
      <w:pgSz w:w="16838" w:h="11906" w:orient="landscape"/>
      <w:pgMar w:top="1276" w:right="678" w:bottom="1560" w:left="1134" w:header="709" w:footer="0" w:gutter="0"/>
      <w:pgNumType w:start="3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BD9" w:rsidRDefault="00E07BD9" w:rsidP="004036DF">
      <w:r>
        <w:separator/>
      </w:r>
    </w:p>
  </w:endnote>
  <w:endnote w:type="continuationSeparator" w:id="0">
    <w:p w:rsidR="00E07BD9" w:rsidRDefault="00E07BD9" w:rsidP="0040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BD9" w:rsidRDefault="00E07BD9" w:rsidP="004036DF">
      <w:r>
        <w:separator/>
      </w:r>
    </w:p>
  </w:footnote>
  <w:footnote w:type="continuationSeparator" w:id="0">
    <w:p w:rsidR="00E07BD9" w:rsidRDefault="00E07BD9" w:rsidP="0040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985115877"/>
      <w:docPartObj>
        <w:docPartGallery w:val="Page Numbers (Top of Page)"/>
        <w:docPartUnique/>
      </w:docPartObj>
    </w:sdtPr>
    <w:sdtEndPr/>
    <w:sdtContent>
      <w:p w:rsidR="0061686C" w:rsidRDefault="000D5C40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20B36">
          <w:rPr>
            <w:noProof/>
          </w:rPr>
          <w:t>2</w:t>
        </w:r>
        <w:r>
          <w:rPr>
            <w:noProof/>
          </w:rPr>
          <w:fldChar w:fldCharType="end"/>
        </w:r>
      </w:p>
      <w:p w:rsidR="0061686C" w:rsidRDefault="00E07BD9">
        <w:pPr>
          <w:pStyle w:val="a6"/>
          <w:spacing w:line="9" w:lineRule="auto"/>
          <w:rPr>
            <w:sz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764420"/>
      <w:docPartObj>
        <w:docPartGallery w:val="Page Numbers (Top of Page)"/>
        <w:docPartUnique/>
      </w:docPartObj>
    </w:sdtPr>
    <w:sdtEndPr/>
    <w:sdtContent>
      <w:p w:rsidR="0061686C" w:rsidRDefault="000D5C40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20B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686C" w:rsidRDefault="0061686C">
    <w:pPr>
      <w:pStyle w:val="1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002A"/>
    <w:multiLevelType w:val="multilevel"/>
    <w:tmpl w:val="CF2449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A02407"/>
    <w:multiLevelType w:val="multilevel"/>
    <w:tmpl w:val="53241F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6DF"/>
    <w:rsid w:val="000D5C40"/>
    <w:rsid w:val="001F50DB"/>
    <w:rsid w:val="002B3601"/>
    <w:rsid w:val="004036DF"/>
    <w:rsid w:val="0041269A"/>
    <w:rsid w:val="0061686C"/>
    <w:rsid w:val="00884879"/>
    <w:rsid w:val="00A11349"/>
    <w:rsid w:val="00B17FA0"/>
    <w:rsid w:val="00B334DF"/>
    <w:rsid w:val="00B360E3"/>
    <w:rsid w:val="00B51384"/>
    <w:rsid w:val="00BC5683"/>
    <w:rsid w:val="00C20B36"/>
    <w:rsid w:val="00CE13C4"/>
    <w:rsid w:val="00D06645"/>
    <w:rsid w:val="00E07BD9"/>
    <w:rsid w:val="00E62FB8"/>
    <w:rsid w:val="00F65A93"/>
    <w:rsid w:val="00FC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D945"/>
  <w15:docId w15:val="{4CDC6FB9-5DC3-4E9F-A1FD-65C15DB2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5725"/>
    <w:pPr>
      <w:widowControl w:val="0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1"/>
    <w:qFormat/>
    <w:rsid w:val="00395725"/>
    <w:pPr>
      <w:spacing w:before="1"/>
      <w:ind w:left="861" w:hanging="281"/>
      <w:outlineLvl w:val="0"/>
    </w:pPr>
    <w:rPr>
      <w:b/>
      <w:bCs/>
      <w:sz w:val="28"/>
      <w:szCs w:val="28"/>
    </w:rPr>
  </w:style>
  <w:style w:type="paragraph" w:customStyle="1" w:styleId="21">
    <w:name w:val="Заголовок 21"/>
    <w:basedOn w:val="a"/>
    <w:next w:val="a"/>
    <w:link w:val="2"/>
    <w:qFormat/>
    <w:rsid w:val="00A01E2C"/>
    <w:pPr>
      <w:keepNext/>
      <w:widowControl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ru-RU" w:eastAsia="zh-CN"/>
    </w:rPr>
  </w:style>
  <w:style w:type="character" w:customStyle="1" w:styleId="a3">
    <w:name w:val="Верхний колонтитул Знак"/>
    <w:basedOn w:val="a0"/>
    <w:uiPriority w:val="99"/>
    <w:qFormat/>
    <w:rsid w:val="004B3A10"/>
    <w:rPr>
      <w:rFonts w:ascii="Times New Roman" w:eastAsia="Times New Roman" w:hAnsi="Times New Roman" w:cs="Times New Roman"/>
      <w:lang w:val="uk-UA"/>
    </w:rPr>
  </w:style>
  <w:style w:type="character" w:customStyle="1" w:styleId="a4">
    <w:name w:val="Нижний колонтитул Знак"/>
    <w:basedOn w:val="a0"/>
    <w:uiPriority w:val="99"/>
    <w:semiHidden/>
    <w:qFormat/>
    <w:rsid w:val="004B3A10"/>
    <w:rPr>
      <w:rFonts w:ascii="Times New Roman" w:eastAsia="Times New Roman" w:hAnsi="Times New Roman" w:cs="Times New Roman"/>
      <w:lang w:val="uk-UA"/>
    </w:rPr>
  </w:style>
  <w:style w:type="character" w:customStyle="1" w:styleId="10">
    <w:name w:val="Верхний колонтитул Знак1"/>
    <w:basedOn w:val="a0"/>
    <w:link w:val="12"/>
    <w:uiPriority w:val="99"/>
    <w:semiHidden/>
    <w:qFormat/>
    <w:rsid w:val="00983CFA"/>
    <w:rPr>
      <w:rFonts w:ascii="Times New Roman" w:eastAsia="Times New Roman" w:hAnsi="Times New Roman" w:cs="Times New Roman"/>
      <w:lang w:val="uk-UA"/>
    </w:rPr>
  </w:style>
  <w:style w:type="character" w:customStyle="1" w:styleId="13">
    <w:name w:val="Нижний колонтитул Знак1"/>
    <w:basedOn w:val="a0"/>
    <w:link w:val="14"/>
    <w:uiPriority w:val="99"/>
    <w:semiHidden/>
    <w:qFormat/>
    <w:rsid w:val="00983CFA"/>
    <w:rPr>
      <w:rFonts w:ascii="Times New Roman" w:eastAsia="Times New Roman" w:hAnsi="Times New Roman" w:cs="Times New Roman"/>
      <w:lang w:val="uk-UA"/>
    </w:rPr>
  </w:style>
  <w:style w:type="character" w:customStyle="1" w:styleId="1">
    <w:name w:val="Заголовок 1 Знак"/>
    <w:basedOn w:val="a0"/>
    <w:link w:val="11"/>
    <w:qFormat/>
    <w:rsid w:val="00A01E2C"/>
    <w:rPr>
      <w:rFonts w:ascii="Cambria" w:eastAsia="Times New Roman" w:hAnsi="Cambria" w:cs="Cambria"/>
      <w:b/>
      <w:bCs/>
      <w:kern w:val="2"/>
      <w:sz w:val="32"/>
      <w:szCs w:val="32"/>
      <w:lang w:val="ru-RU" w:eastAsia="zh-CN"/>
    </w:rPr>
  </w:style>
  <w:style w:type="character" w:customStyle="1" w:styleId="2">
    <w:name w:val="Заголовок 2 Знак"/>
    <w:basedOn w:val="a0"/>
    <w:link w:val="21"/>
    <w:qFormat/>
    <w:rsid w:val="00A01E2C"/>
    <w:rPr>
      <w:rFonts w:ascii="Cambria" w:eastAsia="Times New Roman" w:hAnsi="Cambria" w:cs="Cambria"/>
      <w:b/>
      <w:bCs/>
      <w:i/>
      <w:iCs/>
      <w:sz w:val="28"/>
      <w:szCs w:val="28"/>
      <w:lang w:val="ru-RU" w:eastAsia="zh-CN"/>
    </w:rPr>
  </w:style>
  <w:style w:type="paragraph" w:customStyle="1" w:styleId="a5">
    <w:name w:val="Заголовок"/>
    <w:basedOn w:val="a"/>
    <w:next w:val="a6"/>
    <w:qFormat/>
    <w:rsid w:val="004772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395725"/>
    <w:rPr>
      <w:sz w:val="28"/>
      <w:szCs w:val="28"/>
    </w:rPr>
  </w:style>
  <w:style w:type="paragraph" w:styleId="a7">
    <w:name w:val="List"/>
    <w:basedOn w:val="a6"/>
    <w:rsid w:val="00477299"/>
    <w:rPr>
      <w:rFonts w:cs="Arial"/>
    </w:rPr>
  </w:style>
  <w:style w:type="paragraph" w:customStyle="1" w:styleId="15">
    <w:name w:val="Назва об'єкта1"/>
    <w:basedOn w:val="a"/>
    <w:qFormat/>
    <w:rsid w:val="004772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477299"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395725"/>
    <w:pPr>
      <w:ind w:left="22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95725"/>
  </w:style>
  <w:style w:type="paragraph" w:customStyle="1" w:styleId="aa">
    <w:name w:val="Верхній і нижній колонтитули"/>
    <w:basedOn w:val="a"/>
    <w:qFormat/>
    <w:rsid w:val="00477299"/>
  </w:style>
  <w:style w:type="paragraph" w:customStyle="1" w:styleId="12">
    <w:name w:val="Верхній колонтитул1"/>
    <w:basedOn w:val="a"/>
    <w:link w:val="10"/>
    <w:uiPriority w:val="99"/>
    <w:unhideWhenUsed/>
    <w:rsid w:val="00983CFA"/>
    <w:pPr>
      <w:tabs>
        <w:tab w:val="center" w:pos="4819"/>
        <w:tab w:val="right" w:pos="9639"/>
      </w:tabs>
    </w:pPr>
  </w:style>
  <w:style w:type="paragraph" w:customStyle="1" w:styleId="14">
    <w:name w:val="Нижній колонтитул1"/>
    <w:basedOn w:val="a"/>
    <w:link w:val="13"/>
    <w:uiPriority w:val="99"/>
    <w:semiHidden/>
    <w:unhideWhenUsed/>
    <w:rsid w:val="00983CFA"/>
    <w:pPr>
      <w:tabs>
        <w:tab w:val="center" w:pos="4819"/>
        <w:tab w:val="right" w:pos="9639"/>
      </w:tabs>
    </w:pPr>
  </w:style>
  <w:style w:type="paragraph" w:customStyle="1" w:styleId="ab">
    <w:name w:val="Вміст рамки"/>
    <w:basedOn w:val="a"/>
    <w:qFormat/>
    <w:rsid w:val="00477299"/>
  </w:style>
  <w:style w:type="paragraph" w:customStyle="1" w:styleId="newsp">
    <w:name w:val="news_p"/>
    <w:basedOn w:val="a"/>
    <w:qFormat/>
    <w:rsid w:val="00A01E2C"/>
    <w:pPr>
      <w:widowControl/>
      <w:spacing w:before="280" w:after="280"/>
    </w:pPr>
    <w:rPr>
      <w:sz w:val="24"/>
      <w:szCs w:val="24"/>
      <w:lang w:val="ru-RU" w:eastAsia="zh-CN"/>
    </w:rPr>
  </w:style>
  <w:style w:type="table" w:customStyle="1" w:styleId="TableNormal">
    <w:name w:val="Table Normal"/>
    <w:uiPriority w:val="2"/>
    <w:semiHidden/>
    <w:unhideWhenUsed/>
    <w:qFormat/>
    <w:rsid w:val="0039572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2697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Администратор</dc:creator>
  <dc:description/>
  <cp:lastModifiedBy>sheremeta</cp:lastModifiedBy>
  <cp:revision>31</cp:revision>
  <cp:lastPrinted>2022-11-15T06:57:00Z</cp:lastPrinted>
  <dcterms:created xsi:type="dcterms:W3CDTF">2021-05-14T06:08:00Z</dcterms:created>
  <dcterms:modified xsi:type="dcterms:W3CDTF">2023-03-13T14:50:00Z</dcterms:modified>
  <dc:language>uk-UA</dc:language>
</cp:coreProperties>
</file>