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42379909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707F17DC" w:rsidR="00592EDA" w:rsidRPr="00EB4FD4" w:rsidRDefault="00592EDA" w:rsidP="003F5DB2">
      <w:pPr>
        <w:ind w:right="5244"/>
        <w:jc w:val="both"/>
      </w:pPr>
      <w:r>
        <w:t xml:space="preserve">Про продовження розміщення </w:t>
      </w:r>
      <w:r w:rsidR="003F5DB2">
        <w:t>ТзОВ «ЛУЦЬКСІТІ»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643A11">
        <w:t xml:space="preserve">пр-ті </w:t>
      </w:r>
      <w:r w:rsidR="003F5DB2">
        <w:t>Волі, 11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EFC4856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3F5DB2">
        <w:t>товариства з обмеженою відповідальністю «ЛУЦЬКСІТІ»</w:t>
      </w:r>
      <w:r>
        <w:t xml:space="preserve"> </w:t>
      </w:r>
      <w:r>
        <w:rPr>
          <w:szCs w:val="28"/>
        </w:rPr>
        <w:t xml:space="preserve">щодо продовження розміщення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>.</w:t>
      </w:r>
      <w:r w:rsidR="00A768F2" w:rsidRPr="00D81FFD">
        <w:rPr>
          <w:szCs w:val="28"/>
        </w:rPr>
        <w:t>02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A768F2" w:rsidRPr="00D81FFD">
        <w:rPr>
          <w:szCs w:val="28"/>
        </w:rPr>
        <w:t>108</w:t>
      </w:r>
      <w:r w:rsidRPr="00D81FFD">
        <w:rPr>
          <w:szCs w:val="28"/>
        </w:rPr>
        <w:t xml:space="preserve">-1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3F5DB2">
        <w:rPr>
          <w:szCs w:val="28"/>
        </w:rPr>
        <w:t>30.03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3F5DB2">
        <w:rPr>
          <w:szCs w:val="28"/>
        </w:rPr>
        <w:t>612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65A2F089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3F5DB2">
        <w:t>товариству з обмеженою відповідальністю «ЛУЦЬКСІТІ»</w:t>
      </w:r>
      <w:r>
        <w:rPr>
          <w:szCs w:val="28"/>
        </w:rPr>
        <w:t xml:space="preserve"> 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643A11">
        <w:t xml:space="preserve">пр-ті </w:t>
      </w:r>
      <w:r w:rsidR="003F5DB2">
        <w:t>Волі, 11</w:t>
      </w:r>
      <w:r w:rsidR="00FF3FF8" w:rsidRPr="00E6191A">
        <w:rPr>
          <w:szCs w:val="28"/>
        </w:rPr>
        <w:t xml:space="preserve"> </w:t>
      </w:r>
      <w:r w:rsidR="00606059">
        <w:t xml:space="preserve">на термін до </w:t>
      </w:r>
      <w:r w:rsidR="00643A11">
        <w:t>15</w:t>
      </w:r>
      <w:r w:rsidR="00606059">
        <w:t xml:space="preserve">.10.2023 з періодом </w:t>
      </w:r>
      <w:r w:rsidR="003F5DB2">
        <w:t>сезонного</w:t>
      </w:r>
      <w:r w:rsidR="00606059">
        <w:t xml:space="preserve"> розміщення та сезонного функціонування </w:t>
      </w:r>
      <w:r w:rsidR="007B57B9">
        <w:rPr>
          <w:color w:val="000000"/>
          <w:szCs w:val="28"/>
          <w:lang w:eastAsia="zh-CN"/>
        </w:rPr>
        <w:t xml:space="preserve">з 15.04.2023 по </w:t>
      </w:r>
      <w:r w:rsidR="00E824F7">
        <w:rPr>
          <w:color w:val="000000"/>
          <w:szCs w:val="28"/>
          <w:lang w:eastAsia="zh-CN"/>
        </w:rPr>
        <w:t>15</w:t>
      </w:r>
      <w:r w:rsidR="007B57B9">
        <w:rPr>
          <w:color w:val="000000"/>
          <w:szCs w:val="28"/>
          <w:lang w:eastAsia="zh-CN"/>
        </w:rPr>
        <w:t>.10.2023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D678E6">
        <w:rPr>
          <w:szCs w:val="28"/>
          <w:lang w:eastAsia="zh-CN"/>
        </w:rPr>
        <w:t xml:space="preserve">, </w:t>
      </w:r>
      <w:r w:rsidR="00D678E6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63586F6C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3F5DB2">
        <w:t>ТзОВ «ЛУЦЬКСІТІ»</w:t>
      </w:r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5F81EBF1" w14:textId="62AE3E8D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23</w:t>
      </w:r>
      <w:r w:rsidRPr="008666B3">
        <w:rPr>
          <w:szCs w:val="28"/>
        </w:rPr>
        <w:t>.</w:t>
      </w:r>
      <w:r w:rsidR="00A768F2" w:rsidRPr="008666B3">
        <w:rPr>
          <w:szCs w:val="28"/>
        </w:rPr>
        <w:t>02</w:t>
      </w:r>
      <w:r w:rsidRPr="008666B3">
        <w:rPr>
          <w:szCs w:val="28"/>
        </w:rPr>
        <w:t>.20</w:t>
      </w:r>
      <w:r w:rsidR="00A768F2" w:rsidRPr="008666B3">
        <w:rPr>
          <w:szCs w:val="28"/>
        </w:rPr>
        <w:t>23</w:t>
      </w:r>
      <w:r w:rsidRPr="008666B3">
        <w:rPr>
          <w:szCs w:val="28"/>
        </w:rPr>
        <w:t xml:space="preserve"> № </w:t>
      </w:r>
      <w:r w:rsidR="00A768F2" w:rsidRPr="008666B3">
        <w:rPr>
          <w:szCs w:val="28"/>
        </w:rPr>
        <w:t>108</w:t>
      </w:r>
      <w:r w:rsidRPr="008666B3">
        <w:rPr>
          <w:szCs w:val="28"/>
        </w:rPr>
        <w:t>-1,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E52235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</w:t>
      </w:r>
      <w:r w:rsidR="00E6191A" w:rsidRPr="008666B3">
        <w:rPr>
          <w:szCs w:val="28"/>
        </w:rPr>
        <w:t xml:space="preserve">, </w:t>
      </w:r>
      <w:r w:rsidRPr="008666B3">
        <w:rPr>
          <w:szCs w:val="28"/>
        </w:rPr>
        <w:t>зі змінами.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FB332" w14:textId="77777777" w:rsidR="00E3397A" w:rsidRDefault="00E3397A">
      <w:r>
        <w:separator/>
      </w:r>
    </w:p>
  </w:endnote>
  <w:endnote w:type="continuationSeparator" w:id="0">
    <w:p w14:paraId="3E48E7C8" w14:textId="77777777" w:rsidR="00E3397A" w:rsidRDefault="00E3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5E9E" w14:textId="77777777" w:rsidR="00E3397A" w:rsidRDefault="00E3397A">
      <w:r>
        <w:separator/>
      </w:r>
    </w:p>
  </w:footnote>
  <w:footnote w:type="continuationSeparator" w:id="0">
    <w:p w14:paraId="39229C15" w14:textId="77777777" w:rsidR="00E3397A" w:rsidRDefault="00E3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5A1DFB0F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78E6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29679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295699">
    <w:abstractNumId w:val="0"/>
  </w:num>
  <w:num w:numId="3" w16cid:durableId="1344670375">
    <w:abstractNumId w:val="7"/>
  </w:num>
  <w:num w:numId="4" w16cid:durableId="23098037">
    <w:abstractNumId w:val="6"/>
  </w:num>
  <w:num w:numId="5" w16cid:durableId="1778718309">
    <w:abstractNumId w:val="1"/>
  </w:num>
  <w:num w:numId="6" w16cid:durableId="1664384928">
    <w:abstractNumId w:val="3"/>
  </w:num>
  <w:num w:numId="7" w16cid:durableId="1960604360">
    <w:abstractNumId w:val="5"/>
  </w:num>
  <w:num w:numId="8" w16cid:durableId="176240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4FF3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397A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2543</Words>
  <Characters>1450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4</cp:revision>
  <cp:lastPrinted>2019-05-27T12:04:00Z</cp:lastPrinted>
  <dcterms:created xsi:type="dcterms:W3CDTF">2023-04-06T13:26:00Z</dcterms:created>
  <dcterms:modified xsi:type="dcterms:W3CDTF">2023-04-07T10:39:00Z</dcterms:modified>
</cp:coreProperties>
</file>