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8D" w:rsidRDefault="006209F3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68D" w:rsidRDefault="006209F3">
      <w:pPr>
        <w:ind w:left="11624" w:hanging="21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 до Комплексної Програми</w:t>
      </w:r>
    </w:p>
    <w:p w:rsidR="006D768D" w:rsidRDefault="006209F3">
      <w:pPr>
        <w:ind w:left="11624" w:hanging="21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міського пасажирського</w:t>
      </w:r>
    </w:p>
    <w:p w:rsidR="006D768D" w:rsidRDefault="006209F3">
      <w:pPr>
        <w:ind w:left="11624" w:hanging="21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транспорту на 2020-2024 роки </w:t>
      </w:r>
    </w:p>
    <w:p w:rsidR="006D768D" w:rsidRDefault="006D768D">
      <w:pPr>
        <w:ind w:left="180"/>
        <w:jc w:val="center"/>
        <w:rPr>
          <w:sz w:val="28"/>
          <w:szCs w:val="28"/>
          <w:lang w:val="uk-UA"/>
        </w:rPr>
      </w:pPr>
    </w:p>
    <w:p w:rsidR="00BF01FA" w:rsidRDefault="006209F3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Напрями діяльності, завдання та заходи Комплексної Програми розвитку міського</w:t>
      </w:r>
    </w:p>
    <w:p w:rsidR="006D768D" w:rsidRDefault="006209F3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пасажирського транспорту на 2020-2024 роки</w:t>
      </w:r>
    </w:p>
    <w:p w:rsidR="006D768D" w:rsidRDefault="006D768D">
      <w:pPr>
        <w:ind w:left="180"/>
        <w:jc w:val="center"/>
        <w:rPr>
          <w:sz w:val="28"/>
          <w:szCs w:val="28"/>
          <w:lang w:val="uk-UA"/>
        </w:rPr>
      </w:pPr>
    </w:p>
    <w:tbl>
      <w:tblPr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4110"/>
        <w:gridCol w:w="2411"/>
        <w:gridCol w:w="1417"/>
        <w:gridCol w:w="1276"/>
        <w:gridCol w:w="992"/>
        <w:gridCol w:w="2268"/>
      </w:tblGrid>
      <w:tr w:rsidR="006D768D" w:rsidTr="00B83B87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Напрям діяльності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Джерела та обсяги фінансування, тис. грн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Результативні показники</w:t>
            </w:r>
          </w:p>
        </w:tc>
      </w:tr>
      <w:tr w:rsidR="006D768D" w:rsidTr="00B83B87">
        <w:trPr>
          <w:trHeight w:val="6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D768D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D768D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8D" w:rsidRDefault="006D768D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ЛМТГ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8D" w:rsidRDefault="006209F3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8D" w:rsidRDefault="006D768D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83B87" w:rsidTr="00B83B87">
        <w:trPr>
          <w:trHeight w:val="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 w:rsidP="004221A6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 w:rsidP="00CD5604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Оновлення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контактної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мережі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Будівництво нових тролейбусних ліній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Виконавчі органи міської ради, </w:t>
            </w:r>
          </w:p>
          <w:p w:rsidR="00B83B87" w:rsidRDefault="00B83B87" w:rsidP="00C1098E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КП “Луцьке підприємство електротранспорту”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 w:rsidP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Зменшення енергоспоживання, підняття рівня комфортності перевезень пасажирів, оновлення парку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спецавтомобілів</w:t>
            </w:r>
            <w:proofErr w:type="spellEnd"/>
          </w:p>
        </w:tc>
      </w:tr>
      <w:tr w:rsidR="00B83B87" w:rsidTr="00B83B87">
        <w:trPr>
          <w:trHeight w:val="8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 w:rsidP="004221A6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 w:rsidP="00CD5604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Реконструкція контактної мережі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B87" w:rsidRDefault="00B83B87" w:rsidP="00C1098E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B87" w:rsidRDefault="00B83B87" w:rsidP="00BF01FA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83B87" w:rsidTr="00B83B87">
        <w:trPr>
          <w:trHeight w:val="8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 w:rsidP="004221A6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 w:rsidP="00CD5604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Придбання мідного проводу та запчастин до контактної мережі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B87" w:rsidRDefault="00B83B87" w:rsidP="00C1098E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B87" w:rsidRDefault="00B83B87" w:rsidP="00B83B87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83B87" w:rsidTr="00B83B87">
        <w:trPr>
          <w:trHeight w:val="8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 w:rsidP="004221A6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 w:rsidP="00CD5604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Придбання та заміна аварійних опор контактної мережі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B87" w:rsidRDefault="00B83B87" w:rsidP="00C1098E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B87" w:rsidRDefault="00B83B87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83B87" w:rsidTr="00B83B87">
        <w:trPr>
          <w:trHeight w:val="59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Придбання спецавтомобіля для обслуговування контактної мережі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3B87" w:rsidRDefault="00B83B87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F01FA" w:rsidTr="00B83B87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1FA" w:rsidRDefault="00BF01FA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01FA" w:rsidRDefault="00BF01FA">
            <w:pPr>
              <w:pStyle w:val="210"/>
              <w:spacing w:line="317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Виконання обсягів транспортної роботи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BF01FA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Оплата замовником фактично виконаних обсягів робіт за вирахуванням доходу від пасажирських перевезень та інших доходів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BF01FA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BF01FA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BF01FA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142 705,0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BF01FA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BF01FA">
            <w:pPr>
              <w:pStyle w:val="210"/>
              <w:spacing w:line="317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Підвищення прозорості та точності фактично наданих послуг</w:t>
            </w:r>
          </w:p>
        </w:tc>
      </w:tr>
      <w:tr w:rsidR="00BF01FA" w:rsidTr="00B83B87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1FA" w:rsidRDefault="00BF01FA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01FA" w:rsidRDefault="00BF01FA">
            <w:pPr>
              <w:pStyle w:val="TableParagraph"/>
              <w:widowControl w:val="0"/>
              <w:spacing w:line="250" w:lineRule="atLeast"/>
              <w:ind w:left="115"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та </w:t>
            </w:r>
            <w:proofErr w:type="spellStart"/>
            <w:r>
              <w:rPr>
                <w:sz w:val="24"/>
                <w:szCs w:val="24"/>
              </w:rPr>
              <w:t>реконструкція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об’єктів</w:t>
            </w:r>
            <w:proofErr w:type="spellEnd"/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F03080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03080">
              <w:rPr>
                <w:sz w:val="24"/>
                <w:szCs w:val="24"/>
                <w:lang w:val="uk-UA"/>
              </w:rPr>
              <w:t>К</w:t>
            </w:r>
            <w:r w:rsidR="00480647" w:rsidRPr="00F03080">
              <w:rPr>
                <w:sz w:val="24"/>
                <w:szCs w:val="24"/>
                <w:lang w:val="uk-UA"/>
              </w:rPr>
              <w:t xml:space="preserve">апітальний </w:t>
            </w:r>
            <w:r w:rsidR="00BF01FA" w:rsidRPr="00F03080">
              <w:rPr>
                <w:sz w:val="24"/>
                <w:szCs w:val="24"/>
              </w:rPr>
              <w:t xml:space="preserve">ремонт </w:t>
            </w:r>
            <w:proofErr w:type="spellStart"/>
            <w:r w:rsidR="00BF01FA" w:rsidRPr="00F03080">
              <w:rPr>
                <w:sz w:val="24"/>
                <w:szCs w:val="24"/>
              </w:rPr>
              <w:t>приміщень</w:t>
            </w:r>
            <w:proofErr w:type="spellEnd"/>
            <w:r w:rsidR="00BF01FA" w:rsidRPr="00F03080">
              <w:rPr>
                <w:sz w:val="24"/>
                <w:szCs w:val="24"/>
              </w:rPr>
              <w:t xml:space="preserve">. </w:t>
            </w:r>
            <w:proofErr w:type="spellStart"/>
            <w:r w:rsidR="00BF01FA" w:rsidRPr="00F03080">
              <w:rPr>
                <w:sz w:val="24"/>
                <w:szCs w:val="24"/>
              </w:rPr>
              <w:t>Придбання</w:t>
            </w:r>
            <w:proofErr w:type="spellEnd"/>
            <w:r w:rsidR="00BF01FA" w:rsidRPr="00F03080">
              <w:rPr>
                <w:sz w:val="24"/>
                <w:szCs w:val="24"/>
              </w:rPr>
              <w:t xml:space="preserve"> </w:t>
            </w:r>
            <w:proofErr w:type="spellStart"/>
            <w:r w:rsidR="00BF01FA" w:rsidRPr="00F03080">
              <w:rPr>
                <w:sz w:val="24"/>
                <w:szCs w:val="24"/>
              </w:rPr>
              <w:t>матеріалів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BF01FA">
            <w:pPr>
              <w:widowContro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BF01FA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BF01FA" w:rsidP="00BF01FA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1 000,0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BF01FA">
            <w:pPr>
              <w:widowControl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01FA" w:rsidRDefault="00B83B87">
            <w:pPr>
              <w:pStyle w:val="210"/>
              <w:spacing w:line="317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Оновлення матеріально-технічної бази</w:t>
            </w:r>
          </w:p>
        </w:tc>
      </w:tr>
    </w:tbl>
    <w:p w:rsidR="006D768D" w:rsidRDefault="006D768D">
      <w:pPr>
        <w:ind w:firstLine="1701"/>
        <w:jc w:val="both"/>
        <w:rPr>
          <w:sz w:val="24"/>
          <w:szCs w:val="24"/>
          <w:lang w:val="uk-UA"/>
        </w:rPr>
      </w:pPr>
    </w:p>
    <w:p w:rsidR="006D768D" w:rsidRDefault="006D768D">
      <w:pPr>
        <w:ind w:firstLine="1701"/>
        <w:jc w:val="both"/>
        <w:rPr>
          <w:sz w:val="24"/>
          <w:szCs w:val="24"/>
          <w:lang w:val="uk-UA"/>
        </w:rPr>
      </w:pPr>
    </w:p>
    <w:p w:rsidR="006D768D" w:rsidRDefault="006209F3">
      <w:pPr>
        <w:jc w:val="both"/>
      </w:pPr>
      <w:proofErr w:type="spellStart"/>
      <w:r>
        <w:t>Смаль</w:t>
      </w:r>
      <w:proofErr w:type="spellEnd"/>
      <w:r>
        <w:t xml:space="preserve"> </w:t>
      </w:r>
      <w:r>
        <w:rPr>
          <w:lang w:val="uk-UA"/>
        </w:rPr>
        <w:t>777 955</w:t>
      </w:r>
    </w:p>
    <w:sectPr w:rsidR="006D7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245" w:bottom="851" w:left="1418" w:header="708" w:footer="0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E5" w:rsidRDefault="006209F3">
      <w:r>
        <w:separator/>
      </w:r>
    </w:p>
  </w:endnote>
  <w:endnote w:type="continuationSeparator" w:id="0">
    <w:p w:rsidR="00B022E5" w:rsidRDefault="0062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209F3">
    <w:pPr>
      <w:pStyle w:val="af0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7" name="Рам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768D" w:rsidRDefault="006209F3">
                          <w:pPr>
                            <w:pStyle w:val="af0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Рамка3" o:spid="_x0000_s1028" style="position:absolute;margin-left:-49.95pt;margin-top:.05pt;width:1.25pt;height:1.2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6D768D" w:rsidRDefault="006209F3">
                    <w:pPr>
                      <w:pStyle w:val="af0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D768D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D768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E5" w:rsidRDefault="006209F3">
      <w:r>
        <w:separator/>
      </w:r>
    </w:p>
  </w:footnote>
  <w:footnote w:type="continuationSeparator" w:id="0">
    <w:p w:rsidR="00B022E5" w:rsidRDefault="0062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209F3">
    <w:pPr>
      <w:pStyle w:val="af1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768D" w:rsidRDefault="006209F3">
                          <w:pPr>
                            <w:pStyle w:val="af1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Рамка1" o:spid="_x0000_s1026" style="position:absolute;margin-left:0;margin-top:.05pt;width:1.25pt;height:1.2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" o:allowincell="f" filled="f" stroked="f" strokeweight="0">
              <v:textbox style="mso-fit-shape-to-text:t" inset="0,0,0,0">
                <w:txbxContent>
                  <w:p w:rsidR="006D768D" w:rsidRDefault="006209F3">
                    <w:pPr>
                      <w:pStyle w:val="af1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209F3"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619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bothSides"/>
              <wp:docPr id="3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768D" w:rsidRDefault="006D768D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Рамка2" o:spid="_x0000_s1027" style="position:absolute;margin-left:0;margin-top:.05pt;width:1.25pt;height:11.5pt;z-index: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" o:allowincell="f" filled="f" stroked="f" strokeweight="0">
              <v:textbox style="mso-fit-shape-to-text:t" inset="0,0,0,0">
                <w:txbxContent>
                  <w:p w:rsidR="006D768D" w:rsidRDefault="006D768D">
                    <w:pPr>
                      <w:pStyle w:val="af1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8D" w:rsidRDefault="006209F3"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bothSides"/>
              <wp:docPr id="5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768D" w:rsidRDefault="006D768D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margin-left:0;margin-top:.05pt;width:1.25pt;height:11.5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" o:allowincell="f" filled="f" stroked="f" strokeweight="0">
              <v:textbox style="mso-fit-shape-to-text:t" inset="0,0,0,0">
                <w:txbxContent>
                  <w:p w:rsidR="006D768D" w:rsidRDefault="006D768D">
                    <w:pPr>
                      <w:pStyle w:val="af1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8D"/>
    <w:rsid w:val="00480647"/>
    <w:rsid w:val="006209F3"/>
    <w:rsid w:val="006D768D"/>
    <w:rsid w:val="0075596B"/>
    <w:rsid w:val="00B022E5"/>
    <w:rsid w:val="00B83B87"/>
    <w:rsid w:val="00BF01FA"/>
    <w:rsid w:val="00F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3CD90-35D4-41AB-B659-8ABB87F1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9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qFormat/>
    <w:locked/>
    <w:rsid w:val="000A07A2"/>
    <w:rPr>
      <w:rFonts w:ascii="Arial" w:hAnsi="Arial" w:cs="Times New Roman"/>
      <w:b/>
      <w:sz w:val="26"/>
      <w:lang w:val="ru-RU" w:eastAsia="ru-RU"/>
    </w:rPr>
  </w:style>
  <w:style w:type="character" w:customStyle="1" w:styleId="a3">
    <w:name w:val="Основний текст Знак"/>
    <w:uiPriority w:val="99"/>
    <w:qFormat/>
    <w:locked/>
    <w:rsid w:val="000A07A2"/>
    <w:rPr>
      <w:rFonts w:ascii="Times New Roman" w:hAnsi="Times New Roman" w:cs="Times New Roman"/>
      <w:sz w:val="20"/>
      <w:lang w:eastAsia="ru-RU"/>
    </w:rPr>
  </w:style>
  <w:style w:type="character" w:customStyle="1" w:styleId="a4">
    <w:name w:val="Нижній колонтитул Знак"/>
    <w:uiPriority w:val="99"/>
    <w:qFormat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5">
    <w:name w:val="page number"/>
    <w:uiPriority w:val="99"/>
    <w:qFormat/>
    <w:rsid w:val="000A07A2"/>
    <w:rPr>
      <w:rFonts w:cs="Times New Roman"/>
    </w:rPr>
  </w:style>
  <w:style w:type="character" w:customStyle="1" w:styleId="a6">
    <w:name w:val="Верхній колонтитул Знак"/>
    <w:uiPriority w:val="99"/>
    <w:qFormat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Subtle Emphasis"/>
    <w:uiPriority w:val="99"/>
    <w:qFormat/>
    <w:rsid w:val="000A07A2"/>
    <w:rPr>
      <w:rFonts w:cs="Times New Roman"/>
      <w:i/>
      <w:color w:val="808080"/>
    </w:rPr>
  </w:style>
  <w:style w:type="character" w:customStyle="1" w:styleId="rvts64">
    <w:name w:val="rvts64"/>
    <w:uiPriority w:val="99"/>
    <w:qFormat/>
    <w:rsid w:val="000A07A2"/>
  </w:style>
  <w:style w:type="character" w:customStyle="1" w:styleId="211pt">
    <w:name w:val="Основной текст (2) + 11 pt"/>
    <w:qFormat/>
    <w:rsid w:val="009F476F"/>
    <w:rPr>
      <w:rFonts w:ascii="Times New Roman" w:hAnsi="Times New Roman" w:cs="Times New Roman"/>
      <w:sz w:val="22"/>
      <w:szCs w:val="22"/>
      <w:u w:val="none"/>
    </w:rPr>
  </w:style>
  <w:style w:type="character" w:customStyle="1" w:styleId="WW8Num2z4">
    <w:name w:val="WW8Num2z4"/>
    <w:qFormat/>
    <w:rsid w:val="005110CD"/>
  </w:style>
  <w:style w:type="character" w:customStyle="1" w:styleId="WW8Num2z5">
    <w:name w:val="WW8Num2z5"/>
    <w:qFormat/>
    <w:rsid w:val="005110CD"/>
  </w:style>
  <w:style w:type="character" w:customStyle="1" w:styleId="WW8Num2z7">
    <w:name w:val="WW8Num2z7"/>
    <w:qFormat/>
    <w:rsid w:val="005110CD"/>
  </w:style>
  <w:style w:type="character" w:customStyle="1" w:styleId="WW8Num2z6">
    <w:name w:val="WW8Num2z6"/>
    <w:qFormat/>
    <w:rsid w:val="005110CD"/>
  </w:style>
  <w:style w:type="character" w:customStyle="1" w:styleId="WW8Num2z8">
    <w:name w:val="WW8Num2z8"/>
    <w:qFormat/>
    <w:rsid w:val="005110CD"/>
  </w:style>
  <w:style w:type="character" w:customStyle="1" w:styleId="a8">
    <w:name w:val="Шрифт абзацу за замовчуванням"/>
    <w:qFormat/>
    <w:rsid w:val="005110CD"/>
  </w:style>
  <w:style w:type="character" w:customStyle="1" w:styleId="21">
    <w:name w:val="Основной текст (2)_"/>
    <w:qFormat/>
    <w:rsid w:val="00F61B66"/>
    <w:rPr>
      <w:rFonts w:ascii="Times New Roman" w:hAnsi="Times New Roman" w:cs="Times New Roman"/>
      <w:sz w:val="28"/>
      <w:szCs w:val="28"/>
      <w:u w:val="none"/>
    </w:rPr>
  </w:style>
  <w:style w:type="character" w:customStyle="1" w:styleId="a9">
    <w:name w:val="Текст у виносці Знак"/>
    <w:basedOn w:val="a0"/>
    <w:uiPriority w:val="99"/>
    <w:semiHidden/>
    <w:qFormat/>
    <w:rsid w:val="00A83174"/>
    <w:rPr>
      <w:rFonts w:ascii="Segoe UI" w:eastAsia="Times New Roman" w:hAnsi="Segoe UI" w:cs="Segoe UI"/>
      <w:sz w:val="18"/>
      <w:szCs w:val="1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99"/>
    <w:rsid w:val="000A07A2"/>
    <w:pPr>
      <w:jc w:val="both"/>
    </w:pPr>
    <w:rPr>
      <w:rFonts w:eastAsia="Calibri"/>
      <w:lang w:val="en-US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footer"/>
    <w:basedOn w:val="a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paragraph" w:styleId="af1">
    <w:name w:val="header"/>
    <w:basedOn w:val="a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paragraph" w:styleId="af2">
    <w:name w:val="List Bullet"/>
    <w:basedOn w:val="ab"/>
    <w:autoRedefine/>
    <w:uiPriority w:val="99"/>
    <w:qFormat/>
    <w:rsid w:val="000A07A2"/>
    <w:pPr>
      <w:ind w:firstLine="709"/>
      <w:jc w:val="left"/>
    </w:pPr>
    <w:rPr>
      <w:bCs/>
      <w:iCs/>
      <w:szCs w:val="28"/>
      <w:lang w:eastAsia="en-US"/>
    </w:rPr>
  </w:style>
  <w:style w:type="paragraph" w:styleId="af3">
    <w:name w:val="List Paragraph"/>
    <w:basedOn w:val="a"/>
    <w:uiPriority w:val="99"/>
    <w:qFormat/>
    <w:rsid w:val="000A07A2"/>
    <w:pPr>
      <w:ind w:left="720"/>
      <w:contextualSpacing/>
    </w:pPr>
  </w:style>
  <w:style w:type="paragraph" w:customStyle="1" w:styleId="210">
    <w:name w:val="Основной текст (2)1"/>
    <w:basedOn w:val="a"/>
    <w:qFormat/>
    <w:rsid w:val="009F476F"/>
    <w:pPr>
      <w:widowControl w:val="0"/>
      <w:shd w:val="clear" w:color="auto" w:fill="FFFFFF"/>
      <w:spacing w:line="240" w:lineRule="atLeast"/>
    </w:pPr>
    <w:rPr>
      <w:rFonts w:eastAsia="Andale Sans UI"/>
      <w:kern w:val="2"/>
      <w:sz w:val="28"/>
      <w:szCs w:val="28"/>
      <w:lang w:eastAsia="zh-CN"/>
    </w:rPr>
  </w:style>
  <w:style w:type="paragraph" w:styleId="af4">
    <w:name w:val="Balloon Text"/>
    <w:basedOn w:val="a"/>
    <w:uiPriority w:val="99"/>
    <w:semiHidden/>
    <w:unhideWhenUsed/>
    <w:qFormat/>
    <w:rsid w:val="00A83174"/>
    <w:rPr>
      <w:rFonts w:ascii="Segoe UI" w:hAnsi="Segoe UI" w:cs="Segoe UI"/>
      <w:sz w:val="18"/>
      <w:szCs w:val="18"/>
    </w:rPr>
  </w:style>
  <w:style w:type="paragraph" w:customStyle="1" w:styleId="af5">
    <w:name w:val="Вміст рамки"/>
    <w:basedOn w:val="a"/>
    <w:qFormat/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292D-1EE4-4EEC-A26A-78C0AECB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ЛПЕ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dc:description/>
  <cp:lastModifiedBy>Карпук Оксана</cp:lastModifiedBy>
  <cp:revision>2</cp:revision>
  <cp:lastPrinted>2022-07-21T07:34:00Z</cp:lastPrinted>
  <dcterms:created xsi:type="dcterms:W3CDTF">2023-04-18T13:45:00Z</dcterms:created>
  <dcterms:modified xsi:type="dcterms:W3CDTF">2023-04-18T13:45:00Z</dcterms:modified>
  <dc:language>uk-UA</dc:language>
</cp:coreProperties>
</file>