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33A" w:rsidRDefault="002E3874">
      <w:pPr>
        <w:spacing w:after="0" w:line="240" w:lineRule="auto"/>
        <w:ind w:firstLine="4820"/>
        <w:jc w:val="both"/>
        <w:rPr>
          <w:rFonts w:ascii="Calibri" w:eastAsia="Calibri" w:hAnsi="Calibri" w:cs="Calibri"/>
          <w:color w:val="00000A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Додаток 12</w:t>
      </w:r>
    </w:p>
    <w:p w:rsidR="0094333A" w:rsidRDefault="002E3874">
      <w:pPr>
        <w:spacing w:after="0" w:line="240" w:lineRule="auto"/>
        <w:ind w:firstLine="4820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до рішення виконавчого комітету </w:t>
      </w:r>
    </w:p>
    <w:p w:rsidR="00C91772" w:rsidRDefault="002E3874">
      <w:pPr>
        <w:spacing w:after="0" w:line="240" w:lineRule="auto"/>
        <w:ind w:firstLine="4820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міської ради</w:t>
      </w:r>
    </w:p>
    <w:p w:rsidR="0094333A" w:rsidRDefault="002E3874">
      <w:pPr>
        <w:spacing w:after="0" w:line="240" w:lineRule="auto"/>
        <w:ind w:firstLine="4820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_____________№___</w:t>
      </w:r>
      <w:r w:rsidR="00C9177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_____</w:t>
      </w:r>
    </w:p>
    <w:p w:rsidR="0094333A" w:rsidRDefault="0094333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94333A" w:rsidRDefault="002E3874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 xml:space="preserve">ФОРМА </w:t>
      </w:r>
    </w:p>
    <w:p w:rsidR="0094333A" w:rsidRDefault="002E3874">
      <w:pPr>
        <w:spacing w:after="0" w:line="240" w:lineRule="auto"/>
        <w:jc w:val="center"/>
        <w:rPr>
          <w:rFonts w:ascii="Calibri" w:eastAsia="Calibri" w:hAnsi="Calibri" w:cs="Calibri"/>
          <w:color w:val="00000A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 xml:space="preserve">надання інформації щодо планованих обсягів теплової енергії для надання послуги з постачання теплової енергії та постачання гарячої води для відповідної категорії споживачів, опалюваної площі та відповідних питомих норм на опалення будинків (будівель) та кліматичних показників </w:t>
      </w:r>
    </w:p>
    <w:p w:rsidR="0094333A" w:rsidRDefault="002E3874">
      <w:pPr>
        <w:spacing w:after="0" w:line="240" w:lineRule="auto"/>
        <w:jc w:val="center"/>
        <w:rPr>
          <w:rFonts w:ascii="Calibri" w:eastAsia="Calibri" w:hAnsi="Calibri" w:cs="Calibri"/>
          <w:color w:val="00000A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  <w:t xml:space="preserve">____________________________________________________ </w:t>
      </w:r>
    </w:p>
    <w:p w:rsidR="0094333A" w:rsidRDefault="002E3874">
      <w:pPr>
        <w:spacing w:after="0" w:line="240" w:lineRule="auto"/>
        <w:jc w:val="center"/>
        <w:rPr>
          <w:rFonts w:ascii="Calibri" w:eastAsia="Calibri" w:hAnsi="Calibri" w:cs="Calibri"/>
          <w:color w:val="00000A"/>
          <w:lang w:eastAsia="ru-RU"/>
        </w:rPr>
      </w:pPr>
      <w:r>
        <w:rPr>
          <w:rFonts w:ascii="Times New Roman" w:eastAsia="Calibri" w:hAnsi="Times New Roman" w:cs="Times New Roman"/>
          <w:color w:val="00000A"/>
          <w:lang w:eastAsia="ru-RU"/>
        </w:rPr>
        <w:t>(найменування суб’єкта господарювання - виконавця послуг)</w:t>
      </w:r>
    </w:p>
    <w:p w:rsidR="0094333A" w:rsidRDefault="0094333A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lang w:eastAsia="ru-RU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276"/>
        <w:gridCol w:w="1701"/>
        <w:gridCol w:w="1559"/>
      </w:tblGrid>
      <w:tr w:rsidR="0094333A" w:rsidTr="008B6431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Зокрема</w:t>
            </w:r>
          </w:p>
        </w:tc>
      </w:tr>
      <w:tr w:rsidR="0094333A" w:rsidTr="008B6431">
        <w:trPr>
          <w:trHeight w:val="126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33A" w:rsidRDefault="009433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33A" w:rsidRDefault="009433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33A" w:rsidRDefault="009433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 будинковими приладами обліку теплової енергії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 будинкових приладів обліку теплової енергії</w:t>
            </w:r>
          </w:p>
        </w:tc>
      </w:tr>
      <w:tr w:rsidR="0094333A" w:rsidTr="008B6431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94333A" w:rsidTr="008B6431">
        <w:trPr>
          <w:trHeight w:val="8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абонентів, яким надається послуга з постачання теплової енергії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333A" w:rsidTr="008B6431">
        <w:trPr>
          <w:trHeight w:val="1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Загальна опалювана площа житлових будинків станом на початок планованого періоду без площі квартир з автономним опаленням,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усього, зокрема: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333A" w:rsidTr="008B6431">
        <w:trPr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1-2-поверхових будинків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333A" w:rsidTr="008B6431">
        <w:trPr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3-4-поверхових будинків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333A" w:rsidTr="008B6431">
        <w:trPr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і більше поверхів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333A" w:rsidTr="008B6431">
        <w:trPr>
          <w:trHeight w:val="14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Річний обсяг теплової енергії для забезпечення послугою з постачання теплової енергії у житлових будинках (пункт 2), Гкал, усього, зокрема: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333A" w:rsidTr="008B6431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1-2-поверхових будинків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333A" w:rsidTr="008B6431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3-4-поверхових будинків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333A" w:rsidTr="008B6431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і більше поверхів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333A" w:rsidTr="008B6431">
        <w:trPr>
          <w:trHeight w:val="13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Питоме споживання теплової енергії для забезпечення послугою з постачання теплової енергії у житлових будинках (пункт 2), Гкал/м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рік, зокрема: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333A" w:rsidTr="008B6431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1-2-поверхових будинків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333A" w:rsidTr="008B6431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3-4-поверхових будинків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333A" w:rsidTr="008B6431">
        <w:trPr>
          <w:trHeight w:val="6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і більше поверхів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333A" w:rsidTr="008B6431">
        <w:trPr>
          <w:trHeight w:val="9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Обсяг теплової енергії для надання послуги з постачання гарячої води для населення, 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333A" w:rsidTr="008B6431">
        <w:trPr>
          <w:trHeight w:val="4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Сума рядків 3 і 5, 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333A" w:rsidTr="008B6431">
        <w:trPr>
          <w:trHeight w:val="8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Максимальне теплове навантаження житлових будинків (пункт 2), Гкал/год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333A" w:rsidTr="008B6431">
        <w:trPr>
          <w:trHeight w:val="9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Дані, що плануються для розрахунку тарифів на послугу з постачання теплової енергії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</w:tr>
      <w:tr w:rsidR="0094333A" w:rsidTr="008B6431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діб опалювального періоду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333A" w:rsidTr="008B6431">
        <w:trPr>
          <w:trHeight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розрахункова температура для проектування системи опалення, °C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333A" w:rsidTr="008B6431">
        <w:trPr>
          <w:trHeight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середня температура зовнішнього повітря опалювального періоду, °C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333A" w:rsidTr="008B6431">
        <w:trPr>
          <w:trHeight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Дані згідно з додатком 1 до КТМ 204 України 244-94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</w:tr>
      <w:tr w:rsidR="0094333A" w:rsidTr="008B6431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діб опалювального періоду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333A" w:rsidTr="008B6431">
        <w:trPr>
          <w:trHeight w:val="6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розрахункова температура для проектування системи опалення, °C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333A" w:rsidTr="008B6431">
        <w:trPr>
          <w:trHeight w:val="7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середня температура зовнішнього повітря опалювального періоду, °C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333A" w:rsidTr="008B6431">
        <w:trPr>
          <w:trHeight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Дані згідно з додатком ДСТУ-Н Б В.1.1-27:2010 Будівельна кліматологія: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</w:tr>
      <w:tr w:rsidR="0094333A" w:rsidTr="008B6431">
        <w:trPr>
          <w:trHeight w:val="4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діб опалювального періоду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333A" w:rsidTr="008B6431">
        <w:trPr>
          <w:trHeight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розрахункова температура для проектування системи опалення, °C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333A" w:rsidTr="008B6431">
        <w:trPr>
          <w:trHeight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33A" w:rsidRDefault="002E387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середня температура зовнішнього повітря опалювального періоду, °C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3A" w:rsidRDefault="0094333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94333A" w:rsidRPr="00C91772" w:rsidRDefault="002E3874">
      <w:pPr>
        <w:spacing w:after="0" w:line="240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C91772">
        <w:rPr>
          <w:rFonts w:ascii="Times New Roman" w:eastAsia="Calibri" w:hAnsi="Times New Roman" w:cs="Times New Roman"/>
          <w:color w:val="000000"/>
          <w:lang w:eastAsia="ru-RU"/>
        </w:rPr>
        <w:t>Примітка: інформація за наведеною формою заповнюється окремо для кожної категорії споживачів</w:t>
      </w:r>
    </w:p>
    <w:p w:rsidR="0094333A" w:rsidRPr="00C91772" w:rsidRDefault="0094333A">
      <w:pPr>
        <w:spacing w:after="0" w:line="240" w:lineRule="auto"/>
        <w:rPr>
          <w:rFonts w:ascii="Times New Roman" w:eastAsia="Calibri" w:hAnsi="Times New Roman" w:cs="Times New Roman"/>
          <w:vanish/>
          <w:color w:val="00000A"/>
          <w:sz w:val="24"/>
          <w:szCs w:val="24"/>
          <w:lang w:eastAsia="ru-RU"/>
        </w:rPr>
      </w:pPr>
      <w:bookmarkStart w:id="0" w:name="n284"/>
      <w:bookmarkEnd w:id="0"/>
    </w:p>
    <w:tbl>
      <w:tblPr>
        <w:tblW w:w="5000" w:type="pct"/>
        <w:tblInd w:w="-16" w:type="dxa"/>
        <w:tblLayout w:type="fixed"/>
        <w:tblCellMar>
          <w:top w:w="12" w:type="dxa"/>
          <w:left w:w="24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4098"/>
        <w:gridCol w:w="1774"/>
        <w:gridCol w:w="3518"/>
      </w:tblGrid>
      <w:tr w:rsidR="0094333A" w:rsidRPr="00C91772">
        <w:trPr>
          <w:trHeight w:val="48"/>
        </w:trPr>
        <w:tc>
          <w:tcPr>
            <w:tcW w:w="4082" w:type="dxa"/>
          </w:tcPr>
          <w:p w:rsidR="0094333A" w:rsidRPr="00C91772" w:rsidRDefault="002E3874">
            <w:pPr>
              <w:widowControl w:val="0"/>
              <w:spacing w:beforeAutospacing="1" w:after="0" w:line="48" w:lineRule="atLeast"/>
              <w:rPr>
                <w:rFonts w:ascii="Calibri" w:eastAsia="Calibri" w:hAnsi="Calibri" w:cs="Calibri"/>
                <w:color w:val="00000A"/>
                <w:lang w:eastAsia="ru-RU"/>
              </w:rPr>
            </w:pPr>
            <w:r w:rsidRPr="00C9177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____________________________ </w:t>
            </w:r>
            <w:r w:rsidRPr="00C9177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                    (керівник)</w:t>
            </w:r>
          </w:p>
        </w:tc>
        <w:tc>
          <w:tcPr>
            <w:tcW w:w="1767" w:type="dxa"/>
          </w:tcPr>
          <w:p w:rsidR="0094333A" w:rsidRPr="00C91772" w:rsidRDefault="002E3874">
            <w:pPr>
              <w:widowControl w:val="0"/>
              <w:spacing w:beforeAutospacing="1" w:after="0" w:line="48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9177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__________ </w:t>
            </w:r>
            <w:r w:rsidRPr="00C9177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    (підпис)</w:t>
            </w:r>
          </w:p>
        </w:tc>
        <w:tc>
          <w:tcPr>
            <w:tcW w:w="3505" w:type="dxa"/>
          </w:tcPr>
          <w:p w:rsidR="0094333A" w:rsidRPr="00C91772" w:rsidRDefault="002E3874">
            <w:pPr>
              <w:widowControl w:val="0"/>
              <w:spacing w:beforeAutospacing="1" w:after="0" w:line="48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9177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________________________ </w:t>
            </w:r>
            <w:r w:rsidRPr="00C9177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         (ініціали, прізвище)</w:t>
            </w:r>
          </w:p>
        </w:tc>
      </w:tr>
    </w:tbl>
    <w:p w:rsidR="0094333A" w:rsidRDefault="0094333A">
      <w:pPr>
        <w:spacing w:after="0"/>
        <w:rPr>
          <w:rFonts w:ascii="Calibri" w:eastAsia="Calibri" w:hAnsi="Calibri" w:cs="Calibri"/>
          <w:color w:val="00000A"/>
          <w:lang w:val="ru-RU" w:eastAsia="ru-RU"/>
        </w:rPr>
      </w:pPr>
    </w:p>
    <w:p w:rsidR="0094333A" w:rsidRDefault="002E3874">
      <w:pPr>
        <w:spacing w:after="0"/>
        <w:rPr>
          <w:rFonts w:ascii="Calibri" w:eastAsia="Calibri" w:hAnsi="Calibri" w:cs="Calibri"/>
          <w:color w:val="00000A"/>
          <w:lang w:val="ru-RU"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Заступник міського голови,</w:t>
      </w:r>
    </w:p>
    <w:p w:rsidR="0094333A" w:rsidRDefault="002E3874">
      <w:pPr>
        <w:spacing w:after="0"/>
        <w:rPr>
          <w:rFonts w:ascii="Calibri" w:eastAsia="Calibri" w:hAnsi="Calibri" w:cs="Calibri"/>
          <w:color w:val="00000A"/>
          <w:lang w:val="ru-RU"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керуючий справами виконкому</w:t>
      </w:r>
      <w:r w:rsidR="00C9177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C9177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C9177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C9177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C9177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Юрій ВЕРБИЧ</w:t>
      </w:r>
    </w:p>
    <w:p w:rsidR="0094333A" w:rsidRDefault="0094333A">
      <w:pPr>
        <w:spacing w:after="0"/>
        <w:rPr>
          <w:rFonts w:ascii="Times New Roman" w:eastAsia="Calibri" w:hAnsi="Times New Roman" w:cs="Times New Roman"/>
          <w:color w:val="00000A"/>
          <w:lang w:eastAsia="ru-RU"/>
        </w:rPr>
      </w:pPr>
    </w:p>
    <w:p w:rsidR="0094333A" w:rsidRPr="00C91772" w:rsidRDefault="002E3874">
      <w:pPr>
        <w:spacing w:after="0"/>
        <w:rPr>
          <w:sz w:val="24"/>
          <w:szCs w:val="24"/>
        </w:rPr>
      </w:pPr>
      <w:bookmarkStart w:id="1" w:name="_GoBack"/>
      <w:r w:rsidRPr="00C91772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Смаль 777 955</w:t>
      </w:r>
      <w:bookmarkEnd w:id="1"/>
    </w:p>
    <w:sectPr w:rsidR="0094333A" w:rsidRPr="00C91772" w:rsidSect="00C91772">
      <w:headerReference w:type="default" r:id="rId6"/>
      <w:footerReference w:type="default" r:id="rId7"/>
      <w:pgSz w:w="11906" w:h="16838"/>
      <w:pgMar w:top="397" w:right="567" w:bottom="567" w:left="1985" w:header="0" w:footer="0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3CD" w:rsidRDefault="00B413CD">
      <w:pPr>
        <w:spacing w:after="0" w:line="240" w:lineRule="auto"/>
      </w:pPr>
      <w:r>
        <w:separator/>
      </w:r>
    </w:p>
  </w:endnote>
  <w:endnote w:type="continuationSeparator" w:id="0">
    <w:p w:rsidR="00B413CD" w:rsidRDefault="00B4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33A" w:rsidRDefault="0094333A">
    <w:pPr>
      <w:pStyle w:val="a6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3CD" w:rsidRDefault="00B413CD">
      <w:pPr>
        <w:spacing w:after="0" w:line="240" w:lineRule="auto"/>
      </w:pPr>
      <w:r>
        <w:separator/>
      </w:r>
    </w:p>
  </w:footnote>
  <w:footnote w:type="continuationSeparator" w:id="0">
    <w:p w:rsidR="00B413CD" w:rsidRDefault="00B41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2681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91772" w:rsidRDefault="00C91772">
        <w:pPr>
          <w:pStyle w:val="a4"/>
          <w:jc w:val="center"/>
        </w:pPr>
      </w:p>
      <w:p w:rsidR="00C91772" w:rsidRDefault="00C9177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917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917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917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6431" w:rsidRPr="008B6431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C917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C91772" w:rsidRPr="00C91772" w:rsidRDefault="00C91772" w:rsidP="00C91772">
        <w:pPr>
          <w:pStyle w:val="a4"/>
          <w:ind w:firstLine="5387"/>
          <w:jc w:val="both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Продовження додатка 12</w:t>
        </w:r>
      </w:p>
    </w:sdtContent>
  </w:sdt>
  <w:p w:rsidR="00C91772" w:rsidRDefault="00C917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3A"/>
    <w:rsid w:val="002E3874"/>
    <w:rsid w:val="008B6431"/>
    <w:rsid w:val="0094333A"/>
    <w:rsid w:val="00B413CD"/>
    <w:rsid w:val="00C9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64DED-D184-4F0F-9F0A-ECD600AC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E848CC"/>
  </w:style>
  <w:style w:type="character" w:customStyle="1" w:styleId="a5">
    <w:name w:val="Нижний колонтитул Знак"/>
    <w:basedOn w:val="a0"/>
    <w:link w:val="a6"/>
    <w:uiPriority w:val="99"/>
    <w:qFormat/>
    <w:rsid w:val="00E848CC"/>
  </w:style>
  <w:style w:type="character" w:styleId="a7">
    <w:name w:val="page number"/>
    <w:basedOn w:val="a0"/>
    <w:uiPriority w:val="99"/>
    <w:qFormat/>
    <w:rsid w:val="00E848CC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E848CC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E848CC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ae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1737</Words>
  <Characters>991</Characters>
  <Application>Microsoft Office Word</Application>
  <DocSecurity>0</DocSecurity>
  <Lines>8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dc:description/>
  <cp:lastModifiedBy>Пользователь Windows</cp:lastModifiedBy>
  <cp:revision>5</cp:revision>
  <dcterms:created xsi:type="dcterms:W3CDTF">2023-04-20T12:38:00Z</dcterms:created>
  <dcterms:modified xsi:type="dcterms:W3CDTF">2023-05-07T12:21:00Z</dcterms:modified>
  <dc:language>uk-UA</dc:language>
</cp:coreProperties>
</file>