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0347" w14:textId="5DF5D1C7" w:rsidR="00086FCB" w:rsidRDefault="00000000">
      <w:r>
        <w:rPr>
          <w:sz w:val="28"/>
          <w:szCs w:val="28"/>
        </w:rPr>
        <w:t xml:space="preserve">                                                                     Додаток </w:t>
      </w:r>
    </w:p>
    <w:p w14:paraId="07888427" w14:textId="77777777" w:rsidR="00086FCB" w:rsidRDefault="00000000">
      <w:pPr>
        <w:ind w:firstLine="4820"/>
      </w:pPr>
      <w:r>
        <w:rPr>
          <w:sz w:val="28"/>
          <w:szCs w:val="28"/>
        </w:rPr>
        <w:t>до розпорядження міського голови</w:t>
      </w:r>
    </w:p>
    <w:p w14:paraId="1B4278FA" w14:textId="77777777" w:rsidR="00086FCB" w:rsidRDefault="00000000">
      <w:pPr>
        <w:ind w:left="4820" w:hanging="1"/>
        <w:rPr>
          <w:sz w:val="28"/>
          <w:szCs w:val="28"/>
        </w:rPr>
      </w:pPr>
      <w:r>
        <w:rPr>
          <w:sz w:val="28"/>
          <w:szCs w:val="28"/>
        </w:rPr>
        <w:t>_______________№__________</w:t>
      </w:r>
    </w:p>
    <w:p w14:paraId="6027DA1F" w14:textId="77777777" w:rsidR="00086FCB" w:rsidRDefault="00086FCB">
      <w:pPr>
        <w:jc w:val="center"/>
        <w:rPr>
          <w:sz w:val="28"/>
          <w:szCs w:val="28"/>
        </w:rPr>
      </w:pPr>
    </w:p>
    <w:p w14:paraId="73E7C627" w14:textId="77777777" w:rsidR="00086FCB" w:rsidRDefault="00000000">
      <w:pPr>
        <w:jc w:val="center"/>
      </w:pPr>
      <w:r>
        <w:rPr>
          <w:sz w:val="28"/>
          <w:szCs w:val="28"/>
        </w:rPr>
        <w:t xml:space="preserve">Перелік </w:t>
      </w:r>
    </w:p>
    <w:p w14:paraId="1DA9BFC7" w14:textId="77777777" w:rsidR="00086FC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міських тролейбусних маршрутів із змінами </w:t>
      </w:r>
    </w:p>
    <w:p w14:paraId="142F07A4" w14:textId="77777777" w:rsidR="00086FC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проведенні капітального ремонту проспекту Волі </w:t>
      </w:r>
    </w:p>
    <w:p w14:paraId="6B44E9F4" w14:textId="77777777" w:rsidR="00086FCB" w:rsidRDefault="00086FCB">
      <w:pPr>
        <w:jc w:val="center"/>
        <w:rPr>
          <w:sz w:val="28"/>
          <w:szCs w:val="28"/>
        </w:rPr>
      </w:pPr>
    </w:p>
    <w:tbl>
      <w:tblPr>
        <w:tblW w:w="9970" w:type="dxa"/>
        <w:tblInd w:w="-498" w:type="dxa"/>
        <w:tblLayout w:type="fixed"/>
        <w:tblLook w:val="00A0" w:firstRow="1" w:lastRow="0" w:firstColumn="1" w:lastColumn="0" w:noHBand="0" w:noVBand="0"/>
      </w:tblPr>
      <w:tblGrid>
        <w:gridCol w:w="540"/>
        <w:gridCol w:w="8146"/>
        <w:gridCol w:w="1284"/>
      </w:tblGrid>
      <w:tr w:rsidR="00086FCB" w14:paraId="2D7A36BB" w14:textId="77777777" w:rsidTr="008F38C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02B81" w14:textId="77777777" w:rsidR="00086FCB" w:rsidRDefault="00000000">
            <w:pPr>
              <w:widowControl w:val="0"/>
            </w:pPr>
            <w:r>
              <w:t>№ з/п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C310" w14:textId="77777777" w:rsidR="00086FCB" w:rsidRDefault="00000000">
            <w:pPr>
              <w:widowControl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назва маршруту та шлях проходження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166E" w14:textId="28D236AA" w:rsidR="00086FCB" w:rsidRDefault="00000000" w:rsidP="008F38C1">
            <w:pPr>
              <w:widowControl w:val="0"/>
              <w:ind w:right="35"/>
              <w:jc w:val="center"/>
            </w:pPr>
            <w:r>
              <w:t>Приміт</w:t>
            </w:r>
            <w:r w:rsidR="008F38C1">
              <w:t>ка</w:t>
            </w:r>
          </w:p>
        </w:tc>
      </w:tr>
      <w:tr w:rsidR="00086FCB" w14:paraId="3AD9A3F3" w14:textId="77777777" w:rsidTr="008F38C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26353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7ED" w14:textId="7B4DE4FC" w:rsidR="00086FCB" w:rsidRPr="0024622F" w:rsidRDefault="00000000" w:rsidP="0024622F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1</w:t>
            </w:r>
            <w:r w:rsidR="008F38C1">
              <w:rPr>
                <w:b/>
                <w:sz w:val="28"/>
                <w:szCs w:val="28"/>
              </w:rPr>
              <w:t xml:space="preserve"> </w:t>
            </w:r>
            <w:r w:rsidR="0024622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СКФ </w:t>
            </w:r>
            <w:r w:rsidR="0024622F"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Україна</w:t>
            </w:r>
            <w:r w:rsidR="0024622F">
              <w:rPr>
                <w:b/>
                <w:sz w:val="28"/>
                <w:szCs w:val="28"/>
                <w:lang w:val="en-US"/>
              </w:rPr>
              <w:t>”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F17E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Карбишева </w:t>
            </w:r>
            <w:r w:rsidR="00BF17E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СКФ </w:t>
            </w:r>
            <w:r w:rsidR="0024622F"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Україна”</w:t>
            </w:r>
            <w:r w:rsidR="0024622F">
              <w:rPr>
                <w:b/>
                <w:sz w:val="28"/>
                <w:szCs w:val="28"/>
              </w:rPr>
              <w:t>»</w:t>
            </w:r>
          </w:p>
          <w:p w14:paraId="0543C8E5" w14:textId="0E46D806" w:rsidR="00086FCB" w:rsidRDefault="00000000" w:rsidP="0024622F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прямому напрямку:</w:t>
            </w:r>
            <w:r>
              <w:rPr>
                <w:sz w:val="28"/>
                <w:szCs w:val="28"/>
              </w:rPr>
              <w:t xml:space="preserve"> вул. </w:t>
            </w:r>
            <w:r>
              <w:rPr>
                <w:color w:val="000000"/>
                <w:sz w:val="28"/>
                <w:szCs w:val="28"/>
              </w:rPr>
              <w:t xml:space="preserve">Окружна, </w:t>
            </w:r>
            <w:proofErr w:type="spellStart"/>
            <w:r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="00C1092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Дружби Народів,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Бенделіані</w:t>
            </w:r>
            <w:proofErr w:type="spellEnd"/>
            <w:r>
              <w:rPr>
                <w:color w:val="000000"/>
                <w:sz w:val="28"/>
                <w:szCs w:val="28"/>
              </w:rPr>
              <w:t>, вул. Станіславського,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Данила Галицького, вул. Ковельська, вул. Глушець, вул.</w:t>
            </w:r>
            <w:r w:rsidR="0024622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Архітектора </w:t>
            </w:r>
            <w:proofErr w:type="spellStart"/>
            <w:r>
              <w:rPr>
                <w:color w:val="000000"/>
                <w:sz w:val="28"/>
                <w:szCs w:val="28"/>
              </w:rPr>
              <w:t>Метельницького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24622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Авторемонтна, вул. Рівненська, пр-т  Відродження, вул.</w:t>
            </w:r>
            <w:r w:rsidR="0024622F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Гордіюк</w:t>
            </w:r>
            <w:proofErr w:type="spellEnd"/>
            <w:r>
              <w:rPr>
                <w:color w:val="000000"/>
                <w:sz w:val="28"/>
                <w:szCs w:val="28"/>
              </w:rPr>
              <w:t>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Карбишева.</w:t>
            </w:r>
          </w:p>
          <w:p w14:paraId="147EAE2B" w14:textId="77777777" w:rsidR="00086FCB" w:rsidRDefault="00000000" w:rsidP="0024622F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напрямку:</w:t>
            </w:r>
            <w:r>
              <w:rPr>
                <w:color w:val="000000"/>
                <w:sz w:val="28"/>
                <w:szCs w:val="28"/>
              </w:rPr>
              <w:t xml:space="preserve"> вул. Карбишева,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>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Гордіюк</w:t>
            </w:r>
            <w:proofErr w:type="spellEnd"/>
            <w:r>
              <w:rPr>
                <w:color w:val="000000"/>
                <w:sz w:val="28"/>
                <w:szCs w:val="28"/>
              </w:rPr>
              <w:t>, пр</w:t>
            </w:r>
            <w:r>
              <w:rPr>
                <w:color w:val="000000"/>
                <w:sz w:val="28"/>
                <w:szCs w:val="28"/>
              </w:rPr>
              <w:noBreakHyphen/>
              <w:t>т Соборності, пр-т  Перемоги, пр-т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Василя Мойсея, вул. Винниченка, вул. Словацького, вул. Богдана Хмельницького, вул. Данила Галицького,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вул. Станіславського, </w:t>
            </w:r>
            <w:r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Окружна.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6B35" w14:textId="77777777" w:rsidR="00086FCB" w:rsidRDefault="00086FCB">
            <w:pPr>
              <w:widowControl w:val="0"/>
              <w:ind w:right="183"/>
              <w:jc w:val="center"/>
              <w:rPr>
                <w:b/>
                <w:color w:val="FF0000"/>
              </w:rPr>
            </w:pPr>
          </w:p>
        </w:tc>
      </w:tr>
      <w:tr w:rsidR="00086FCB" w14:paraId="324325AE" w14:textId="77777777" w:rsidTr="008F38C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376FF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D71" w14:textId="4B1FC2BD" w:rsidR="00086FCB" w:rsidRDefault="00000000" w:rsidP="0024622F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2</w:t>
            </w:r>
            <w:r w:rsidR="0024622F">
              <w:rPr>
                <w:b/>
                <w:sz w:val="28"/>
                <w:szCs w:val="28"/>
              </w:rPr>
              <w:t xml:space="preserve"> </w:t>
            </w:r>
            <w:r w:rsidR="00C83C7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Новий ринок – Карбишева – Новий ринок</w:t>
            </w:r>
            <w:r w:rsidR="00C83C77">
              <w:rPr>
                <w:b/>
                <w:sz w:val="28"/>
                <w:szCs w:val="28"/>
              </w:rPr>
              <w:t>»</w:t>
            </w:r>
          </w:p>
          <w:p w14:paraId="4E3A15EC" w14:textId="3FFBE871" w:rsidR="00C83C77" w:rsidRDefault="00000000" w:rsidP="0024622F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прямому напрямку:</w:t>
            </w:r>
            <w:r>
              <w:rPr>
                <w:sz w:val="28"/>
                <w:szCs w:val="28"/>
              </w:rPr>
              <w:t xml:space="preserve"> вул. </w:t>
            </w:r>
            <w:r>
              <w:rPr>
                <w:color w:val="000000"/>
                <w:sz w:val="28"/>
                <w:szCs w:val="28"/>
              </w:rPr>
              <w:t xml:space="preserve">Окружна, </w:t>
            </w:r>
            <w:proofErr w:type="spellStart"/>
            <w:r>
              <w:rPr>
                <w:color w:val="000000"/>
                <w:sz w:val="28"/>
                <w:szCs w:val="28"/>
              </w:rPr>
              <w:t>бульв</w:t>
            </w:r>
            <w:proofErr w:type="spellEnd"/>
            <w:r w:rsidR="00C1092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 Дружби Народів,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Бенделіані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C83C7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Станіславського,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Данила Галицького, вул. Ковельська, вул. Глушець, вул. Паркова, вул. Винниченка, пр</w:t>
            </w:r>
            <w:r>
              <w:rPr>
                <w:color w:val="000000"/>
                <w:sz w:val="28"/>
                <w:szCs w:val="28"/>
              </w:rPr>
              <w:noBreakHyphen/>
              <w:t xml:space="preserve">т Василя Мойсея, </w:t>
            </w:r>
          </w:p>
          <w:p w14:paraId="2EF2D809" w14:textId="4EA5EB20" w:rsidR="00086FCB" w:rsidRDefault="00000000" w:rsidP="0024622F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пр-т Перемоги, пр-т Соборності, вул. </w:t>
            </w:r>
            <w:proofErr w:type="spellStart"/>
            <w:r>
              <w:rPr>
                <w:color w:val="000000"/>
                <w:sz w:val="28"/>
                <w:szCs w:val="28"/>
              </w:rPr>
              <w:t>Гордіюк</w:t>
            </w:r>
            <w:proofErr w:type="spellEnd"/>
            <w:r>
              <w:rPr>
                <w:color w:val="000000"/>
                <w:sz w:val="28"/>
                <w:szCs w:val="28"/>
              </w:rPr>
              <w:t>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Карбишева.</w:t>
            </w:r>
          </w:p>
          <w:p w14:paraId="35569EE5" w14:textId="67BDEDF8" w:rsidR="00086FCB" w:rsidRDefault="00000000" w:rsidP="0024622F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 зворотному напрямку: </w:t>
            </w:r>
            <w:r>
              <w:rPr>
                <w:color w:val="000000"/>
                <w:sz w:val="28"/>
                <w:szCs w:val="28"/>
              </w:rPr>
              <w:t>вул. Карбишева,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>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Гордіюк</w:t>
            </w:r>
            <w:proofErr w:type="spellEnd"/>
            <w:r>
              <w:rPr>
                <w:color w:val="000000"/>
                <w:sz w:val="28"/>
                <w:szCs w:val="28"/>
              </w:rPr>
              <w:t>, пр</w:t>
            </w:r>
            <w:r>
              <w:rPr>
                <w:color w:val="000000"/>
                <w:sz w:val="28"/>
                <w:szCs w:val="28"/>
              </w:rPr>
              <w:noBreakHyphen/>
              <w:t>т Відродження, вул. Рівненська, вул.</w:t>
            </w:r>
            <w:r w:rsidR="0041094E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4109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Архітектора </w:t>
            </w:r>
            <w:proofErr w:type="spellStart"/>
            <w:r>
              <w:rPr>
                <w:color w:val="000000"/>
                <w:sz w:val="28"/>
                <w:szCs w:val="28"/>
              </w:rPr>
              <w:t>Метельницького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4109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Глушець, вул.</w:t>
            </w:r>
            <w:r w:rsidR="0041094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Паркова, вул. Словацького, вул. Богдана Хмельницького, вул. Данила Галицького, вул.</w:t>
            </w:r>
            <w:r w:rsidR="0041094E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вул. Станіславського, </w:t>
            </w:r>
            <w:r>
              <w:rPr>
                <w:sz w:val="28"/>
                <w:szCs w:val="28"/>
              </w:rPr>
              <w:t>вул.</w:t>
            </w:r>
            <w:r w:rsidR="0041094E"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Окружна.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97EC" w14:textId="77777777" w:rsidR="00086FCB" w:rsidRDefault="00086FCB">
            <w:pPr>
              <w:widowControl w:val="0"/>
              <w:ind w:left="178" w:right="320"/>
              <w:jc w:val="center"/>
              <w:rPr>
                <w:b/>
                <w:color w:val="FF0000"/>
              </w:rPr>
            </w:pPr>
          </w:p>
        </w:tc>
      </w:tr>
      <w:tr w:rsidR="00086FCB" w14:paraId="45494FDB" w14:textId="77777777" w:rsidTr="008F38C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96218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42D" w14:textId="5460E9A8" w:rsidR="00086FCB" w:rsidRDefault="00000000" w:rsidP="00B609CD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</w:t>
            </w:r>
            <w:r w:rsidR="00B609C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3</w:t>
            </w:r>
            <w:r w:rsidR="00B609CD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Лісництво</w:t>
            </w:r>
            <w:r w:rsidR="00DB32E9">
              <w:rPr>
                <w:b/>
                <w:color w:val="000000"/>
                <w:sz w:val="28"/>
                <w:szCs w:val="28"/>
              </w:rPr>
              <w:t xml:space="preserve"> 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с.Гаразджа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(кладовище)</w:t>
            </w:r>
            <w:r w:rsidR="00B609CD">
              <w:rPr>
                <w:b/>
                <w:color w:val="000000"/>
                <w:sz w:val="28"/>
                <w:szCs w:val="28"/>
              </w:rPr>
              <w:t>»</w:t>
            </w:r>
          </w:p>
          <w:p w14:paraId="23A624CE" w14:textId="7868E53B" w:rsidR="00086FCB" w:rsidRDefault="00000000" w:rsidP="00B609CD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прямому напрямку:</w:t>
            </w:r>
            <w:r>
              <w:rPr>
                <w:sz w:val="28"/>
                <w:szCs w:val="28"/>
              </w:rPr>
              <w:t xml:space="preserve"> вул. Ковельська, вул. Глушець, </w:t>
            </w:r>
            <w:r>
              <w:rPr>
                <w:color w:val="000000"/>
                <w:sz w:val="28"/>
                <w:szCs w:val="28"/>
              </w:rPr>
              <w:t>вул.</w:t>
            </w:r>
            <w:r w:rsidR="00B609C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Архітектора </w:t>
            </w:r>
            <w:proofErr w:type="spellStart"/>
            <w:r>
              <w:rPr>
                <w:color w:val="000000"/>
                <w:sz w:val="28"/>
                <w:szCs w:val="28"/>
              </w:rPr>
              <w:t>Метельницького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 Авторемонтна,</w:t>
            </w:r>
            <w:r>
              <w:rPr>
                <w:sz w:val="28"/>
                <w:szCs w:val="28"/>
              </w:rPr>
              <w:t xml:space="preserve"> вул.</w:t>
            </w:r>
            <w:r w:rsidR="00B609C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Рівненська,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(кладовище).</w:t>
            </w:r>
          </w:p>
          <w:p w14:paraId="37DEC03D" w14:textId="06CCE291" w:rsidR="00086FCB" w:rsidRDefault="00000000" w:rsidP="00B609CD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зворотному напрямку:</w:t>
            </w:r>
            <w:r>
              <w:rPr>
                <w:sz w:val="28"/>
                <w:szCs w:val="28"/>
              </w:rPr>
              <w:t xml:space="preserve"> с. </w:t>
            </w:r>
            <w:proofErr w:type="spellStart"/>
            <w:r>
              <w:rPr>
                <w:sz w:val="28"/>
                <w:szCs w:val="28"/>
              </w:rPr>
              <w:t>Гаразджа</w:t>
            </w:r>
            <w:proofErr w:type="spellEnd"/>
            <w:r>
              <w:rPr>
                <w:sz w:val="28"/>
                <w:szCs w:val="28"/>
              </w:rPr>
              <w:t xml:space="preserve"> (кладовище), вул. Рівненська, </w:t>
            </w:r>
            <w:r>
              <w:rPr>
                <w:color w:val="000000"/>
                <w:sz w:val="28"/>
                <w:szCs w:val="28"/>
              </w:rPr>
              <w:t xml:space="preserve">Київський майдан, вул. </w:t>
            </w:r>
            <w:proofErr w:type="spellStart"/>
            <w:r>
              <w:rPr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B609C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Архітектора  </w:t>
            </w:r>
            <w:proofErr w:type="spellStart"/>
            <w:r>
              <w:rPr>
                <w:color w:val="000000"/>
                <w:sz w:val="28"/>
                <w:szCs w:val="28"/>
              </w:rPr>
              <w:t>Метельницького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 Глушець, вул. Паркова</w:t>
            </w:r>
            <w:r>
              <w:rPr>
                <w:sz w:val="28"/>
                <w:szCs w:val="28"/>
              </w:rPr>
              <w:t>, вул. Словацького, вул. </w:t>
            </w:r>
            <w:r>
              <w:rPr>
                <w:color w:val="000000"/>
                <w:sz w:val="28"/>
                <w:szCs w:val="28"/>
              </w:rPr>
              <w:t>Богдана Хмельницького, вул. Ковельська.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AFFC" w14:textId="77777777" w:rsidR="00086FCB" w:rsidRDefault="00086FCB">
            <w:pPr>
              <w:widowControl w:val="0"/>
              <w:ind w:left="178" w:right="320"/>
              <w:jc w:val="center"/>
              <w:rPr>
                <w:b/>
                <w:color w:val="FF0000"/>
              </w:rPr>
            </w:pPr>
          </w:p>
        </w:tc>
      </w:tr>
      <w:tr w:rsidR="00086FCB" w14:paraId="4C2C2662" w14:textId="77777777" w:rsidTr="008F38C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6166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8496" w14:textId="4D0E7D81" w:rsidR="00086FCB" w:rsidRDefault="00000000" w:rsidP="00030B8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4</w:t>
            </w:r>
            <w:r w:rsidR="00030B8A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Залізничний вокзал – Вересневе”</w:t>
            </w:r>
          </w:p>
          <w:p w14:paraId="0C9A4BB5" w14:textId="77777777" w:rsidR="00086FCB" w:rsidRDefault="00000000" w:rsidP="00030B8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прямому напрямку:</w:t>
            </w:r>
            <w:r>
              <w:rPr>
                <w:color w:val="000000"/>
                <w:sz w:val="28"/>
                <w:szCs w:val="28"/>
              </w:rPr>
              <w:t xml:space="preserve"> пр-т  Президента Грушевського, вул. Винниченка, вул. Словацького,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Богдана Хмельницького,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Ковельська, вул. Червоного Хреста, вул. Львівська,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Корольова, вул. Цукрова.</w:t>
            </w:r>
          </w:p>
          <w:p w14:paraId="165710BC" w14:textId="77777777" w:rsidR="00086FCB" w:rsidRDefault="00000000" w:rsidP="00030B8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</w:t>
            </w:r>
            <w:r>
              <w:rPr>
                <w:color w:val="000000"/>
                <w:sz w:val="28"/>
                <w:szCs w:val="28"/>
              </w:rPr>
              <w:t>: вул. Цукрова, вул. Корольова,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Львівська, вул. Червоного Хреста,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Ковельська,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Глушець,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Паркова,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Винниченка, пр</w:t>
            </w:r>
            <w:r>
              <w:rPr>
                <w:color w:val="000000"/>
                <w:sz w:val="28"/>
                <w:szCs w:val="28"/>
              </w:rPr>
              <w:noBreakHyphen/>
              <w:t>т Президента Грушевського.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5B2" w14:textId="77777777" w:rsidR="00086FCB" w:rsidRDefault="00086FCB">
            <w:pPr>
              <w:widowControl w:val="0"/>
              <w:ind w:left="680" w:right="567"/>
              <w:jc w:val="both"/>
            </w:pPr>
          </w:p>
        </w:tc>
      </w:tr>
      <w:tr w:rsidR="00086FCB" w14:paraId="141249FB" w14:textId="77777777" w:rsidTr="008F38C1">
        <w:trPr>
          <w:cantSplit/>
          <w:trHeight w:val="6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96AB2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EF7F" w14:textId="4996C02C" w:rsidR="00086FCB" w:rsidRDefault="00000000" w:rsidP="00030B8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4-а</w:t>
            </w:r>
            <w:r w:rsidR="00030B8A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Залізничний вокзал – Вересневе</w:t>
            </w:r>
            <w:r w:rsidR="00030B8A">
              <w:rPr>
                <w:b/>
                <w:color w:val="000000"/>
                <w:sz w:val="28"/>
                <w:szCs w:val="28"/>
              </w:rPr>
              <w:t>»</w:t>
            </w:r>
          </w:p>
          <w:p w14:paraId="782BBCEA" w14:textId="26FCBEE1" w:rsidR="00086FCB" w:rsidRDefault="00000000" w:rsidP="00030B8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прямому напрямку:</w:t>
            </w:r>
            <w:r>
              <w:rPr>
                <w:color w:val="000000"/>
                <w:sz w:val="28"/>
                <w:szCs w:val="28"/>
              </w:rPr>
              <w:t xml:space="preserve"> пр-т  Президента Грушевського,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Винниченка,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Словацького,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Богдана Хмельницького, вул.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 Данила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Галицького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Потебні, вул.</w:t>
            </w:r>
            <w:r w:rsidR="00030B8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Львівська,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Корольова, вул. Цукрова.</w:t>
            </w:r>
          </w:p>
          <w:p w14:paraId="40FB5EC9" w14:textId="77777777" w:rsidR="00086FCB" w:rsidRDefault="00000000" w:rsidP="00030B8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напрямку:</w:t>
            </w:r>
            <w:r>
              <w:rPr>
                <w:color w:val="000000"/>
                <w:sz w:val="28"/>
                <w:szCs w:val="28"/>
              </w:rPr>
              <w:t xml:space="preserve"> вул. Цукрова, вул. Корольова,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Полонківська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Львівська, вул. Потебні, вул. Черняховського,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Гнідавська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 Данила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Галицького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Ковельська,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Глушець,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Паркова,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Винниченка, пр-т Президента Грушевського.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F94" w14:textId="77777777" w:rsidR="00086FCB" w:rsidRDefault="00086FCB">
            <w:pPr>
              <w:widowControl w:val="0"/>
              <w:ind w:left="680" w:right="567"/>
              <w:jc w:val="center"/>
            </w:pPr>
          </w:p>
        </w:tc>
      </w:tr>
      <w:tr w:rsidR="00086FCB" w14:paraId="090CAE08" w14:textId="77777777" w:rsidTr="008F38C1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CD1EA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6509" w14:textId="4D02BC75" w:rsidR="00086FCB" w:rsidRDefault="00000000" w:rsidP="00E42D4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5</w:t>
            </w:r>
            <w:r w:rsidR="00E42D4A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color w:val="000000"/>
                <w:sz w:val="28"/>
                <w:szCs w:val="28"/>
              </w:rPr>
              <w:t>Цегельний завод – Карбишева</w:t>
            </w:r>
            <w:r w:rsidR="00E42D4A">
              <w:rPr>
                <w:b/>
                <w:color w:val="000000"/>
                <w:sz w:val="28"/>
                <w:szCs w:val="28"/>
              </w:rPr>
              <w:t>»</w:t>
            </w:r>
          </w:p>
          <w:p w14:paraId="4DDCC5C3" w14:textId="705A1ED2" w:rsidR="00086FCB" w:rsidRDefault="00000000" w:rsidP="00E42D4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прямому напрямку:</w:t>
            </w:r>
            <w:r>
              <w:rPr>
                <w:color w:val="000000"/>
                <w:sz w:val="28"/>
                <w:szCs w:val="28"/>
              </w:rPr>
              <w:t xml:space="preserve">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Авторемонтна,  вул.</w:t>
            </w:r>
            <w:r>
              <w:rPr>
                <w:color w:val="000000"/>
                <w:sz w:val="28"/>
                <w:szCs w:val="28"/>
                <w:lang w:val="ru-RU"/>
              </w:rPr>
              <w:t> Р</w:t>
            </w:r>
            <w:proofErr w:type="spellStart"/>
            <w:r>
              <w:rPr>
                <w:color w:val="000000"/>
                <w:sz w:val="28"/>
                <w:szCs w:val="28"/>
              </w:rPr>
              <w:t>івненська</w:t>
            </w:r>
            <w:proofErr w:type="spellEnd"/>
            <w:r>
              <w:rPr>
                <w:color w:val="000000"/>
                <w:sz w:val="28"/>
                <w:szCs w:val="28"/>
              </w:rPr>
              <w:t>, Київський майдан, вул.</w:t>
            </w:r>
            <w:r w:rsidR="00E42D4A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E42D4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Архітектора </w:t>
            </w:r>
            <w:proofErr w:type="spellStart"/>
            <w:r>
              <w:rPr>
                <w:color w:val="000000"/>
                <w:sz w:val="28"/>
                <w:szCs w:val="28"/>
              </w:rPr>
              <w:t>Метельницького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E42D4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Глушець, вул.</w:t>
            </w:r>
            <w:r w:rsidR="00E42D4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Паркова,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Винниченка, пр</w:t>
            </w:r>
            <w:r>
              <w:rPr>
                <w:color w:val="000000"/>
                <w:sz w:val="28"/>
                <w:szCs w:val="28"/>
              </w:rPr>
              <w:noBreakHyphen/>
              <w:t>т Василя Мойсея, пр-т Перемоги, вул. Карпенка-Карого, вул. 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>, вул. Карбишева.</w:t>
            </w:r>
          </w:p>
          <w:p w14:paraId="299BAC39" w14:textId="7546651E" w:rsidR="00086FCB" w:rsidRDefault="00000000" w:rsidP="00E42D4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напрямку:</w:t>
            </w:r>
            <w:r>
              <w:rPr>
                <w:color w:val="000000"/>
                <w:sz w:val="28"/>
                <w:szCs w:val="28"/>
              </w:rPr>
              <w:t xml:space="preserve">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Карбишева,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Конякіна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E42D4A">
              <w:rPr>
                <w:color w:val="000000"/>
                <w:sz w:val="28"/>
                <w:szCs w:val="28"/>
              </w:rPr>
              <w:t>вул.</w:t>
            </w:r>
            <w:r w:rsidR="00E42D4A" w:rsidRPr="00E42D4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42D4A">
              <w:rPr>
                <w:color w:val="000000"/>
                <w:sz w:val="28"/>
                <w:szCs w:val="28"/>
              </w:rPr>
              <w:t>Гордіюк</w:t>
            </w:r>
            <w:proofErr w:type="spellEnd"/>
            <w:r w:rsidRPr="00E42D4A">
              <w:rPr>
                <w:color w:val="000000"/>
                <w:sz w:val="28"/>
                <w:szCs w:val="28"/>
              </w:rPr>
              <w:t>, пр-т Відродження, вул.</w:t>
            </w:r>
            <w:r w:rsidR="00E42D4A">
              <w:rPr>
                <w:color w:val="000000"/>
                <w:sz w:val="28"/>
                <w:szCs w:val="28"/>
              </w:rPr>
              <w:t> </w:t>
            </w:r>
            <w:r w:rsidRPr="00E42D4A">
              <w:rPr>
                <w:color w:val="000000"/>
                <w:sz w:val="28"/>
                <w:szCs w:val="28"/>
              </w:rPr>
              <w:t>Рівненська, Київський майдан, вул.</w:t>
            </w:r>
            <w:r w:rsidR="00E42D4A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E42D4A">
              <w:rPr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CD24" w14:textId="77777777" w:rsidR="00086FCB" w:rsidRDefault="00086FCB">
            <w:pPr>
              <w:widowControl w:val="0"/>
              <w:ind w:left="178" w:right="320"/>
              <w:jc w:val="center"/>
              <w:rPr>
                <w:b/>
              </w:rPr>
            </w:pPr>
          </w:p>
        </w:tc>
      </w:tr>
      <w:tr w:rsidR="00086FCB" w14:paraId="69279EE8" w14:textId="77777777" w:rsidTr="008F38C1">
        <w:trPr>
          <w:cantSplit/>
          <w:trHeight w:val="20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151D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06C" w14:textId="53F4D390" w:rsidR="00086FCB" w:rsidRDefault="00000000" w:rsidP="00E42D4A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Тролейбусний маршрут № 12 </w:t>
            </w:r>
            <w:r w:rsidR="00E42D4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Володимирська – </w:t>
            </w:r>
            <w:r>
              <w:rPr>
                <w:b/>
                <w:color w:val="000000"/>
                <w:sz w:val="28"/>
                <w:szCs w:val="28"/>
              </w:rPr>
              <w:t>Карбишева</w:t>
            </w:r>
            <w:r w:rsidR="00422464">
              <w:rPr>
                <w:b/>
                <w:sz w:val="28"/>
                <w:szCs w:val="28"/>
              </w:rPr>
              <w:t>»</w:t>
            </w:r>
          </w:p>
          <w:p w14:paraId="1F08F63B" w14:textId="77777777" w:rsidR="00422464" w:rsidRDefault="00000000" w:rsidP="00422464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прямому напрямку:</w:t>
            </w:r>
            <w:r>
              <w:rPr>
                <w:color w:val="000000"/>
                <w:sz w:val="28"/>
                <w:szCs w:val="28"/>
              </w:rPr>
              <w:t xml:space="preserve"> вул.</w:t>
            </w:r>
            <w:r w:rsidR="00422464">
              <w:rPr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Володимирська, вул.</w:t>
            </w:r>
            <w:r w:rsidR="004224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Червоного Хреста,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Ковельська, вул. Глушець, вул. Паркова, вул. Винниченка,</w:t>
            </w:r>
            <w:r w:rsidR="0042246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noBreakHyphen/>
              <w:t>т </w:t>
            </w:r>
            <w:r>
              <w:rPr>
                <w:sz w:val="28"/>
                <w:szCs w:val="28"/>
              </w:rPr>
              <w:t xml:space="preserve">Василя Мойсея,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Перемоги, </w:t>
            </w:r>
          </w:p>
          <w:p w14:paraId="31A6F5D9" w14:textId="119BBF5C" w:rsidR="00086FCB" w:rsidRDefault="00000000" w:rsidP="00422464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пр-т</w:t>
            </w:r>
            <w:r w:rsidR="004224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Соборності, вул. </w:t>
            </w:r>
            <w:proofErr w:type="spellStart"/>
            <w:r>
              <w:rPr>
                <w:sz w:val="28"/>
                <w:szCs w:val="28"/>
              </w:rPr>
              <w:t>Гордіюк</w:t>
            </w:r>
            <w:proofErr w:type="spellEnd"/>
            <w:r>
              <w:rPr>
                <w:sz w:val="28"/>
                <w:szCs w:val="28"/>
              </w:rPr>
              <w:t>, вул. Карбишева.</w:t>
            </w:r>
          </w:p>
          <w:p w14:paraId="03705E49" w14:textId="77777777" w:rsidR="00AC3FA2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Карбишева, вул. </w:t>
            </w:r>
            <w:proofErr w:type="spellStart"/>
            <w:r>
              <w:rPr>
                <w:sz w:val="28"/>
                <w:szCs w:val="28"/>
              </w:rPr>
              <w:t>Гордіюк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D324DE9" w14:textId="23ECC252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Соборності,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noBreakHyphen/>
              <w:t>т </w:t>
            </w:r>
            <w:r>
              <w:rPr>
                <w:sz w:val="28"/>
                <w:szCs w:val="28"/>
              </w:rPr>
              <w:t xml:space="preserve">Перемоги,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 Василя Мойсея,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 xml:space="preserve">Винниченка, </w:t>
            </w:r>
            <w:r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Словацького,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Богдана Хмельницького,</w:t>
            </w:r>
            <w:r w:rsidR="00AC3F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Ковельська, 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color w:val="000000"/>
                <w:sz w:val="28"/>
                <w:szCs w:val="28"/>
              </w:rPr>
              <w:t>Червоного  Хреста, вул.</w:t>
            </w:r>
            <w:r>
              <w:rPr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Володимирська.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D9CF" w14:textId="77777777" w:rsidR="00086FCB" w:rsidRDefault="00086FCB">
            <w:pPr>
              <w:widowControl w:val="0"/>
              <w:ind w:left="680" w:right="567"/>
              <w:jc w:val="center"/>
              <w:rPr>
                <w:b/>
              </w:rPr>
            </w:pPr>
          </w:p>
        </w:tc>
      </w:tr>
      <w:tr w:rsidR="00086FCB" w14:paraId="07104BBB" w14:textId="77777777" w:rsidTr="008F38C1">
        <w:trPr>
          <w:cantSplit/>
          <w:trHeight w:val="1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819C7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369E" w14:textId="6D211B53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Тролейбусний маршрут№ 15</w:t>
            </w:r>
            <w:r w:rsidR="00AC3FA2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ЦУМ – пр-т  Молоді – ЦУМ</w:t>
            </w:r>
            <w:r w:rsidR="00AC3FA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1C4112CF" w14:textId="77777777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(кільцевий рух)</w:t>
            </w:r>
          </w:p>
          <w:p w14:paraId="077B46A6" w14:textId="77777777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прямому напрямку: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вул. Винниченка,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 Василя Мойсея,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 Перемоги, </w:t>
            </w:r>
            <w:r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noBreakHyphen/>
              <w:t>т </w:t>
            </w:r>
            <w:r>
              <w:rPr>
                <w:sz w:val="28"/>
                <w:szCs w:val="28"/>
              </w:rPr>
              <w:t xml:space="preserve">Соборності,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 Молоді.</w:t>
            </w:r>
          </w:p>
          <w:p w14:paraId="1F5211AB" w14:textId="158CBB65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напрямку:</w:t>
            </w:r>
            <w:r>
              <w:rPr>
                <w:color w:val="000000"/>
                <w:sz w:val="28"/>
                <w:szCs w:val="28"/>
              </w:rPr>
              <w:t xml:space="preserve"> пр-т </w:t>
            </w:r>
            <w:r>
              <w:rPr>
                <w:sz w:val="28"/>
                <w:szCs w:val="28"/>
              </w:rPr>
              <w:t xml:space="preserve"> Відродження, 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Рівненська, Київський майдан, </w:t>
            </w:r>
            <w:r>
              <w:rPr>
                <w:color w:val="000000"/>
                <w:sz w:val="28"/>
                <w:szCs w:val="28"/>
              </w:rPr>
              <w:t>вул.</w:t>
            </w:r>
            <w:r w:rsidR="00AC3FA2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Дубнівська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AC3FA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Архітектора </w:t>
            </w:r>
            <w:proofErr w:type="spellStart"/>
            <w:r>
              <w:rPr>
                <w:color w:val="000000"/>
                <w:sz w:val="28"/>
                <w:szCs w:val="28"/>
              </w:rPr>
              <w:t>Метельницького</w:t>
            </w:r>
            <w:proofErr w:type="spellEnd"/>
            <w:r>
              <w:rPr>
                <w:color w:val="000000"/>
                <w:sz w:val="28"/>
                <w:szCs w:val="28"/>
              </w:rPr>
              <w:t>, вул.</w:t>
            </w:r>
            <w:r w:rsidR="00AC3FA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Глушець, вул.</w:t>
            </w:r>
            <w:r w:rsidR="00AC3FA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Паркова.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8BEA" w14:textId="77777777" w:rsidR="00086FCB" w:rsidRDefault="00086FCB">
            <w:pPr>
              <w:widowControl w:val="0"/>
              <w:ind w:left="178" w:right="320"/>
              <w:jc w:val="center"/>
              <w:rPr>
                <w:b/>
              </w:rPr>
            </w:pPr>
          </w:p>
        </w:tc>
      </w:tr>
      <w:tr w:rsidR="00086FCB" w14:paraId="0A3C932C" w14:textId="77777777" w:rsidTr="008F38C1">
        <w:trPr>
          <w:cantSplit/>
          <w:trHeight w:val="26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5EF7F" w14:textId="77777777" w:rsidR="00086FCB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E354" w14:textId="5CA60963" w:rsidR="00086FCB" w:rsidRDefault="00000000" w:rsidP="00AC3FA2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Тролейбусний маршрут</w:t>
            </w:r>
            <w:r w:rsidR="00AC3F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AC3FA2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15-а</w:t>
            </w:r>
            <w:r w:rsidR="00AC3FA2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ЦУМ – пр-т Молоді – ЦУМ</w:t>
            </w:r>
            <w:r w:rsidR="00AC3FA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165ED586" w14:textId="77777777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(кільцевий рух)</w:t>
            </w:r>
          </w:p>
          <w:p w14:paraId="1CA20107" w14:textId="77777777" w:rsidR="006B3458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прямому напрямку: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Словацького, 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Богдана Хмельницького, 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Ковельська, 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Глушець, вул.</w:t>
            </w:r>
            <w:r w:rsidR="00AC3FA2"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Архітектора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Метельницького</w:t>
            </w:r>
            <w:proofErr w:type="spellEnd"/>
            <w:r>
              <w:rPr>
                <w:sz w:val="28"/>
                <w:szCs w:val="28"/>
              </w:rPr>
              <w:t>, Авторемонтна вулиця,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 xml:space="preserve">Рівненська, </w:t>
            </w:r>
          </w:p>
          <w:p w14:paraId="4F323E82" w14:textId="02E169BC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>Відродження.</w:t>
            </w:r>
          </w:p>
          <w:p w14:paraId="2D284FB8" w14:textId="77777777" w:rsidR="00AC3FA2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 зворотному напрямку: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Молоді, </w:t>
            </w:r>
            <w:r>
              <w:rPr>
                <w:color w:val="000000"/>
                <w:sz w:val="28"/>
                <w:szCs w:val="28"/>
              </w:rPr>
              <w:t>пр-т </w:t>
            </w:r>
            <w:r>
              <w:rPr>
                <w:sz w:val="28"/>
                <w:szCs w:val="28"/>
              </w:rPr>
              <w:t xml:space="preserve"> Соборності,</w:t>
            </w:r>
          </w:p>
          <w:p w14:paraId="5594F058" w14:textId="78D35D81" w:rsidR="00086FCB" w:rsidRDefault="00000000" w:rsidP="00AC3FA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пр-т</w:t>
            </w:r>
            <w:r w:rsidR="00AC3FA2">
              <w:rPr>
                <w:color w:val="000000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Перемоги, </w:t>
            </w:r>
            <w:r>
              <w:rPr>
                <w:color w:val="000000"/>
                <w:sz w:val="28"/>
                <w:szCs w:val="28"/>
              </w:rPr>
              <w:t>пр-т</w:t>
            </w:r>
            <w:r w:rsidR="00AC3F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Василя Мойсея, пр-т </w:t>
            </w:r>
            <w:r w:rsidR="00AC3FA2">
              <w:rPr>
                <w:sz w:val="28"/>
                <w:szCs w:val="28"/>
              </w:rPr>
              <w:t xml:space="preserve">Президента </w:t>
            </w:r>
            <w:r>
              <w:rPr>
                <w:sz w:val="28"/>
                <w:szCs w:val="28"/>
              </w:rPr>
              <w:t>Грушевського.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481E" w14:textId="77777777" w:rsidR="00086FCB" w:rsidRDefault="00086FCB">
            <w:pPr>
              <w:widowControl w:val="0"/>
              <w:ind w:left="178" w:right="320"/>
              <w:jc w:val="center"/>
              <w:rPr>
                <w:b/>
              </w:rPr>
            </w:pPr>
          </w:p>
        </w:tc>
      </w:tr>
    </w:tbl>
    <w:p w14:paraId="50E6C484" w14:textId="77777777" w:rsidR="00086FCB" w:rsidRDefault="00086FCB"/>
    <w:p w14:paraId="400DEB5F" w14:textId="77777777" w:rsidR="00086FCB" w:rsidRDefault="00086FCB">
      <w:pPr>
        <w:jc w:val="both"/>
        <w:rPr>
          <w:sz w:val="28"/>
          <w:szCs w:val="28"/>
        </w:rPr>
      </w:pPr>
    </w:p>
    <w:p w14:paraId="710B792B" w14:textId="77777777" w:rsidR="00086FCB" w:rsidRDefault="00086FCB">
      <w:pPr>
        <w:jc w:val="both"/>
        <w:rPr>
          <w:sz w:val="28"/>
          <w:szCs w:val="28"/>
        </w:rPr>
      </w:pPr>
    </w:p>
    <w:p w14:paraId="603468C5" w14:textId="77777777" w:rsidR="00086FC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55A43B09" w14:textId="77777777" w:rsidR="00086FC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879B093" w14:textId="77777777" w:rsidR="00086FCB" w:rsidRDefault="00086FCB">
      <w:pPr>
        <w:jc w:val="both"/>
        <w:rPr>
          <w:sz w:val="28"/>
          <w:szCs w:val="28"/>
        </w:rPr>
      </w:pPr>
    </w:p>
    <w:p w14:paraId="0F77A4E3" w14:textId="77777777" w:rsidR="00086FCB" w:rsidRDefault="00086FCB">
      <w:pPr>
        <w:jc w:val="both"/>
        <w:rPr>
          <w:sz w:val="28"/>
          <w:szCs w:val="28"/>
        </w:rPr>
      </w:pPr>
    </w:p>
    <w:p w14:paraId="7BFD55C1" w14:textId="77777777" w:rsidR="00086FCB" w:rsidRDefault="00000000">
      <w:pPr>
        <w:jc w:val="both"/>
      </w:pPr>
      <w:proofErr w:type="spellStart"/>
      <w:r>
        <w:t>Главічка</w:t>
      </w:r>
      <w:proofErr w:type="spellEnd"/>
      <w:r>
        <w:t xml:space="preserve"> 777 986</w:t>
      </w:r>
    </w:p>
    <w:sectPr w:rsidR="00086FCB" w:rsidSect="00CE2F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92D1" w14:textId="77777777" w:rsidR="00BE1BC2" w:rsidRDefault="00BE1BC2" w:rsidP="00CE2F4C">
      <w:r>
        <w:separator/>
      </w:r>
    </w:p>
  </w:endnote>
  <w:endnote w:type="continuationSeparator" w:id="0">
    <w:p w14:paraId="73E370E5" w14:textId="77777777" w:rsidR="00BE1BC2" w:rsidRDefault="00BE1BC2" w:rsidP="00C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8AD5" w14:textId="77777777" w:rsidR="00CE2F4C" w:rsidRDefault="00CE2F4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72EC" w14:textId="77777777" w:rsidR="00CE2F4C" w:rsidRDefault="00CE2F4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A0A7" w14:textId="77777777" w:rsidR="00CE2F4C" w:rsidRDefault="00CE2F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25B5" w14:textId="77777777" w:rsidR="00BE1BC2" w:rsidRDefault="00BE1BC2" w:rsidP="00CE2F4C">
      <w:r>
        <w:separator/>
      </w:r>
    </w:p>
  </w:footnote>
  <w:footnote w:type="continuationSeparator" w:id="0">
    <w:p w14:paraId="6B9B9956" w14:textId="77777777" w:rsidR="00BE1BC2" w:rsidRDefault="00BE1BC2" w:rsidP="00CE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7DC8" w14:textId="77777777" w:rsidR="00CE2F4C" w:rsidRDefault="00CE2F4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6AB6" w14:textId="77777777" w:rsidR="00CE2F4C" w:rsidRDefault="00CE2F4C">
    <w:pPr>
      <w:pStyle w:val="a8"/>
      <w:jc w:val="center"/>
    </w:pPr>
  </w:p>
  <w:p w14:paraId="7DB7ED8C" w14:textId="531446AE" w:rsidR="00CE2F4C" w:rsidRPr="00CE2F4C" w:rsidRDefault="00CE2F4C">
    <w:pPr>
      <w:pStyle w:val="a8"/>
      <w:jc w:val="center"/>
      <w:rPr>
        <w:sz w:val="28"/>
        <w:szCs w:val="28"/>
      </w:rPr>
    </w:pPr>
    <w:r w:rsidRPr="00CE2F4C">
      <w:rPr>
        <w:sz w:val="28"/>
        <w:szCs w:val="28"/>
      </w:rPr>
      <w:fldChar w:fldCharType="begin"/>
    </w:r>
    <w:r w:rsidRPr="00CE2F4C">
      <w:rPr>
        <w:sz w:val="28"/>
        <w:szCs w:val="28"/>
      </w:rPr>
      <w:instrText>PAGE   \* MERGEFORMAT</w:instrText>
    </w:r>
    <w:r w:rsidRPr="00CE2F4C">
      <w:rPr>
        <w:sz w:val="28"/>
        <w:szCs w:val="28"/>
      </w:rPr>
      <w:fldChar w:fldCharType="separate"/>
    </w:r>
    <w:r w:rsidRPr="00CE2F4C">
      <w:rPr>
        <w:sz w:val="28"/>
        <w:szCs w:val="28"/>
      </w:rPr>
      <w:t>2</w:t>
    </w:r>
    <w:r w:rsidRPr="00CE2F4C">
      <w:rPr>
        <w:sz w:val="28"/>
        <w:szCs w:val="28"/>
      </w:rPr>
      <w:fldChar w:fldCharType="end"/>
    </w:r>
  </w:p>
  <w:p w14:paraId="6D37D5CC" w14:textId="77777777" w:rsidR="00CE2F4C" w:rsidRDefault="00CE2F4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A5CD" w14:textId="77777777" w:rsidR="00CE2F4C" w:rsidRDefault="00CE2F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FCB"/>
    <w:rsid w:val="00030B8A"/>
    <w:rsid w:val="00086FCB"/>
    <w:rsid w:val="0024622F"/>
    <w:rsid w:val="00265DB9"/>
    <w:rsid w:val="0041094E"/>
    <w:rsid w:val="00422464"/>
    <w:rsid w:val="00467EE3"/>
    <w:rsid w:val="005A1406"/>
    <w:rsid w:val="00636900"/>
    <w:rsid w:val="006B3458"/>
    <w:rsid w:val="008F38C1"/>
    <w:rsid w:val="00AC3FA2"/>
    <w:rsid w:val="00B609CD"/>
    <w:rsid w:val="00BE1BC2"/>
    <w:rsid w:val="00BF17EF"/>
    <w:rsid w:val="00C10928"/>
    <w:rsid w:val="00C83C77"/>
    <w:rsid w:val="00CE2F4C"/>
    <w:rsid w:val="00DB32E9"/>
    <w:rsid w:val="00E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49D8"/>
  <w15:docId w15:val="{642E081B-6E27-445B-BED6-0BB4F4A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87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CE2F4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CE2F4C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CE2F4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CE2F4C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Ірина Демидюк</cp:lastModifiedBy>
  <cp:revision>34</cp:revision>
  <dcterms:created xsi:type="dcterms:W3CDTF">2021-04-26T11:06:00Z</dcterms:created>
  <dcterms:modified xsi:type="dcterms:W3CDTF">2023-06-01T13:11:00Z</dcterms:modified>
  <dc:language>uk-UA</dc:language>
</cp:coreProperties>
</file>