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3FE6C4E5" w:rsidR="0064121B" w:rsidRDefault="0055608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763A91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374165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ECED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9622090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56C3961" w14:textId="77777777" w:rsidR="00E0432E" w:rsidRPr="00E0432E" w:rsidRDefault="00E0432E" w:rsidP="00E0432E">
      <w:pPr>
        <w:tabs>
          <w:tab w:val="left" w:pos="3686"/>
        </w:tabs>
        <w:ind w:right="53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32E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</w:rPr>
        <w:t xml:space="preserve">Про </w:t>
      </w:r>
      <w:r w:rsidRPr="00E04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організацію та проведення офіційного відкриття музейного простору «Окольний замок» </w:t>
      </w:r>
    </w:p>
    <w:p w14:paraId="5F6CB4CE" w14:textId="327108D2" w:rsidR="00C4289A" w:rsidRPr="00C449E4" w:rsidRDefault="00C4289A" w:rsidP="00AE3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D4984" w14:textId="1232466E" w:rsidR="0064121B" w:rsidRPr="00C449E4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88D300C" w14:textId="3C9E723A" w:rsidR="00285ED5" w:rsidRP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ED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відповідно до Програми розвитку міжнародного співробітництва Луцької міської територіальної громади та залучення міжнародної технічної допомоги на 2021–2023 роки, </w:t>
      </w:r>
      <w:r w:rsidRPr="00285ED5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затвердженої рішенням міської ради </w:t>
      </w:r>
      <w:r w:rsidRPr="00285ED5">
        <w:rPr>
          <w:rFonts w:ascii="Times New Roman" w:hAnsi="Times New Roman" w:cs="Times New Roman"/>
          <w:sz w:val="28"/>
          <w:szCs w:val="28"/>
        </w:rPr>
        <w:t xml:space="preserve">від 24.02.2021 № 7/105, зі змінами, Програми «Впровадження транскордонного проєкту “Нове життя старого міста: ревіталізація пам’яток історико-культурної спадщини Любліна і Луцька”», </w:t>
      </w:r>
      <w:r w:rsidRPr="00285ED5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затвердженої рішенням міської ради від </w:t>
      </w:r>
      <w:r w:rsidRPr="00285ED5">
        <w:rPr>
          <w:rFonts w:ascii="Times New Roman" w:hAnsi="Times New Roman" w:cs="Times New Roman"/>
          <w:color w:val="000000"/>
          <w:spacing w:val="-1"/>
          <w:sz w:val="28"/>
          <w:szCs w:val="28"/>
        </w:rPr>
        <w:t>25.0</w:t>
      </w:r>
      <w:r w:rsidRPr="00285ED5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7.2018 № 44/37, зі змінами</w:t>
      </w:r>
      <w:r w:rsidRPr="00285ED5">
        <w:rPr>
          <w:rFonts w:ascii="Times New Roman" w:hAnsi="Times New Roman" w:cs="Times New Roman"/>
          <w:sz w:val="28"/>
          <w:szCs w:val="28"/>
        </w:rPr>
        <w:t xml:space="preserve">, Програми розвитку культури Луцької міської територіальної громади на 2022–2025 роки, затвердженої рішенням міської ради від 22.12.2021 № 24/119, Програми розвитку туризму Луцької міської територіальної громади на 2021–2023 роки, затвердженої рішенням міської ради від 23.12.2020 № 2/4, зі змінами, Програми </w:t>
      </w:r>
      <w:r w:rsidRPr="00285ED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розвитку комунального підприємства «Центр туристичної інформації та послуг» (КП «Центр розвитку туризму» з 06.04.2023) на 2021–2023 роки, затвердженої рішення</w:t>
      </w:r>
      <w:r w:rsidR="00E52E9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м</w:t>
      </w:r>
      <w:r w:rsidRPr="00285ED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Луцької міської ради від </w:t>
      </w:r>
      <w:r w:rsidR="00C330E4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23</w:t>
      </w:r>
      <w:r w:rsidRPr="00285ED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  <w:r w:rsidR="00C330E4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12</w:t>
      </w:r>
      <w:r w:rsidRPr="00285ED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.202</w:t>
      </w:r>
      <w:r w:rsidR="00C330E4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0</w:t>
      </w:r>
      <w:r w:rsidRPr="00285ED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№ </w:t>
      </w:r>
      <w:r w:rsidR="00C330E4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2/5, зі змінами</w:t>
      </w:r>
      <w:r w:rsidRPr="00285ED5">
        <w:rPr>
          <w:rFonts w:ascii="Times New Roman" w:hAnsi="Times New Roman" w:cs="Times New Roman"/>
          <w:sz w:val="28"/>
          <w:szCs w:val="28"/>
        </w:rPr>
        <w:t>:</w:t>
      </w:r>
    </w:p>
    <w:p w14:paraId="4B78F7C7" w14:textId="77777777" w:rsidR="00285ED5" w:rsidRP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C668B4" w14:textId="593E7D5D" w:rsidR="00285ED5" w:rsidRP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ED5">
        <w:rPr>
          <w:rFonts w:ascii="Times New Roman" w:hAnsi="Times New Roman" w:cs="Times New Roman"/>
          <w:sz w:val="28"/>
          <w:szCs w:val="28"/>
        </w:rPr>
        <w:t xml:space="preserve">1. Затвердити перелік заходів </w:t>
      </w:r>
      <w:r w:rsidRPr="00285ED5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офіційного відкриття музейного простору «Окольний замок»</w:t>
      </w:r>
      <w:r w:rsidRPr="00285ED5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14:paraId="28ABB24F" w14:textId="476BBEC8" w:rsidR="00285ED5" w:rsidRPr="00285ED5" w:rsidRDefault="00C330E4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1F76">
        <w:rPr>
          <w:rFonts w:ascii="Times New Roman" w:hAnsi="Times New Roman" w:cs="Times New Roman"/>
          <w:sz w:val="28"/>
          <w:szCs w:val="28"/>
        </w:rPr>
        <w:t xml:space="preserve">. Відповідальність за </w:t>
      </w:r>
      <w:r w:rsidR="00D5385F">
        <w:rPr>
          <w:rFonts w:ascii="Times New Roman" w:hAnsi="Times New Roman" w:cs="Times New Roman"/>
          <w:sz w:val="28"/>
          <w:szCs w:val="28"/>
        </w:rPr>
        <w:t>організацію та проведення заходів офіційного відкриття музейного простору «Окольний замок» покласти на</w:t>
      </w:r>
      <w:r w:rsidR="00F71F76">
        <w:rPr>
          <w:rFonts w:ascii="Times New Roman" w:hAnsi="Times New Roman" w:cs="Times New Roman"/>
          <w:sz w:val="28"/>
          <w:szCs w:val="28"/>
        </w:rPr>
        <w:t xml:space="preserve"> </w:t>
      </w:r>
      <w:r w:rsidR="00D5385F">
        <w:rPr>
          <w:rFonts w:ascii="Times New Roman" w:hAnsi="Times New Roman" w:cs="Times New Roman"/>
          <w:sz w:val="28"/>
          <w:szCs w:val="28"/>
        </w:rPr>
        <w:t>у</w:t>
      </w:r>
      <w:r w:rsidR="006E24D4" w:rsidRPr="00285ED5">
        <w:rPr>
          <w:rFonts w:ascii="Times New Roman" w:hAnsi="Times New Roman" w:cs="Times New Roman"/>
          <w:sz w:val="28"/>
          <w:szCs w:val="28"/>
        </w:rPr>
        <w:t>правлінн</w:t>
      </w:r>
      <w:r w:rsidR="00D5385F">
        <w:rPr>
          <w:rFonts w:ascii="Times New Roman" w:hAnsi="Times New Roman" w:cs="Times New Roman"/>
          <w:sz w:val="28"/>
          <w:szCs w:val="28"/>
        </w:rPr>
        <w:t>я</w:t>
      </w:r>
      <w:r w:rsidR="006E24D4" w:rsidRPr="00285ED5">
        <w:rPr>
          <w:rFonts w:ascii="Times New Roman" w:hAnsi="Times New Roman" w:cs="Times New Roman"/>
          <w:sz w:val="28"/>
          <w:szCs w:val="28"/>
        </w:rPr>
        <w:t xml:space="preserve"> міжнародного співробітництва та проектної діяльності</w:t>
      </w:r>
      <w:r w:rsidR="008B4581">
        <w:rPr>
          <w:rFonts w:ascii="Times New Roman" w:hAnsi="Times New Roman" w:cs="Times New Roman"/>
          <w:sz w:val="28"/>
          <w:szCs w:val="28"/>
        </w:rPr>
        <w:t xml:space="preserve">, </w:t>
      </w:r>
      <w:r w:rsidR="00593BB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8B4581">
        <w:rPr>
          <w:rFonts w:ascii="Times New Roman" w:hAnsi="Times New Roman" w:cs="Times New Roman"/>
          <w:sz w:val="28"/>
          <w:szCs w:val="28"/>
        </w:rPr>
        <w:t>туризму та промоції міста,</w:t>
      </w:r>
      <w:r w:rsidR="006E24D4" w:rsidRPr="00285ED5">
        <w:rPr>
          <w:rFonts w:ascii="Times New Roman" w:hAnsi="Times New Roman" w:cs="Times New Roman"/>
          <w:sz w:val="28"/>
          <w:szCs w:val="28"/>
        </w:rPr>
        <w:t xml:space="preserve"> департамент культури</w:t>
      </w:r>
      <w:r w:rsidR="0002549D">
        <w:rPr>
          <w:rFonts w:ascii="Times New Roman" w:hAnsi="Times New Roman" w:cs="Times New Roman"/>
          <w:sz w:val="28"/>
          <w:szCs w:val="28"/>
        </w:rPr>
        <w:t>.</w:t>
      </w:r>
      <w:r w:rsidR="00285ED5" w:rsidRPr="00285E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45059" w14:textId="77777777" w:rsidR="00285ED5" w:rsidRP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ED5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</w:t>
      </w:r>
      <w:bookmarkStart w:id="0" w:name="__DdeLink__830_2564750724"/>
      <w:r w:rsidRPr="00285ED5">
        <w:rPr>
          <w:rFonts w:ascii="Times New Roman" w:hAnsi="Times New Roman" w:cs="Times New Roman"/>
          <w:sz w:val="28"/>
          <w:szCs w:val="28"/>
        </w:rPr>
        <w:t>заступника міського голови Ірину Чебелюк.</w:t>
      </w:r>
      <w:bookmarkEnd w:id="0"/>
    </w:p>
    <w:p w14:paraId="1AEB4365" w14:textId="77777777" w:rsidR="00285ED5" w:rsidRPr="0002549D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54418" w14:textId="77777777" w:rsidR="00285ED5" w:rsidRDefault="00285ED5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A0B77" w14:textId="77777777" w:rsidR="003D0231" w:rsidRPr="0002549D" w:rsidRDefault="003D0231" w:rsidP="00285E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9234B8" w14:textId="1F42BAF4" w:rsidR="00285ED5" w:rsidRPr="0002549D" w:rsidRDefault="00285ED5" w:rsidP="00285ED5">
      <w:pPr>
        <w:jc w:val="both"/>
        <w:rPr>
          <w:rFonts w:ascii="Times New Roman" w:hAnsi="Times New Roman" w:cs="Times New Roman"/>
          <w:sz w:val="28"/>
          <w:szCs w:val="28"/>
        </w:rPr>
      </w:pPr>
      <w:r w:rsidRPr="0002549D">
        <w:rPr>
          <w:rFonts w:ascii="Times New Roman" w:hAnsi="Times New Roman" w:cs="Times New Roman"/>
          <w:sz w:val="28"/>
          <w:szCs w:val="28"/>
        </w:rPr>
        <w:t>Міський голова</w:t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="003D0231">
        <w:rPr>
          <w:rFonts w:ascii="Times New Roman" w:hAnsi="Times New Roman" w:cs="Times New Roman"/>
          <w:sz w:val="28"/>
          <w:szCs w:val="28"/>
        </w:rPr>
        <w:tab/>
      </w:r>
      <w:r w:rsidRPr="0002549D">
        <w:rPr>
          <w:rFonts w:ascii="Times New Roman" w:hAnsi="Times New Roman" w:cs="Times New Roman"/>
          <w:bCs/>
          <w:sz w:val="28"/>
          <w:szCs w:val="28"/>
        </w:rPr>
        <w:t>Ігор ПОЛІЩУК</w:t>
      </w:r>
    </w:p>
    <w:p w14:paraId="28FD552E" w14:textId="77777777" w:rsidR="00285ED5" w:rsidRDefault="00285ED5" w:rsidP="00285E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0FB97D" w14:textId="77777777" w:rsidR="00D04C92" w:rsidRPr="0002549D" w:rsidRDefault="00D04C92" w:rsidP="00285E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ABC78" w14:textId="599CF456" w:rsidR="00285ED5" w:rsidRPr="00475F40" w:rsidRDefault="00285ED5" w:rsidP="00285ED5">
      <w:pPr>
        <w:jc w:val="both"/>
        <w:rPr>
          <w:rFonts w:ascii="Times New Roman" w:hAnsi="Times New Roman" w:cs="Times New Roman"/>
          <w:sz w:val="28"/>
          <w:szCs w:val="28"/>
        </w:rPr>
      </w:pPr>
      <w:r w:rsidRPr="00285ED5">
        <w:rPr>
          <w:rFonts w:ascii="Times New Roman" w:hAnsi="Times New Roman" w:cs="Times New Roman"/>
        </w:rPr>
        <w:t>Вінцюк 777 995</w:t>
      </w:r>
    </w:p>
    <w:sectPr w:rsidR="00285ED5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E977" w14:textId="77777777" w:rsidR="00FC09A9" w:rsidRDefault="00FC09A9" w:rsidP="00580099">
      <w:r>
        <w:separator/>
      </w:r>
    </w:p>
  </w:endnote>
  <w:endnote w:type="continuationSeparator" w:id="0">
    <w:p w14:paraId="0F55E53E" w14:textId="77777777" w:rsidR="00FC09A9" w:rsidRDefault="00FC09A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84CE" w14:textId="77777777" w:rsidR="00FC09A9" w:rsidRDefault="00FC09A9" w:rsidP="00580099">
      <w:r>
        <w:separator/>
      </w:r>
    </w:p>
  </w:footnote>
  <w:footnote w:type="continuationSeparator" w:id="0">
    <w:p w14:paraId="758077BA" w14:textId="77777777" w:rsidR="00FC09A9" w:rsidRDefault="00FC09A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549D"/>
    <w:rsid w:val="00027BA6"/>
    <w:rsid w:val="000741B7"/>
    <w:rsid w:val="000D6561"/>
    <w:rsid w:val="000F538A"/>
    <w:rsid w:val="00105FEC"/>
    <w:rsid w:val="001152B0"/>
    <w:rsid w:val="001266B2"/>
    <w:rsid w:val="00175908"/>
    <w:rsid w:val="001A6D74"/>
    <w:rsid w:val="001C6CF9"/>
    <w:rsid w:val="002820E0"/>
    <w:rsid w:val="00285ED5"/>
    <w:rsid w:val="002B058D"/>
    <w:rsid w:val="002F3D9C"/>
    <w:rsid w:val="00333E75"/>
    <w:rsid w:val="003C10D3"/>
    <w:rsid w:val="003D0231"/>
    <w:rsid w:val="003F0E4C"/>
    <w:rsid w:val="00421763"/>
    <w:rsid w:val="00440777"/>
    <w:rsid w:val="00475F40"/>
    <w:rsid w:val="004B4F35"/>
    <w:rsid w:val="005205D1"/>
    <w:rsid w:val="00542694"/>
    <w:rsid w:val="00556083"/>
    <w:rsid w:val="00570B0C"/>
    <w:rsid w:val="00580099"/>
    <w:rsid w:val="00593BB4"/>
    <w:rsid w:val="005A2888"/>
    <w:rsid w:val="005F1B26"/>
    <w:rsid w:val="0064121B"/>
    <w:rsid w:val="006D78C3"/>
    <w:rsid w:val="006E24D4"/>
    <w:rsid w:val="00717C84"/>
    <w:rsid w:val="007C1791"/>
    <w:rsid w:val="007C5752"/>
    <w:rsid w:val="008B4581"/>
    <w:rsid w:val="008E5BD3"/>
    <w:rsid w:val="008F0331"/>
    <w:rsid w:val="0090212F"/>
    <w:rsid w:val="009656DE"/>
    <w:rsid w:val="00985271"/>
    <w:rsid w:val="00A14B2B"/>
    <w:rsid w:val="00A1504C"/>
    <w:rsid w:val="00A223AE"/>
    <w:rsid w:val="00A253F8"/>
    <w:rsid w:val="00A5690E"/>
    <w:rsid w:val="00AE31AA"/>
    <w:rsid w:val="00B030C1"/>
    <w:rsid w:val="00B32FBA"/>
    <w:rsid w:val="00BC6A61"/>
    <w:rsid w:val="00C330E4"/>
    <w:rsid w:val="00C4289A"/>
    <w:rsid w:val="00C43827"/>
    <w:rsid w:val="00C449E4"/>
    <w:rsid w:val="00CF2DC4"/>
    <w:rsid w:val="00CF4162"/>
    <w:rsid w:val="00D04C92"/>
    <w:rsid w:val="00D07A1B"/>
    <w:rsid w:val="00D5385F"/>
    <w:rsid w:val="00D87782"/>
    <w:rsid w:val="00DA528A"/>
    <w:rsid w:val="00DC4F14"/>
    <w:rsid w:val="00DD3644"/>
    <w:rsid w:val="00E0432E"/>
    <w:rsid w:val="00E43744"/>
    <w:rsid w:val="00E52E93"/>
    <w:rsid w:val="00ED6B26"/>
    <w:rsid w:val="00EF4D8D"/>
    <w:rsid w:val="00F71F76"/>
    <w:rsid w:val="00F95D45"/>
    <w:rsid w:val="00FA1B1E"/>
    <w:rsid w:val="00FB0719"/>
    <w:rsid w:val="00F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19</cp:revision>
  <dcterms:created xsi:type="dcterms:W3CDTF">2023-06-28T12:08:00Z</dcterms:created>
  <dcterms:modified xsi:type="dcterms:W3CDTF">2023-06-30T06:22:00Z</dcterms:modified>
</cp:coreProperties>
</file>