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BF86" w14:textId="77777777" w:rsidR="00B41CFD" w:rsidRPr="00146881" w:rsidRDefault="00B41CFD" w:rsidP="00F22730">
      <w:pPr>
        <w:jc w:val="center"/>
        <w:rPr>
          <w:b/>
          <w:sz w:val="32"/>
          <w:szCs w:val="32"/>
        </w:rPr>
      </w:pPr>
      <w:r w:rsidRPr="00146881">
        <w:rPr>
          <w:b/>
          <w:sz w:val="32"/>
          <w:szCs w:val="32"/>
        </w:rPr>
        <w:t>Пояснювальна записка</w:t>
      </w:r>
    </w:p>
    <w:p w14:paraId="32844322" w14:textId="77777777" w:rsidR="00B41CFD" w:rsidRPr="00D83732" w:rsidRDefault="00196C64" w:rsidP="00F22730">
      <w:pPr>
        <w:jc w:val="center"/>
        <w:rPr>
          <w:szCs w:val="28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проєк</w:t>
      </w:r>
      <w:r w:rsidR="00B41CFD" w:rsidRPr="00D83732">
        <w:rPr>
          <w:szCs w:val="28"/>
        </w:rPr>
        <w:t>ту</w:t>
      </w:r>
      <w:proofErr w:type="spellEnd"/>
      <w:r w:rsidR="00B41CFD" w:rsidRPr="00D83732">
        <w:rPr>
          <w:szCs w:val="28"/>
        </w:rPr>
        <w:t xml:space="preserve"> рішення виконавчого комітету міської ради</w:t>
      </w:r>
    </w:p>
    <w:p w14:paraId="171045D2" w14:textId="304B4002" w:rsidR="00B41CFD" w:rsidRPr="00D83732" w:rsidRDefault="00B41CFD" w:rsidP="00D83732">
      <w:pPr>
        <w:jc w:val="center"/>
        <w:rPr>
          <w:szCs w:val="28"/>
        </w:rPr>
      </w:pPr>
      <w:r w:rsidRPr="00D83732">
        <w:rPr>
          <w:szCs w:val="28"/>
        </w:rPr>
        <w:t>«Про</w:t>
      </w:r>
      <w:r w:rsidRPr="00D83732">
        <w:rPr>
          <w:szCs w:val="28"/>
          <w:lang w:val="ru-RU"/>
        </w:rPr>
        <w:t xml:space="preserve"> </w:t>
      </w:r>
      <w:r w:rsidR="00A94845">
        <w:rPr>
          <w:szCs w:val="28"/>
        </w:rPr>
        <w:t>погодження І</w:t>
      </w:r>
      <w:r w:rsidRPr="00D83732">
        <w:rPr>
          <w:szCs w:val="28"/>
        </w:rPr>
        <w:t>нвестиційної програми державного комунального п</w:t>
      </w:r>
      <w:r w:rsidR="00196C64">
        <w:rPr>
          <w:szCs w:val="28"/>
        </w:rPr>
        <w:t xml:space="preserve">ідприємства </w:t>
      </w:r>
      <w:r w:rsidR="00684621">
        <w:rPr>
          <w:szCs w:val="28"/>
          <w:lang w:val="en-US"/>
        </w:rPr>
        <w:t>“</w:t>
      </w:r>
      <w:proofErr w:type="spellStart"/>
      <w:r w:rsidR="00196C64">
        <w:rPr>
          <w:szCs w:val="28"/>
        </w:rPr>
        <w:t>Луцьктепло</w:t>
      </w:r>
      <w:proofErr w:type="spellEnd"/>
      <w:r w:rsidR="00684621">
        <w:rPr>
          <w:szCs w:val="28"/>
          <w:lang w:val="en-US"/>
        </w:rPr>
        <w:t>”</w:t>
      </w:r>
      <w:r w:rsidR="00766E62">
        <w:rPr>
          <w:szCs w:val="28"/>
        </w:rPr>
        <w:t xml:space="preserve"> на плановий період з 01.10.2023</w:t>
      </w:r>
      <w:r w:rsidR="003C000F">
        <w:rPr>
          <w:szCs w:val="28"/>
        </w:rPr>
        <w:t xml:space="preserve"> по 30.09.2024</w:t>
      </w:r>
      <w:r w:rsidRPr="00D83732">
        <w:rPr>
          <w:szCs w:val="28"/>
        </w:rPr>
        <w:t>»</w:t>
      </w:r>
    </w:p>
    <w:p w14:paraId="6653544A" w14:textId="77777777" w:rsidR="00B41CFD" w:rsidRDefault="00B41CFD" w:rsidP="00D83732">
      <w:pPr>
        <w:jc w:val="center"/>
      </w:pPr>
    </w:p>
    <w:p w14:paraId="25D59445" w14:textId="77777777" w:rsidR="00B41CFD" w:rsidRDefault="00B41CFD" w:rsidP="00146881">
      <w:pPr>
        <w:tabs>
          <w:tab w:val="left" w:pos="993"/>
        </w:tabs>
        <w:ind w:firstLine="567"/>
        <w:jc w:val="both"/>
        <w:rPr>
          <w:szCs w:val="28"/>
        </w:rPr>
      </w:pPr>
      <w:r w:rsidRPr="00701650">
        <w:rPr>
          <w:szCs w:val="28"/>
        </w:rPr>
        <w:t>Керуючись постановою Кабінету Міністрів України від 01.06.2011 №</w:t>
      </w:r>
      <w:r>
        <w:rPr>
          <w:szCs w:val="28"/>
        </w:rPr>
        <w:t> </w:t>
      </w:r>
      <w:r w:rsidRPr="00701650">
        <w:rPr>
          <w:szCs w:val="28"/>
        </w:rPr>
        <w:t>869</w:t>
      </w:r>
      <w:r w:rsidR="00314D52">
        <w:rPr>
          <w:szCs w:val="28"/>
        </w:rPr>
        <w:t xml:space="preserve"> </w:t>
      </w:r>
      <w:r w:rsidRPr="00701650">
        <w:rPr>
          <w:szCs w:val="28"/>
        </w:rPr>
        <w:t>«Про забезпечення єдиного підходу д</w:t>
      </w:r>
      <w:r w:rsidR="00FC36CB">
        <w:rPr>
          <w:szCs w:val="28"/>
        </w:rPr>
        <w:t xml:space="preserve">о формування тарифів на </w:t>
      </w:r>
      <w:r w:rsidRPr="00701650">
        <w:rPr>
          <w:szCs w:val="28"/>
        </w:rPr>
        <w:t xml:space="preserve">комунальні послуги» та </w:t>
      </w:r>
      <w:r w:rsidR="004270EC" w:rsidRPr="004270EC">
        <w:rPr>
          <w:szCs w:val="28"/>
        </w:rPr>
        <w:t>наказом Міністерства розвитку громад та територій України від 19.08.2020 №</w:t>
      </w:r>
      <w:r w:rsidR="00146881">
        <w:rPr>
          <w:szCs w:val="28"/>
        </w:rPr>
        <w:t> </w:t>
      </w:r>
      <w:r w:rsidR="004270EC" w:rsidRPr="004270EC">
        <w:rPr>
          <w:szCs w:val="28"/>
        </w:rPr>
        <w:t>191 «Про затвердження порядку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980120">
        <w:rPr>
          <w:szCs w:val="28"/>
        </w:rPr>
        <w:t>,</w:t>
      </w:r>
      <w:r>
        <w:rPr>
          <w:szCs w:val="28"/>
        </w:rPr>
        <w:t xml:space="preserve"> ДКП «</w:t>
      </w:r>
      <w:proofErr w:type="spellStart"/>
      <w:r>
        <w:rPr>
          <w:szCs w:val="28"/>
        </w:rPr>
        <w:t>Луцьктепло</w:t>
      </w:r>
      <w:proofErr w:type="spellEnd"/>
      <w:r>
        <w:rPr>
          <w:szCs w:val="28"/>
        </w:rPr>
        <w:t>» розроби</w:t>
      </w:r>
      <w:r w:rsidR="00A94845">
        <w:rPr>
          <w:szCs w:val="28"/>
        </w:rPr>
        <w:t>ло І</w:t>
      </w:r>
      <w:r w:rsidR="00196C64">
        <w:rPr>
          <w:szCs w:val="28"/>
        </w:rPr>
        <w:t>нвестиційну програму</w:t>
      </w:r>
      <w:r w:rsidR="003C000F">
        <w:rPr>
          <w:szCs w:val="28"/>
        </w:rPr>
        <w:t xml:space="preserve"> на плановий період з 01.10.2023 по 30.09.2024</w:t>
      </w:r>
      <w:r>
        <w:rPr>
          <w:szCs w:val="28"/>
        </w:rPr>
        <w:t>.</w:t>
      </w:r>
    </w:p>
    <w:p w14:paraId="0DA5D870" w14:textId="07E2FADA" w:rsidR="00C20EB8" w:rsidRPr="00561840" w:rsidRDefault="00B41CFD" w:rsidP="0056184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Інвестиційна програма розроблена виходячи з річного обсягу фінансування в розмірі</w:t>
      </w:r>
      <w:r w:rsidRPr="007C0C49">
        <w:rPr>
          <w:szCs w:val="28"/>
        </w:rPr>
        <w:t xml:space="preserve"> </w:t>
      </w:r>
      <w:r w:rsidR="003C000F">
        <w:rPr>
          <w:szCs w:val="28"/>
        </w:rPr>
        <w:t>25</w:t>
      </w:r>
      <w:r w:rsidR="00146881">
        <w:rPr>
          <w:szCs w:val="28"/>
        </w:rPr>
        <w:t> </w:t>
      </w:r>
      <w:r w:rsidR="003C000F">
        <w:rPr>
          <w:szCs w:val="28"/>
        </w:rPr>
        <w:t>967</w:t>
      </w:r>
      <w:r w:rsidRPr="00146881">
        <w:rPr>
          <w:szCs w:val="28"/>
        </w:rPr>
        <w:t>,</w:t>
      </w:r>
      <w:r w:rsidR="003C000F">
        <w:rPr>
          <w:szCs w:val="28"/>
        </w:rPr>
        <w:t>27</w:t>
      </w:r>
      <w:r w:rsidRPr="00146881">
        <w:rPr>
          <w:szCs w:val="28"/>
        </w:rPr>
        <w:t xml:space="preserve"> тис.</w:t>
      </w:r>
      <w:r w:rsidR="00146881">
        <w:rPr>
          <w:szCs w:val="28"/>
        </w:rPr>
        <w:t> </w:t>
      </w:r>
      <w:r w:rsidRPr="00146881">
        <w:rPr>
          <w:szCs w:val="28"/>
        </w:rPr>
        <w:t>грн (без ПДВ)</w:t>
      </w:r>
      <w:r w:rsidR="00980120" w:rsidRPr="00146881">
        <w:rPr>
          <w:szCs w:val="28"/>
        </w:rPr>
        <w:t>,</w:t>
      </w:r>
      <w:r w:rsidRPr="00C20EB8">
        <w:rPr>
          <w:szCs w:val="28"/>
        </w:rPr>
        <w:t xml:space="preserve"> в тому числі:</w:t>
      </w:r>
      <w:r w:rsidRPr="00C20EB8">
        <w:rPr>
          <w:b/>
          <w:szCs w:val="28"/>
        </w:rPr>
        <w:t xml:space="preserve"> </w:t>
      </w:r>
      <w:r w:rsidR="003C000F">
        <w:rPr>
          <w:szCs w:val="28"/>
        </w:rPr>
        <w:t>24 313,90</w:t>
      </w:r>
      <w:r w:rsidRPr="00C20EB8">
        <w:rPr>
          <w:szCs w:val="28"/>
        </w:rPr>
        <w:t xml:space="preserve"> тис. грн (без ПДВ)</w:t>
      </w:r>
      <w:r w:rsidR="00260136">
        <w:rPr>
          <w:szCs w:val="28"/>
          <w:lang w:val="en-US"/>
        </w:rPr>
        <w:t> </w:t>
      </w:r>
      <w:r w:rsidRPr="00C20EB8">
        <w:rPr>
          <w:szCs w:val="28"/>
        </w:rPr>
        <w:t>– амортизаційні відр</w:t>
      </w:r>
      <w:r w:rsidR="00314D52" w:rsidRPr="00C20EB8">
        <w:rPr>
          <w:szCs w:val="28"/>
        </w:rPr>
        <w:t>ахування</w:t>
      </w:r>
      <w:r w:rsidR="00260136">
        <w:rPr>
          <w:szCs w:val="28"/>
        </w:rPr>
        <w:t>,</w:t>
      </w:r>
      <w:r w:rsidR="0080616A">
        <w:rPr>
          <w:szCs w:val="28"/>
        </w:rPr>
        <w:t xml:space="preserve"> </w:t>
      </w:r>
      <w:r w:rsidR="00C14B77">
        <w:rPr>
          <w:szCs w:val="28"/>
        </w:rPr>
        <w:t>1 </w:t>
      </w:r>
      <w:r w:rsidR="003C000F">
        <w:rPr>
          <w:szCs w:val="28"/>
        </w:rPr>
        <w:t>653,37</w:t>
      </w:r>
      <w:r w:rsidR="00146881">
        <w:rPr>
          <w:szCs w:val="28"/>
        </w:rPr>
        <w:t xml:space="preserve"> тис. </w:t>
      </w:r>
      <w:r w:rsidR="00C14B77">
        <w:rPr>
          <w:szCs w:val="28"/>
        </w:rPr>
        <w:t>грн</w:t>
      </w:r>
      <w:r w:rsidRPr="00C20EB8">
        <w:rPr>
          <w:szCs w:val="28"/>
        </w:rPr>
        <w:t xml:space="preserve"> (без ПДВ) – інші залучені кошти, які </w:t>
      </w:r>
      <w:r w:rsidRPr="00FC0AB6">
        <w:rPr>
          <w:szCs w:val="28"/>
        </w:rPr>
        <w:t>не підлягають поверненню (власні кошти)</w:t>
      </w:r>
      <w:r w:rsidR="00260136">
        <w:rPr>
          <w:szCs w:val="28"/>
        </w:rPr>
        <w:t>,</w:t>
      </w:r>
      <w:r w:rsidR="00561840">
        <w:t xml:space="preserve"> та </w:t>
      </w:r>
      <w:r w:rsidR="00FC36CB">
        <w:t>включає в себе:</w:t>
      </w:r>
    </w:p>
    <w:p w14:paraId="2E6CEB19" w14:textId="55DEEC23" w:rsidR="003028EB" w:rsidRDefault="003028EB" w:rsidP="00146881">
      <w:pPr>
        <w:tabs>
          <w:tab w:val="left" w:pos="993"/>
        </w:tabs>
        <w:ind w:firstLine="567"/>
        <w:jc w:val="both"/>
      </w:pPr>
      <w:r>
        <w:t xml:space="preserve">капітальний ремонт </w:t>
      </w:r>
      <w:proofErr w:type="spellStart"/>
      <w:r>
        <w:t>котелень</w:t>
      </w:r>
      <w:proofErr w:type="spellEnd"/>
      <w:r>
        <w:t xml:space="preserve"> з</w:t>
      </w:r>
      <w:r w:rsidR="00C14B77">
        <w:t xml:space="preserve"> заміною обладнання ГРУ на вул. Ковельській, 68б, вул. </w:t>
      </w:r>
      <w:r>
        <w:t>Дек</w:t>
      </w:r>
      <w:r w:rsidR="00C14B77">
        <w:t xml:space="preserve">абристів, 29, вул. Вавилова, 6, </w:t>
      </w:r>
      <w:r w:rsidR="00C14B77">
        <w:br/>
        <w:t>вул. </w:t>
      </w:r>
      <w:proofErr w:type="spellStart"/>
      <w:r>
        <w:t>Вороніхіна</w:t>
      </w:r>
      <w:proofErr w:type="spellEnd"/>
      <w:r>
        <w:t>, 15б, вул.</w:t>
      </w:r>
      <w:r w:rsidR="00C14B77">
        <w:t> Чернишевського, 114</w:t>
      </w:r>
      <w:r>
        <w:t>к, вул.</w:t>
      </w:r>
      <w:r w:rsidR="00AD7F67">
        <w:t> Чернишевського, 29</w:t>
      </w:r>
      <w:r>
        <w:t>в, вул.</w:t>
      </w:r>
      <w:r w:rsidR="00C14B77">
        <w:t> 8-</w:t>
      </w:r>
      <w:r w:rsidR="00260136">
        <w:t xml:space="preserve">го </w:t>
      </w:r>
      <w:r w:rsidR="00C14B77">
        <w:t>Березня, 3, вул. </w:t>
      </w:r>
      <w:r>
        <w:t>Магістральній, 56;</w:t>
      </w:r>
    </w:p>
    <w:p w14:paraId="2383F095" w14:textId="77777777" w:rsidR="003028EB" w:rsidRDefault="003028EB" w:rsidP="00146881">
      <w:pPr>
        <w:tabs>
          <w:tab w:val="left" w:pos="993"/>
        </w:tabs>
        <w:ind w:firstLine="567"/>
        <w:jc w:val="both"/>
      </w:pPr>
      <w:r>
        <w:t xml:space="preserve">виготовлення </w:t>
      </w:r>
      <w:proofErr w:type="spellStart"/>
      <w:r>
        <w:t>проєктно</w:t>
      </w:r>
      <w:proofErr w:type="spellEnd"/>
      <w:r>
        <w:t xml:space="preserve">-кошторисної документації на «Капітальний ремонт </w:t>
      </w:r>
      <w:r w:rsidR="006D667D">
        <w:t xml:space="preserve">котельні в частині встановлення центрального теплового пункту за </w:t>
      </w:r>
      <w:proofErr w:type="spellStart"/>
      <w:r w:rsidR="006D667D">
        <w:t>адресою</w:t>
      </w:r>
      <w:proofErr w:type="spellEnd"/>
      <w:r w:rsidR="006D667D">
        <w:t>: м.</w:t>
      </w:r>
      <w:r w:rsidR="00C14B77">
        <w:t> Луцьк, вул. </w:t>
      </w:r>
      <w:r w:rsidR="006D667D">
        <w:t>Гулака-</w:t>
      </w:r>
      <w:proofErr w:type="spellStart"/>
      <w:r w:rsidR="006D667D">
        <w:t>Артемовського</w:t>
      </w:r>
      <w:proofErr w:type="spellEnd"/>
      <w:r w:rsidR="006D667D">
        <w:t>,</w:t>
      </w:r>
      <w:r w:rsidR="00C14B77">
        <w:t xml:space="preserve"> </w:t>
      </w:r>
      <w:r w:rsidR="006D667D">
        <w:t xml:space="preserve">20» та «Капітальний ремонт котельні в частині заміни </w:t>
      </w:r>
      <w:proofErr w:type="spellStart"/>
      <w:r w:rsidR="006D667D">
        <w:t>технологічого</w:t>
      </w:r>
      <w:proofErr w:type="spellEnd"/>
      <w:r w:rsidR="006D667D">
        <w:t xml:space="preserve"> обладнання за </w:t>
      </w:r>
      <w:proofErr w:type="spellStart"/>
      <w:r w:rsidR="006D667D">
        <w:t>адресою</w:t>
      </w:r>
      <w:proofErr w:type="spellEnd"/>
      <w:r w:rsidR="006D667D">
        <w:t>: м.</w:t>
      </w:r>
      <w:r w:rsidR="00C14B77">
        <w:t> Луцьк, вул. </w:t>
      </w:r>
      <w:r w:rsidR="006D667D">
        <w:t>Чернишевського, 114к»;</w:t>
      </w:r>
    </w:p>
    <w:p w14:paraId="17B13715" w14:textId="577E2365" w:rsidR="006D667D" w:rsidRDefault="006D667D" w:rsidP="00146881">
      <w:pPr>
        <w:tabs>
          <w:tab w:val="left" w:pos="993"/>
        </w:tabs>
        <w:ind w:firstLine="567"/>
        <w:jc w:val="both"/>
      </w:pPr>
      <w:r>
        <w:t xml:space="preserve">капітальний ремонт покрівлі за </w:t>
      </w:r>
      <w:proofErr w:type="spellStart"/>
      <w:r>
        <w:t>адресою</w:t>
      </w:r>
      <w:proofErr w:type="spellEnd"/>
      <w:r>
        <w:t xml:space="preserve">: </w:t>
      </w:r>
      <w:r w:rsidR="00C14B77">
        <w:t>м. Луцьку</w:t>
      </w:r>
      <w:r w:rsidR="00260136">
        <w:t>,</w:t>
      </w:r>
      <w:r w:rsidR="00C14B77">
        <w:t xml:space="preserve"> </w:t>
      </w:r>
      <w:r w:rsidR="00260136">
        <w:t xml:space="preserve">вул. Загородня, 3а </w:t>
      </w:r>
      <w:r w:rsidR="00C14B77">
        <w:t>та вул. Банкова, 10</w:t>
      </w:r>
      <w:r>
        <w:t>г;</w:t>
      </w:r>
    </w:p>
    <w:p w14:paraId="049AE7E4" w14:textId="77777777" w:rsidR="006D667D" w:rsidRDefault="006D667D" w:rsidP="00146881">
      <w:pPr>
        <w:tabs>
          <w:tab w:val="left" w:pos="993"/>
        </w:tabs>
        <w:ind w:firstLine="567"/>
        <w:jc w:val="both"/>
      </w:pPr>
      <w:r>
        <w:t>встановлення єдиного вузла обліку газу для багат</w:t>
      </w:r>
      <w:r w:rsidR="00C14B77">
        <w:t>оквартирних житлових будинків на вул. </w:t>
      </w:r>
      <w:r>
        <w:t>Кравчука,</w:t>
      </w:r>
      <w:r w:rsidR="00094A70">
        <w:t xml:space="preserve"> </w:t>
      </w:r>
      <w:r>
        <w:t>11</w:t>
      </w:r>
      <w:r w:rsidR="00094A70">
        <w:t>б, вул. </w:t>
      </w:r>
      <w:r>
        <w:t>Кравчука,</w:t>
      </w:r>
      <w:r w:rsidR="00094A70">
        <w:t xml:space="preserve"> </w:t>
      </w:r>
      <w:r>
        <w:t>11в, вул.</w:t>
      </w:r>
      <w:r w:rsidR="00094A70">
        <w:t> </w:t>
      </w:r>
      <w:r>
        <w:t>Федорова, 4</w:t>
      </w:r>
      <w:r w:rsidR="00094A70">
        <w:t>в, вул. </w:t>
      </w:r>
      <w:r>
        <w:t>Федорова, 4д в м.</w:t>
      </w:r>
      <w:r w:rsidR="00094A70">
        <w:t> </w:t>
      </w:r>
      <w:r>
        <w:t>Луцьку;</w:t>
      </w:r>
    </w:p>
    <w:p w14:paraId="45BEBF57" w14:textId="09C54365" w:rsidR="006D667D" w:rsidRDefault="00627F51" w:rsidP="00146881">
      <w:pPr>
        <w:tabs>
          <w:tab w:val="left" w:pos="993"/>
        </w:tabs>
        <w:ind w:firstLine="567"/>
        <w:jc w:val="both"/>
      </w:pPr>
      <w:r>
        <w:t>встановлення диспетч</w:t>
      </w:r>
      <w:r w:rsidR="006D667D">
        <w:t>еризації на джерелах генера</w:t>
      </w:r>
      <w:r w:rsidR="006C30A1">
        <w:t xml:space="preserve">ції </w:t>
      </w:r>
      <w:r w:rsidR="006D667D">
        <w:t>теплової енергії ДКП</w:t>
      </w:r>
      <w:r w:rsidR="00260136">
        <w:t> </w:t>
      </w:r>
      <w:r w:rsidR="006D667D">
        <w:t>«</w:t>
      </w:r>
      <w:proofErr w:type="spellStart"/>
      <w:r w:rsidR="006D667D">
        <w:t>Луцьктепло</w:t>
      </w:r>
      <w:proofErr w:type="spellEnd"/>
      <w:r w:rsidR="006D667D">
        <w:t>»;</w:t>
      </w:r>
    </w:p>
    <w:p w14:paraId="41BF3835" w14:textId="77777777" w:rsidR="00932473" w:rsidRDefault="00627F51" w:rsidP="00146881">
      <w:pPr>
        <w:tabs>
          <w:tab w:val="left" w:pos="993"/>
        </w:tabs>
        <w:ind w:firstLine="567"/>
        <w:jc w:val="both"/>
      </w:pPr>
      <w:r>
        <w:t>р</w:t>
      </w:r>
      <w:r w:rsidR="00932473">
        <w:t>еконструкцію</w:t>
      </w:r>
      <w:r>
        <w:t xml:space="preserve"> мереж електропостачання з встановленням та підключенням дизельних електростанцій-генераторів (ДЕС) для забезпечення резервним живленням електричної енергії </w:t>
      </w:r>
      <w:proofErr w:type="spellStart"/>
      <w:r>
        <w:t>котелень</w:t>
      </w:r>
      <w:proofErr w:type="spellEnd"/>
      <w:r>
        <w:t xml:space="preserve"> критичної </w:t>
      </w:r>
      <w:r w:rsidR="00094A70">
        <w:t>інфраструктури на вул. </w:t>
      </w:r>
      <w:r w:rsidR="00932473">
        <w:t>Магістральн</w:t>
      </w:r>
      <w:r w:rsidR="00094A70">
        <w:t>ій, 56, вул. </w:t>
      </w:r>
      <w:proofErr w:type="spellStart"/>
      <w:r w:rsidR="00932473">
        <w:t>Арцеулова</w:t>
      </w:r>
      <w:proofErr w:type="spellEnd"/>
      <w:r w:rsidR="00932473">
        <w:t>, 3</w:t>
      </w:r>
      <w:r w:rsidR="00094A70">
        <w:t>а, вул. </w:t>
      </w:r>
      <w:r w:rsidR="00932473">
        <w:t>Загородн</w:t>
      </w:r>
      <w:r w:rsidR="00094A70">
        <w:t>ій</w:t>
      </w:r>
      <w:r w:rsidR="00932473">
        <w:t>, 3</w:t>
      </w:r>
      <w:r w:rsidR="00094A70">
        <w:t>а, вул. </w:t>
      </w:r>
      <w:proofErr w:type="spellStart"/>
      <w:r w:rsidR="00094A70">
        <w:t>Задворецькій</w:t>
      </w:r>
      <w:proofErr w:type="spellEnd"/>
      <w:r w:rsidR="00932473">
        <w:t>, 13, вул.</w:t>
      </w:r>
      <w:r w:rsidR="00094A70">
        <w:t> </w:t>
      </w:r>
      <w:r w:rsidR="006C30A1">
        <w:t>Вави</w:t>
      </w:r>
      <w:r w:rsidR="00932473">
        <w:t>лова,</w:t>
      </w:r>
      <w:r w:rsidR="00094A70">
        <w:t xml:space="preserve"> 6, вул. </w:t>
      </w:r>
      <w:r w:rsidR="00932473">
        <w:t>Банков</w:t>
      </w:r>
      <w:r w:rsidR="00094A70">
        <w:t>ій</w:t>
      </w:r>
      <w:r w:rsidR="00932473">
        <w:t>,</w:t>
      </w:r>
      <w:r w:rsidR="00094A70">
        <w:t xml:space="preserve"> </w:t>
      </w:r>
      <w:r w:rsidR="00932473">
        <w:t>10</w:t>
      </w:r>
      <w:r w:rsidR="00094A70">
        <w:t>г, вул. </w:t>
      </w:r>
      <w:r w:rsidR="00932473">
        <w:t>Декабристів, 29, вул.</w:t>
      </w:r>
      <w:r w:rsidR="00094A70">
        <w:t> </w:t>
      </w:r>
      <w:r w:rsidR="00932473">
        <w:t>8-Березня, 3, пр</w:t>
      </w:r>
      <w:r w:rsidR="00094A70">
        <w:t>-т</w:t>
      </w:r>
      <w:r w:rsidR="00AD7F67">
        <w:t>і</w:t>
      </w:r>
      <w:r w:rsidR="00094A70">
        <w:t> Відродження, 15б, вул. </w:t>
      </w:r>
      <w:proofErr w:type="spellStart"/>
      <w:r w:rsidR="00932473">
        <w:t>Даньшина</w:t>
      </w:r>
      <w:proofErr w:type="spellEnd"/>
      <w:r w:rsidR="00932473">
        <w:t>, 10б, вул.</w:t>
      </w:r>
      <w:r w:rsidR="00094A70">
        <w:t> Гулака-</w:t>
      </w:r>
      <w:proofErr w:type="spellStart"/>
      <w:r w:rsidR="00094A70">
        <w:t>Артемовського</w:t>
      </w:r>
      <w:proofErr w:type="spellEnd"/>
      <w:r w:rsidR="00094A70">
        <w:t>, 20, вул. </w:t>
      </w:r>
      <w:proofErr w:type="spellStart"/>
      <w:r w:rsidR="00932473">
        <w:t>Володимиськ</w:t>
      </w:r>
      <w:r w:rsidR="00094A70">
        <w:t>ій</w:t>
      </w:r>
      <w:proofErr w:type="spellEnd"/>
      <w:r w:rsidR="00932473">
        <w:t>, 100б, вул.</w:t>
      </w:r>
      <w:r w:rsidR="00094A70">
        <w:t> </w:t>
      </w:r>
      <w:proofErr w:type="spellStart"/>
      <w:r w:rsidR="00094A70">
        <w:t>Конякіна</w:t>
      </w:r>
      <w:proofErr w:type="spellEnd"/>
      <w:r w:rsidR="00094A70">
        <w:t>, 24к та вул. </w:t>
      </w:r>
      <w:r w:rsidR="00932473">
        <w:t>Вороніхіна,15б в м.</w:t>
      </w:r>
      <w:r w:rsidR="00094A70">
        <w:t> </w:t>
      </w:r>
      <w:r w:rsidR="00932473">
        <w:t>Луцьку;</w:t>
      </w:r>
    </w:p>
    <w:p w14:paraId="5FDC2DA8" w14:textId="5FB46EA8" w:rsidR="00627F51" w:rsidRDefault="00932473" w:rsidP="00146881">
      <w:pPr>
        <w:tabs>
          <w:tab w:val="left" w:pos="993"/>
        </w:tabs>
        <w:ind w:firstLine="567"/>
        <w:jc w:val="both"/>
      </w:pPr>
      <w:r>
        <w:lastRenderedPageBreak/>
        <w:t>замі</w:t>
      </w:r>
      <w:r w:rsidR="00BC07BB">
        <w:t>н</w:t>
      </w:r>
      <w:r w:rsidR="00260136">
        <w:t>у</w:t>
      </w:r>
      <w:r w:rsidR="00BC07BB">
        <w:t xml:space="preserve"> </w:t>
      </w:r>
      <w:proofErr w:type="spellStart"/>
      <w:r w:rsidR="00BC07BB">
        <w:t>підіргівачів</w:t>
      </w:r>
      <w:proofErr w:type="spellEnd"/>
      <w:r w:rsidR="00BC07BB">
        <w:t xml:space="preserve"> в ЦТП на </w:t>
      </w:r>
      <w:proofErr w:type="spellStart"/>
      <w:r w:rsidR="00BC07BB">
        <w:t>бульв</w:t>
      </w:r>
      <w:proofErr w:type="spellEnd"/>
      <w:r w:rsidR="00BC07BB">
        <w:t>. </w:t>
      </w:r>
      <w:r>
        <w:t>Дружби Народів, 8</w:t>
      </w:r>
      <w:r w:rsidR="00BC07BB">
        <w:t xml:space="preserve">а та </w:t>
      </w:r>
      <w:proofErr w:type="spellStart"/>
      <w:r w:rsidR="00BC07BB">
        <w:t>бульв</w:t>
      </w:r>
      <w:proofErr w:type="spellEnd"/>
      <w:r w:rsidR="00BC07BB">
        <w:t>. </w:t>
      </w:r>
      <w:r>
        <w:t>Дружби Народів,</w:t>
      </w:r>
      <w:r w:rsidR="00BC07BB">
        <w:t xml:space="preserve"> 15</w:t>
      </w:r>
      <w:r>
        <w:t>б;</w:t>
      </w:r>
    </w:p>
    <w:p w14:paraId="1CD06F28" w14:textId="77777777" w:rsidR="00932473" w:rsidRDefault="00932473" w:rsidP="00146881">
      <w:pPr>
        <w:tabs>
          <w:tab w:val="left" w:pos="993"/>
        </w:tabs>
        <w:ind w:firstLine="567"/>
        <w:jc w:val="both"/>
      </w:pPr>
      <w:r>
        <w:t>капітальний ремонт т</w:t>
      </w:r>
      <w:r w:rsidR="00BC07BB">
        <w:t>еплових мереж від ВТ-31 на пр-ті </w:t>
      </w:r>
      <w:r>
        <w:t>Відродження, 11 до ВТ-29 на пр</w:t>
      </w:r>
      <w:r w:rsidR="00BC07BB">
        <w:t>-ті </w:t>
      </w:r>
      <w:r>
        <w:t>Відродження,</w:t>
      </w:r>
      <w:r w:rsidR="00BC07BB">
        <w:t xml:space="preserve"> </w:t>
      </w:r>
      <w:r>
        <w:t>9 в м.</w:t>
      </w:r>
      <w:r w:rsidR="00BC07BB">
        <w:t> </w:t>
      </w:r>
      <w:r>
        <w:t>Луцьку;</w:t>
      </w:r>
    </w:p>
    <w:p w14:paraId="0345254E" w14:textId="77777777" w:rsidR="00932473" w:rsidRDefault="00932473" w:rsidP="00932473">
      <w:pPr>
        <w:tabs>
          <w:tab w:val="left" w:pos="993"/>
        </w:tabs>
        <w:ind w:firstLine="567"/>
        <w:jc w:val="both"/>
      </w:pPr>
      <w:r>
        <w:t>реконструкцію теплової мережі від ВТ-4 до ВТ-5 на вул.</w:t>
      </w:r>
      <w:r w:rsidR="00BC07BB">
        <w:t> </w:t>
      </w:r>
      <w:proofErr w:type="spellStart"/>
      <w:r>
        <w:t>Задворецькій</w:t>
      </w:r>
      <w:proofErr w:type="spellEnd"/>
      <w:r>
        <w:t xml:space="preserve"> в м.</w:t>
      </w:r>
      <w:r w:rsidR="00BC07BB">
        <w:t> </w:t>
      </w:r>
      <w:r>
        <w:t>Луцьку.</w:t>
      </w:r>
    </w:p>
    <w:p w14:paraId="0EB4D7AA" w14:textId="2806062A" w:rsidR="00BC07BB" w:rsidRDefault="00B41CFD" w:rsidP="00BC07BB">
      <w:pPr>
        <w:tabs>
          <w:tab w:val="left" w:pos="993"/>
        </w:tabs>
        <w:ind w:firstLine="567"/>
        <w:jc w:val="both"/>
      </w:pPr>
      <w:r>
        <w:rPr>
          <w:szCs w:val="28"/>
        </w:rPr>
        <w:t>Заходи в рамках виконання І</w:t>
      </w:r>
      <w:r w:rsidRPr="009F6E27">
        <w:rPr>
          <w:szCs w:val="28"/>
        </w:rPr>
        <w:t>нвестиційної програми розроблялись виходячи з економічних та технічних показників, ви</w:t>
      </w:r>
      <w:r>
        <w:rPr>
          <w:szCs w:val="28"/>
        </w:rPr>
        <w:t>значених в процесі експлуатації</w:t>
      </w:r>
      <w:r w:rsidR="00C719FA">
        <w:rPr>
          <w:szCs w:val="28"/>
        </w:rPr>
        <w:t xml:space="preserve"> теплового господарства міста Луцька</w:t>
      </w:r>
      <w:r w:rsidRPr="009F6E27">
        <w:rPr>
          <w:szCs w:val="28"/>
        </w:rPr>
        <w:t>.</w:t>
      </w:r>
    </w:p>
    <w:p w14:paraId="4AC23C52" w14:textId="77777777" w:rsidR="00B41CFD" w:rsidRPr="00BC07BB" w:rsidRDefault="00B41CFD" w:rsidP="00BC07BB">
      <w:pPr>
        <w:tabs>
          <w:tab w:val="left" w:pos="993"/>
        </w:tabs>
        <w:ind w:firstLine="567"/>
        <w:jc w:val="both"/>
      </w:pPr>
      <w:r>
        <w:rPr>
          <w:szCs w:val="28"/>
        </w:rPr>
        <w:tab/>
      </w:r>
    </w:p>
    <w:p w14:paraId="1891030A" w14:textId="77777777" w:rsidR="00B41CFD" w:rsidRDefault="00B41CFD" w:rsidP="00D83732">
      <w:pPr>
        <w:rPr>
          <w:lang w:val="ru-RU"/>
        </w:rPr>
      </w:pPr>
    </w:p>
    <w:p w14:paraId="0E2E43AB" w14:textId="77777777" w:rsidR="00D00B7D" w:rsidRPr="00D83732" w:rsidRDefault="00D00B7D" w:rsidP="00D83732">
      <w:pPr>
        <w:rPr>
          <w:lang w:val="ru-RU"/>
        </w:rPr>
      </w:pPr>
    </w:p>
    <w:p w14:paraId="1FE6B0F8" w14:textId="1DB50569" w:rsidR="00B41CFD" w:rsidRPr="00835E00" w:rsidRDefault="00983AD4" w:rsidP="00F04953">
      <w:r>
        <w:t>Д</w:t>
      </w:r>
      <w:r w:rsidR="00E1598C">
        <w:t>иректор</w:t>
      </w:r>
      <w:r>
        <w:t xml:space="preserve"> </w:t>
      </w:r>
      <w:r w:rsidR="00FA77FC">
        <w:t>ДКП «</w:t>
      </w:r>
      <w:proofErr w:type="spellStart"/>
      <w:r w:rsidR="00FA77FC">
        <w:t>Луцьктепло</w:t>
      </w:r>
      <w:proofErr w:type="spellEnd"/>
      <w:r w:rsidR="00FA77FC">
        <w:t>»</w:t>
      </w:r>
      <w:r w:rsidR="00146881">
        <w:tab/>
      </w:r>
      <w:r w:rsidR="00146881">
        <w:tab/>
      </w:r>
      <w:r w:rsidR="00146881">
        <w:tab/>
      </w:r>
      <w:r w:rsidR="00146881">
        <w:tab/>
      </w:r>
      <w:r>
        <w:t>Іван</w:t>
      </w:r>
      <w:r w:rsidR="00F325C0">
        <w:t xml:space="preserve"> </w:t>
      </w:r>
      <w:r>
        <w:t>СКОРУП</w:t>
      </w:r>
      <w:r w:rsidR="00FA77FC">
        <w:t>С</w:t>
      </w:r>
      <w:r w:rsidR="005429FC">
        <w:t>ЬКИЙ</w:t>
      </w:r>
    </w:p>
    <w:sectPr w:rsidR="00B41CFD" w:rsidRPr="00835E00" w:rsidSect="00BC07BB">
      <w:headerReference w:type="default" r:id="rId8"/>
      <w:pgSz w:w="11907" w:h="16840" w:code="9"/>
      <w:pgMar w:top="568" w:right="567" w:bottom="212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6AC2" w14:textId="77777777" w:rsidR="00713694" w:rsidRDefault="00713694" w:rsidP="00E1598C">
      <w:r>
        <w:separator/>
      </w:r>
    </w:p>
  </w:endnote>
  <w:endnote w:type="continuationSeparator" w:id="0">
    <w:p w14:paraId="295CFFD9" w14:textId="77777777" w:rsidR="00713694" w:rsidRDefault="00713694" w:rsidP="00E1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E102" w14:textId="77777777" w:rsidR="00713694" w:rsidRDefault="00713694" w:rsidP="00E1598C">
      <w:r>
        <w:separator/>
      </w:r>
    </w:p>
  </w:footnote>
  <w:footnote w:type="continuationSeparator" w:id="0">
    <w:p w14:paraId="0D29F198" w14:textId="77777777" w:rsidR="00713694" w:rsidRDefault="00713694" w:rsidP="00E1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33907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6D81DE40" w14:textId="77777777" w:rsidR="00585552" w:rsidRPr="00E1598C" w:rsidRDefault="00585552">
        <w:pPr>
          <w:pStyle w:val="a6"/>
          <w:jc w:val="center"/>
          <w:rPr>
            <w:sz w:val="16"/>
            <w:szCs w:val="16"/>
          </w:rPr>
        </w:pPr>
        <w:r w:rsidRPr="00E1598C">
          <w:rPr>
            <w:sz w:val="16"/>
            <w:szCs w:val="16"/>
          </w:rPr>
          <w:fldChar w:fldCharType="begin"/>
        </w:r>
        <w:r w:rsidRPr="00E1598C">
          <w:rPr>
            <w:sz w:val="16"/>
            <w:szCs w:val="16"/>
          </w:rPr>
          <w:instrText>PAGE   \* MERGEFORMAT</w:instrText>
        </w:r>
        <w:r w:rsidRPr="00E1598C">
          <w:rPr>
            <w:sz w:val="16"/>
            <w:szCs w:val="16"/>
          </w:rPr>
          <w:fldChar w:fldCharType="separate"/>
        </w:r>
        <w:r w:rsidR="006C30A1" w:rsidRPr="006C30A1">
          <w:rPr>
            <w:noProof/>
            <w:sz w:val="16"/>
            <w:szCs w:val="16"/>
            <w:lang w:val="ru-RU"/>
          </w:rPr>
          <w:t>2</w:t>
        </w:r>
        <w:r w:rsidRPr="00E1598C">
          <w:rPr>
            <w:sz w:val="16"/>
            <w:szCs w:val="16"/>
          </w:rPr>
          <w:fldChar w:fldCharType="end"/>
        </w:r>
      </w:p>
    </w:sdtContent>
  </w:sdt>
  <w:p w14:paraId="2A3825B4" w14:textId="77777777" w:rsidR="00585552" w:rsidRDefault="005855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067"/>
    <w:multiLevelType w:val="multilevel"/>
    <w:tmpl w:val="9DFC527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 w15:restartNumberingAfterBreak="0">
    <w:nsid w:val="55CD6B5C"/>
    <w:multiLevelType w:val="hybridMultilevel"/>
    <w:tmpl w:val="52C47D72"/>
    <w:lvl w:ilvl="0" w:tplc="C4128E5E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7AE0078"/>
    <w:multiLevelType w:val="hybridMultilevel"/>
    <w:tmpl w:val="76645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B2170B5"/>
    <w:multiLevelType w:val="hybridMultilevel"/>
    <w:tmpl w:val="A94C6F64"/>
    <w:lvl w:ilvl="0" w:tplc="7A381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318310">
    <w:abstractNumId w:val="0"/>
  </w:num>
  <w:num w:numId="2" w16cid:durableId="479465772">
    <w:abstractNumId w:val="2"/>
  </w:num>
  <w:num w:numId="3" w16cid:durableId="57291448">
    <w:abstractNumId w:val="1"/>
  </w:num>
  <w:num w:numId="4" w16cid:durableId="177952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844"/>
    <w:rsid w:val="00006C9D"/>
    <w:rsid w:val="000136A5"/>
    <w:rsid w:val="000203FC"/>
    <w:rsid w:val="00021749"/>
    <w:rsid w:val="00021C95"/>
    <w:rsid w:val="000229C6"/>
    <w:rsid w:val="00023E7C"/>
    <w:rsid w:val="00027916"/>
    <w:rsid w:val="0003334F"/>
    <w:rsid w:val="000345B8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1145"/>
    <w:rsid w:val="00094581"/>
    <w:rsid w:val="00094A70"/>
    <w:rsid w:val="0009577F"/>
    <w:rsid w:val="00095D62"/>
    <w:rsid w:val="000A5628"/>
    <w:rsid w:val="000A7BAB"/>
    <w:rsid w:val="000B006B"/>
    <w:rsid w:val="000B6DF3"/>
    <w:rsid w:val="000C01AA"/>
    <w:rsid w:val="000C3F5F"/>
    <w:rsid w:val="000C6E32"/>
    <w:rsid w:val="000C7B95"/>
    <w:rsid w:val="000D1261"/>
    <w:rsid w:val="000D3090"/>
    <w:rsid w:val="000D5132"/>
    <w:rsid w:val="000D58C4"/>
    <w:rsid w:val="000D5E55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BDF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46881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96C64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300A"/>
    <w:rsid w:val="001D66BE"/>
    <w:rsid w:val="001E2989"/>
    <w:rsid w:val="001E5411"/>
    <w:rsid w:val="001E7846"/>
    <w:rsid w:val="001F3D65"/>
    <w:rsid w:val="001F5CB9"/>
    <w:rsid w:val="001F64CA"/>
    <w:rsid w:val="001F7151"/>
    <w:rsid w:val="002039F7"/>
    <w:rsid w:val="0020429F"/>
    <w:rsid w:val="002052A4"/>
    <w:rsid w:val="00205577"/>
    <w:rsid w:val="00207496"/>
    <w:rsid w:val="00211811"/>
    <w:rsid w:val="00215C79"/>
    <w:rsid w:val="002168A2"/>
    <w:rsid w:val="00224CF2"/>
    <w:rsid w:val="002258A5"/>
    <w:rsid w:val="00233154"/>
    <w:rsid w:val="00235F42"/>
    <w:rsid w:val="00236EF5"/>
    <w:rsid w:val="002409D3"/>
    <w:rsid w:val="00241116"/>
    <w:rsid w:val="002426B7"/>
    <w:rsid w:val="00244814"/>
    <w:rsid w:val="00245B99"/>
    <w:rsid w:val="0024622F"/>
    <w:rsid w:val="002463E3"/>
    <w:rsid w:val="002466A4"/>
    <w:rsid w:val="0024773B"/>
    <w:rsid w:val="0025019D"/>
    <w:rsid w:val="002503E8"/>
    <w:rsid w:val="00250B97"/>
    <w:rsid w:val="0025228B"/>
    <w:rsid w:val="00253E71"/>
    <w:rsid w:val="00254466"/>
    <w:rsid w:val="00255D6F"/>
    <w:rsid w:val="00260136"/>
    <w:rsid w:val="0026138F"/>
    <w:rsid w:val="002628F6"/>
    <w:rsid w:val="00266DAD"/>
    <w:rsid w:val="00270A50"/>
    <w:rsid w:val="00270A61"/>
    <w:rsid w:val="00270E81"/>
    <w:rsid w:val="00272DF0"/>
    <w:rsid w:val="00285CB8"/>
    <w:rsid w:val="00287900"/>
    <w:rsid w:val="00290E62"/>
    <w:rsid w:val="0029242A"/>
    <w:rsid w:val="002928A8"/>
    <w:rsid w:val="00296F95"/>
    <w:rsid w:val="002971CB"/>
    <w:rsid w:val="002A014E"/>
    <w:rsid w:val="002A0AA0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D82"/>
    <w:rsid w:val="002F60D0"/>
    <w:rsid w:val="002F7B55"/>
    <w:rsid w:val="002F7FD8"/>
    <w:rsid w:val="003026E0"/>
    <w:rsid w:val="003028EB"/>
    <w:rsid w:val="00302D49"/>
    <w:rsid w:val="003036D0"/>
    <w:rsid w:val="00305FB7"/>
    <w:rsid w:val="00314D52"/>
    <w:rsid w:val="0031606D"/>
    <w:rsid w:val="003215F1"/>
    <w:rsid w:val="0032550B"/>
    <w:rsid w:val="00325F68"/>
    <w:rsid w:val="00327981"/>
    <w:rsid w:val="003311DB"/>
    <w:rsid w:val="003340C3"/>
    <w:rsid w:val="00334664"/>
    <w:rsid w:val="0033786D"/>
    <w:rsid w:val="0034269C"/>
    <w:rsid w:val="00343A2F"/>
    <w:rsid w:val="003463C1"/>
    <w:rsid w:val="003465C2"/>
    <w:rsid w:val="0034750D"/>
    <w:rsid w:val="00352642"/>
    <w:rsid w:val="00356089"/>
    <w:rsid w:val="00361223"/>
    <w:rsid w:val="00363A4B"/>
    <w:rsid w:val="00367902"/>
    <w:rsid w:val="00372E40"/>
    <w:rsid w:val="003741EE"/>
    <w:rsid w:val="00374AD1"/>
    <w:rsid w:val="003816D9"/>
    <w:rsid w:val="003827DA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00F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30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270EC"/>
    <w:rsid w:val="00427884"/>
    <w:rsid w:val="00436272"/>
    <w:rsid w:val="00440BFB"/>
    <w:rsid w:val="00441168"/>
    <w:rsid w:val="004424D1"/>
    <w:rsid w:val="0044460B"/>
    <w:rsid w:val="004473CA"/>
    <w:rsid w:val="0045088B"/>
    <w:rsid w:val="00450924"/>
    <w:rsid w:val="00452D84"/>
    <w:rsid w:val="00453DED"/>
    <w:rsid w:val="004546E6"/>
    <w:rsid w:val="00455F49"/>
    <w:rsid w:val="0046077B"/>
    <w:rsid w:val="004613D8"/>
    <w:rsid w:val="00461A75"/>
    <w:rsid w:val="00461F8C"/>
    <w:rsid w:val="00470D3C"/>
    <w:rsid w:val="00470DB4"/>
    <w:rsid w:val="004713A2"/>
    <w:rsid w:val="00474324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A2E"/>
    <w:rsid w:val="004A5E47"/>
    <w:rsid w:val="004B6F0D"/>
    <w:rsid w:val="004C0166"/>
    <w:rsid w:val="004C113A"/>
    <w:rsid w:val="004C1D56"/>
    <w:rsid w:val="004E005F"/>
    <w:rsid w:val="004E11B3"/>
    <w:rsid w:val="004E2546"/>
    <w:rsid w:val="004E345C"/>
    <w:rsid w:val="004E5704"/>
    <w:rsid w:val="004E640D"/>
    <w:rsid w:val="004E71ED"/>
    <w:rsid w:val="004E74D3"/>
    <w:rsid w:val="004F1186"/>
    <w:rsid w:val="004F3CF7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5500"/>
    <w:rsid w:val="00526A8E"/>
    <w:rsid w:val="005316C7"/>
    <w:rsid w:val="005338D7"/>
    <w:rsid w:val="00535B53"/>
    <w:rsid w:val="00536BCF"/>
    <w:rsid w:val="00536EDB"/>
    <w:rsid w:val="005429FC"/>
    <w:rsid w:val="00542C1C"/>
    <w:rsid w:val="00542C9E"/>
    <w:rsid w:val="005456EF"/>
    <w:rsid w:val="00545E6C"/>
    <w:rsid w:val="0054690E"/>
    <w:rsid w:val="00546A5F"/>
    <w:rsid w:val="005536C6"/>
    <w:rsid w:val="00553EAE"/>
    <w:rsid w:val="00556B9A"/>
    <w:rsid w:val="00557726"/>
    <w:rsid w:val="005604A4"/>
    <w:rsid w:val="00560AA0"/>
    <w:rsid w:val="00561840"/>
    <w:rsid w:val="00563E6D"/>
    <w:rsid w:val="00571228"/>
    <w:rsid w:val="0057739C"/>
    <w:rsid w:val="00577717"/>
    <w:rsid w:val="00581053"/>
    <w:rsid w:val="0058196A"/>
    <w:rsid w:val="00581F99"/>
    <w:rsid w:val="00585552"/>
    <w:rsid w:val="00586292"/>
    <w:rsid w:val="005867A3"/>
    <w:rsid w:val="005906AC"/>
    <w:rsid w:val="005906F7"/>
    <w:rsid w:val="00591434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2784"/>
    <w:rsid w:val="00613712"/>
    <w:rsid w:val="00613997"/>
    <w:rsid w:val="00614F58"/>
    <w:rsid w:val="0062044B"/>
    <w:rsid w:val="00626731"/>
    <w:rsid w:val="00626BAE"/>
    <w:rsid w:val="00627F51"/>
    <w:rsid w:val="00630B4D"/>
    <w:rsid w:val="00635E45"/>
    <w:rsid w:val="00644369"/>
    <w:rsid w:val="006450CC"/>
    <w:rsid w:val="006466F3"/>
    <w:rsid w:val="00647F82"/>
    <w:rsid w:val="00652B7B"/>
    <w:rsid w:val="006537E3"/>
    <w:rsid w:val="00657A76"/>
    <w:rsid w:val="006665BE"/>
    <w:rsid w:val="00675882"/>
    <w:rsid w:val="00676D93"/>
    <w:rsid w:val="006773C9"/>
    <w:rsid w:val="0068102E"/>
    <w:rsid w:val="00682665"/>
    <w:rsid w:val="0068286C"/>
    <w:rsid w:val="00684621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30A1"/>
    <w:rsid w:val="006C64F3"/>
    <w:rsid w:val="006C6E80"/>
    <w:rsid w:val="006D0251"/>
    <w:rsid w:val="006D209B"/>
    <w:rsid w:val="006D2A88"/>
    <w:rsid w:val="006D667D"/>
    <w:rsid w:val="006D74EB"/>
    <w:rsid w:val="006D78BD"/>
    <w:rsid w:val="006E0344"/>
    <w:rsid w:val="006E20BC"/>
    <w:rsid w:val="006E5381"/>
    <w:rsid w:val="006F1B6A"/>
    <w:rsid w:val="006F4106"/>
    <w:rsid w:val="006F5BF7"/>
    <w:rsid w:val="006F612E"/>
    <w:rsid w:val="006F620A"/>
    <w:rsid w:val="00701650"/>
    <w:rsid w:val="00701DBA"/>
    <w:rsid w:val="007022DE"/>
    <w:rsid w:val="00703205"/>
    <w:rsid w:val="00713694"/>
    <w:rsid w:val="00713EFF"/>
    <w:rsid w:val="007141B4"/>
    <w:rsid w:val="007149AC"/>
    <w:rsid w:val="007149F0"/>
    <w:rsid w:val="00715371"/>
    <w:rsid w:val="00716063"/>
    <w:rsid w:val="00717F28"/>
    <w:rsid w:val="00720CE7"/>
    <w:rsid w:val="007211F5"/>
    <w:rsid w:val="0072600B"/>
    <w:rsid w:val="00726493"/>
    <w:rsid w:val="0072681E"/>
    <w:rsid w:val="00726985"/>
    <w:rsid w:val="007378E1"/>
    <w:rsid w:val="007448A2"/>
    <w:rsid w:val="00745716"/>
    <w:rsid w:val="00751FF1"/>
    <w:rsid w:val="00754E1C"/>
    <w:rsid w:val="00754E25"/>
    <w:rsid w:val="0075585E"/>
    <w:rsid w:val="00755BD1"/>
    <w:rsid w:val="00755C0E"/>
    <w:rsid w:val="007570B3"/>
    <w:rsid w:val="00762710"/>
    <w:rsid w:val="007646CC"/>
    <w:rsid w:val="00764838"/>
    <w:rsid w:val="00766E62"/>
    <w:rsid w:val="007674C0"/>
    <w:rsid w:val="00780152"/>
    <w:rsid w:val="0078056D"/>
    <w:rsid w:val="00782746"/>
    <w:rsid w:val="0078316E"/>
    <w:rsid w:val="007835B9"/>
    <w:rsid w:val="00787368"/>
    <w:rsid w:val="0079262A"/>
    <w:rsid w:val="00793FE9"/>
    <w:rsid w:val="0079546A"/>
    <w:rsid w:val="007A271B"/>
    <w:rsid w:val="007A338E"/>
    <w:rsid w:val="007A41F5"/>
    <w:rsid w:val="007B27A7"/>
    <w:rsid w:val="007B301F"/>
    <w:rsid w:val="007B54D0"/>
    <w:rsid w:val="007B68E2"/>
    <w:rsid w:val="007B79C1"/>
    <w:rsid w:val="007C0C49"/>
    <w:rsid w:val="007C21AD"/>
    <w:rsid w:val="007C3CE1"/>
    <w:rsid w:val="007C6424"/>
    <w:rsid w:val="007C6D69"/>
    <w:rsid w:val="007C73B1"/>
    <w:rsid w:val="007C7B48"/>
    <w:rsid w:val="007D0728"/>
    <w:rsid w:val="007D4588"/>
    <w:rsid w:val="007E1D37"/>
    <w:rsid w:val="007E2C9F"/>
    <w:rsid w:val="007E373F"/>
    <w:rsid w:val="007E6E42"/>
    <w:rsid w:val="007F0FCA"/>
    <w:rsid w:val="007F4E40"/>
    <w:rsid w:val="007F5D55"/>
    <w:rsid w:val="007F6021"/>
    <w:rsid w:val="007F676D"/>
    <w:rsid w:val="007F7034"/>
    <w:rsid w:val="007F7D5A"/>
    <w:rsid w:val="00801708"/>
    <w:rsid w:val="008018E9"/>
    <w:rsid w:val="00805111"/>
    <w:rsid w:val="0080616A"/>
    <w:rsid w:val="008072D5"/>
    <w:rsid w:val="00814E3B"/>
    <w:rsid w:val="0081656F"/>
    <w:rsid w:val="00816E9D"/>
    <w:rsid w:val="00825C8E"/>
    <w:rsid w:val="008308BE"/>
    <w:rsid w:val="008324AD"/>
    <w:rsid w:val="00835E00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36CD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21B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5D76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8F7AE6"/>
    <w:rsid w:val="008F7BE4"/>
    <w:rsid w:val="00901AA9"/>
    <w:rsid w:val="00904B79"/>
    <w:rsid w:val="00904FC3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473"/>
    <w:rsid w:val="00932CDE"/>
    <w:rsid w:val="00934D44"/>
    <w:rsid w:val="00943BEB"/>
    <w:rsid w:val="00952EF2"/>
    <w:rsid w:val="00954770"/>
    <w:rsid w:val="0095617B"/>
    <w:rsid w:val="0095717B"/>
    <w:rsid w:val="009573A8"/>
    <w:rsid w:val="00960C2C"/>
    <w:rsid w:val="009613C8"/>
    <w:rsid w:val="00962012"/>
    <w:rsid w:val="00965B92"/>
    <w:rsid w:val="009665F8"/>
    <w:rsid w:val="00967198"/>
    <w:rsid w:val="00973888"/>
    <w:rsid w:val="00977193"/>
    <w:rsid w:val="00977631"/>
    <w:rsid w:val="00980120"/>
    <w:rsid w:val="00981495"/>
    <w:rsid w:val="00981945"/>
    <w:rsid w:val="00983AC8"/>
    <w:rsid w:val="00983AD4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1F1B"/>
    <w:rsid w:val="009D2A39"/>
    <w:rsid w:val="009D3513"/>
    <w:rsid w:val="009D36E2"/>
    <w:rsid w:val="009D3BBB"/>
    <w:rsid w:val="009D4EA3"/>
    <w:rsid w:val="009D56B6"/>
    <w:rsid w:val="009E2B99"/>
    <w:rsid w:val="009E6CB7"/>
    <w:rsid w:val="009E7816"/>
    <w:rsid w:val="009F0284"/>
    <w:rsid w:val="009F1873"/>
    <w:rsid w:val="009F3615"/>
    <w:rsid w:val="009F4AB1"/>
    <w:rsid w:val="009F4D0A"/>
    <w:rsid w:val="009F6E27"/>
    <w:rsid w:val="00A00F58"/>
    <w:rsid w:val="00A11B93"/>
    <w:rsid w:val="00A12AD6"/>
    <w:rsid w:val="00A135CF"/>
    <w:rsid w:val="00A168FD"/>
    <w:rsid w:val="00A178BA"/>
    <w:rsid w:val="00A17A3D"/>
    <w:rsid w:val="00A17F14"/>
    <w:rsid w:val="00A227EE"/>
    <w:rsid w:val="00A22CFC"/>
    <w:rsid w:val="00A25DDB"/>
    <w:rsid w:val="00A27A6B"/>
    <w:rsid w:val="00A3014B"/>
    <w:rsid w:val="00A308B1"/>
    <w:rsid w:val="00A30D1A"/>
    <w:rsid w:val="00A37D5D"/>
    <w:rsid w:val="00A37E06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55CC1"/>
    <w:rsid w:val="00A61D15"/>
    <w:rsid w:val="00A65628"/>
    <w:rsid w:val="00A66B8F"/>
    <w:rsid w:val="00A67A5E"/>
    <w:rsid w:val="00A73087"/>
    <w:rsid w:val="00A753DA"/>
    <w:rsid w:val="00A767EB"/>
    <w:rsid w:val="00A76B48"/>
    <w:rsid w:val="00A77D46"/>
    <w:rsid w:val="00A8019A"/>
    <w:rsid w:val="00A83D36"/>
    <w:rsid w:val="00A83E9A"/>
    <w:rsid w:val="00A87773"/>
    <w:rsid w:val="00A87F20"/>
    <w:rsid w:val="00A90466"/>
    <w:rsid w:val="00A93B6C"/>
    <w:rsid w:val="00A94845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40A9"/>
    <w:rsid w:val="00AC5100"/>
    <w:rsid w:val="00AC79AE"/>
    <w:rsid w:val="00AD7F67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8D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CFD"/>
    <w:rsid w:val="00B42C39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AC2"/>
    <w:rsid w:val="00B662EE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485"/>
    <w:rsid w:val="00BA752D"/>
    <w:rsid w:val="00BA7FCA"/>
    <w:rsid w:val="00BB384B"/>
    <w:rsid w:val="00BC07B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B77"/>
    <w:rsid w:val="00C14CDA"/>
    <w:rsid w:val="00C15034"/>
    <w:rsid w:val="00C155C4"/>
    <w:rsid w:val="00C20EB8"/>
    <w:rsid w:val="00C23A3D"/>
    <w:rsid w:val="00C26CE4"/>
    <w:rsid w:val="00C27958"/>
    <w:rsid w:val="00C30CE5"/>
    <w:rsid w:val="00C31277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19FA"/>
    <w:rsid w:val="00C746CF"/>
    <w:rsid w:val="00C7780D"/>
    <w:rsid w:val="00C80655"/>
    <w:rsid w:val="00C8149A"/>
    <w:rsid w:val="00C83097"/>
    <w:rsid w:val="00C87E4A"/>
    <w:rsid w:val="00C90150"/>
    <w:rsid w:val="00C904A7"/>
    <w:rsid w:val="00C92136"/>
    <w:rsid w:val="00C97712"/>
    <w:rsid w:val="00C97BA3"/>
    <w:rsid w:val="00CA46A6"/>
    <w:rsid w:val="00CA48B3"/>
    <w:rsid w:val="00CA6450"/>
    <w:rsid w:val="00CA6963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B7D"/>
    <w:rsid w:val="00D06BD3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4F7"/>
    <w:rsid w:val="00D57783"/>
    <w:rsid w:val="00D6024C"/>
    <w:rsid w:val="00D62039"/>
    <w:rsid w:val="00D66909"/>
    <w:rsid w:val="00D66CD4"/>
    <w:rsid w:val="00D6778F"/>
    <w:rsid w:val="00D717C6"/>
    <w:rsid w:val="00D7187F"/>
    <w:rsid w:val="00D73695"/>
    <w:rsid w:val="00D772C2"/>
    <w:rsid w:val="00D77E49"/>
    <w:rsid w:val="00D81B98"/>
    <w:rsid w:val="00D82F12"/>
    <w:rsid w:val="00D83732"/>
    <w:rsid w:val="00D86EBB"/>
    <w:rsid w:val="00D87526"/>
    <w:rsid w:val="00D87D13"/>
    <w:rsid w:val="00D92F88"/>
    <w:rsid w:val="00D97D0A"/>
    <w:rsid w:val="00DA496F"/>
    <w:rsid w:val="00DA4E30"/>
    <w:rsid w:val="00DA5D62"/>
    <w:rsid w:val="00DA7300"/>
    <w:rsid w:val="00DB1A39"/>
    <w:rsid w:val="00DB5B12"/>
    <w:rsid w:val="00DB7A59"/>
    <w:rsid w:val="00DC38E8"/>
    <w:rsid w:val="00DC3B04"/>
    <w:rsid w:val="00DC4409"/>
    <w:rsid w:val="00DC6956"/>
    <w:rsid w:val="00DC69C7"/>
    <w:rsid w:val="00DC766F"/>
    <w:rsid w:val="00DD1EBC"/>
    <w:rsid w:val="00DD29D1"/>
    <w:rsid w:val="00DD777D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98C"/>
    <w:rsid w:val="00E15EE2"/>
    <w:rsid w:val="00E163C9"/>
    <w:rsid w:val="00E2212D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3898"/>
    <w:rsid w:val="00E346A1"/>
    <w:rsid w:val="00E349DD"/>
    <w:rsid w:val="00E376B7"/>
    <w:rsid w:val="00E42B5D"/>
    <w:rsid w:val="00E4332C"/>
    <w:rsid w:val="00E44269"/>
    <w:rsid w:val="00E450FD"/>
    <w:rsid w:val="00E5214C"/>
    <w:rsid w:val="00E52C71"/>
    <w:rsid w:val="00E56F80"/>
    <w:rsid w:val="00E57161"/>
    <w:rsid w:val="00E60E47"/>
    <w:rsid w:val="00E65294"/>
    <w:rsid w:val="00E7313A"/>
    <w:rsid w:val="00E7349F"/>
    <w:rsid w:val="00E75781"/>
    <w:rsid w:val="00E760BA"/>
    <w:rsid w:val="00E778C6"/>
    <w:rsid w:val="00E778E1"/>
    <w:rsid w:val="00E77AB7"/>
    <w:rsid w:val="00E82F19"/>
    <w:rsid w:val="00E91410"/>
    <w:rsid w:val="00E96E72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D6A40"/>
    <w:rsid w:val="00EE012A"/>
    <w:rsid w:val="00EE0A25"/>
    <w:rsid w:val="00EE3286"/>
    <w:rsid w:val="00EE71BB"/>
    <w:rsid w:val="00EF0EB1"/>
    <w:rsid w:val="00EF119E"/>
    <w:rsid w:val="00EF3F62"/>
    <w:rsid w:val="00EF64B4"/>
    <w:rsid w:val="00F04953"/>
    <w:rsid w:val="00F05A13"/>
    <w:rsid w:val="00F109E0"/>
    <w:rsid w:val="00F10D74"/>
    <w:rsid w:val="00F12737"/>
    <w:rsid w:val="00F13E94"/>
    <w:rsid w:val="00F155AB"/>
    <w:rsid w:val="00F164E9"/>
    <w:rsid w:val="00F20EFA"/>
    <w:rsid w:val="00F22730"/>
    <w:rsid w:val="00F273F6"/>
    <w:rsid w:val="00F320B8"/>
    <w:rsid w:val="00F325C0"/>
    <w:rsid w:val="00F34C12"/>
    <w:rsid w:val="00F4102D"/>
    <w:rsid w:val="00F44486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0FEB"/>
    <w:rsid w:val="00F65B28"/>
    <w:rsid w:val="00F70E7A"/>
    <w:rsid w:val="00F722F0"/>
    <w:rsid w:val="00F73399"/>
    <w:rsid w:val="00F7573D"/>
    <w:rsid w:val="00F80090"/>
    <w:rsid w:val="00F82B7C"/>
    <w:rsid w:val="00F82CE0"/>
    <w:rsid w:val="00F865A7"/>
    <w:rsid w:val="00F901D8"/>
    <w:rsid w:val="00F96759"/>
    <w:rsid w:val="00FA1335"/>
    <w:rsid w:val="00FA1FD4"/>
    <w:rsid w:val="00FA2085"/>
    <w:rsid w:val="00FA61B9"/>
    <w:rsid w:val="00FA77FC"/>
    <w:rsid w:val="00FB2E11"/>
    <w:rsid w:val="00FB4887"/>
    <w:rsid w:val="00FB7039"/>
    <w:rsid w:val="00FC0AB6"/>
    <w:rsid w:val="00FC1F6C"/>
    <w:rsid w:val="00FC36CB"/>
    <w:rsid w:val="00FC51B2"/>
    <w:rsid w:val="00FC791D"/>
    <w:rsid w:val="00FD0A79"/>
    <w:rsid w:val="00FD49FB"/>
    <w:rsid w:val="00FE5533"/>
    <w:rsid w:val="00FE7662"/>
    <w:rsid w:val="00FF0357"/>
    <w:rsid w:val="00FF172C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616D6"/>
  <w15:docId w15:val="{BAABE705-101B-4A89-B8CA-7EA834B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1" w:semiHidden="1" w:uiPriority="0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EA8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B0EA8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table" w:styleId="a3">
    <w:name w:val="Table Grid"/>
    <w:basedOn w:val="a1"/>
    <w:uiPriority w:val="99"/>
    <w:rsid w:val="00A30D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7E2C9F"/>
    <w:pPr>
      <w:widowControl w:val="0"/>
      <w:autoSpaceDE w:val="0"/>
      <w:autoSpaceDN w:val="0"/>
      <w:adjustRightInd w:val="0"/>
      <w:spacing w:line="322" w:lineRule="exact"/>
      <w:ind w:firstLine="912"/>
    </w:pPr>
    <w:rPr>
      <w:bCs w:val="0"/>
      <w:sz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B662EE"/>
    <w:rPr>
      <w:rFonts w:ascii="Segoe UI" w:hAnsi="Segoe UI"/>
      <w:sz w:val="18"/>
      <w:szCs w:val="18"/>
      <w:lang w:val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B662EE"/>
    <w:rPr>
      <w:rFonts w:ascii="Segoe UI" w:hAnsi="Segoe UI"/>
      <w:sz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598C"/>
    <w:rPr>
      <w:bCs/>
      <w:sz w:val="28"/>
      <w:szCs w:val="24"/>
      <w:lang w:val="uk-UA"/>
    </w:rPr>
  </w:style>
  <w:style w:type="paragraph" w:styleId="a8">
    <w:name w:val="footer"/>
    <w:basedOn w:val="a"/>
    <w:link w:val="a9"/>
    <w:uiPriority w:val="99"/>
    <w:unhideWhenUsed/>
    <w:rsid w:val="00E1598C"/>
    <w:pPr>
      <w:tabs>
        <w:tab w:val="center" w:pos="4844"/>
        <w:tab w:val="right" w:pos="968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598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75B1-0E20-4AAB-92FA-236B3C70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</cp:revision>
  <cp:lastPrinted>2019-05-07T07:05:00Z</cp:lastPrinted>
  <dcterms:created xsi:type="dcterms:W3CDTF">2023-07-31T07:44:00Z</dcterms:created>
  <dcterms:modified xsi:type="dcterms:W3CDTF">2023-08-03T08:35:00Z</dcterms:modified>
</cp:coreProperties>
</file>