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1E7D2" w14:textId="77777777" w:rsidR="00B93C03" w:rsidRPr="004E3BD3" w:rsidRDefault="00B93C03" w:rsidP="00875EE1">
      <w:pPr>
        <w:jc w:val="center"/>
      </w:pPr>
      <w:r>
        <w:object w:dxaOrig="3096" w:dyaOrig="3281" w14:anchorId="5203CA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5502768" r:id="rId8"/>
        </w:object>
      </w:r>
    </w:p>
    <w:p w14:paraId="70171FAE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42273F7C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6BB59D3" w14:textId="77777777" w:rsidR="00B93C03" w:rsidRPr="001D300A" w:rsidRDefault="00B93C03" w:rsidP="00875EE1">
      <w:pPr>
        <w:rPr>
          <w:sz w:val="10"/>
          <w:szCs w:val="10"/>
        </w:rPr>
      </w:pPr>
    </w:p>
    <w:p w14:paraId="0C71F56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AE14785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7F816286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1ADAB2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1E8B2C51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C2FE7A8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4D6F5C4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9F42F6" w14:textId="77777777"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9D89A47" w14:textId="4DE1FEE0" w:rsidR="002A0332" w:rsidRPr="002A0332" w:rsidRDefault="003F7D31" w:rsidP="002B5CCA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004AD5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bookmarkStart w:id="0" w:name="_Hlk143604662"/>
      <w:r w:rsidR="00E33195" w:rsidRPr="00E33195">
        <w:rPr>
          <w:szCs w:val="28"/>
        </w:rPr>
        <w:t>фотографій військовослужбовців, загиблих в АТО/ООС та повномасштабній російсько-українській війні</w:t>
      </w:r>
      <w:bookmarkEnd w:id="0"/>
    </w:p>
    <w:p w14:paraId="45A37780" w14:textId="77777777" w:rsidR="008E207E" w:rsidRDefault="008E207E" w:rsidP="002A0332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</w:p>
    <w:p w14:paraId="2B2C3DF2" w14:textId="77777777"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B513B96" w14:textId="77777777" w:rsidR="00EB0CA3" w:rsidRPr="008E207E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667DF0E" w14:textId="3B2FD5FC"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BE07CA" w:rsidRPr="00BE07CA">
        <w:rPr>
          <w:szCs w:val="28"/>
        </w:rPr>
        <w:t>фотографій військовослужбовців, загиблих в АТО/ООС та повномасштабній російсько-українській війні</w:t>
      </w:r>
      <w:r w:rsidR="0038674C" w:rsidRPr="004B4599">
        <w:rPr>
          <w:szCs w:val="28"/>
        </w:rPr>
        <w:t xml:space="preserve">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E33195">
        <w:rPr>
          <w:szCs w:val="28"/>
        </w:rPr>
        <w:t>21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E33195">
        <w:rPr>
          <w:szCs w:val="28"/>
        </w:rPr>
        <w:t>8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2843D5">
        <w:rPr>
          <w:szCs w:val="28"/>
        </w:rPr>
        <w:t>3</w:t>
      </w:r>
      <w:r w:rsidR="00112513">
        <w:rPr>
          <w:szCs w:val="28"/>
        </w:rPr>
        <w:t xml:space="preserve"> № </w:t>
      </w:r>
      <w:r w:rsidR="00E33195">
        <w:rPr>
          <w:szCs w:val="28"/>
        </w:rPr>
        <w:t>13</w:t>
      </w:r>
      <w:r w:rsidR="002B5CCA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69E4F5B3" w14:textId="77777777"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0FB2B729" w14:textId="77777777"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6295F48" w14:textId="77777777"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0C3940A0" w14:textId="28A3504D" w:rsidR="00587E25" w:rsidRDefault="00587E25" w:rsidP="00587E25">
      <w:pPr>
        <w:ind w:firstLine="567"/>
        <w:jc w:val="both"/>
      </w:pPr>
      <w:r>
        <w:t>1. Звільнити розповсюджувач</w:t>
      </w:r>
      <w:r w:rsidR="00004AD5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BE07CA" w:rsidRPr="00BE07CA">
        <w:t xml:space="preserve">фотографій військовослужбовців, загиблих в АТО/ООС та повномасштабній російсько-українській війні </w:t>
      </w:r>
      <w:bookmarkStart w:id="1" w:name="_GoBack"/>
      <w:bookmarkEnd w:id="1"/>
      <w:r w:rsidR="00BE07CA" w:rsidRPr="00BE07CA">
        <w:t>згідно з додатком</w:t>
      </w:r>
      <w:r>
        <w:t>.</w:t>
      </w:r>
    </w:p>
    <w:p w14:paraId="0B70EA15" w14:textId="77777777" w:rsidR="00587E25" w:rsidRDefault="002A0332" w:rsidP="00587E25">
      <w:pPr>
        <w:ind w:firstLine="567"/>
        <w:jc w:val="both"/>
      </w:pPr>
      <w:r>
        <w:t>2</w:t>
      </w:r>
      <w:r w:rsidR="00587E25">
        <w:t>. Комунальному підприємству «Луцькреклама» здійснити перерахунок плати розповсюджувач</w:t>
      </w:r>
      <w:r w:rsidR="00004AD5">
        <w:t>ам</w:t>
      </w:r>
      <w:r w:rsidR="00587E25">
        <w:t xml:space="preserve"> зовнішньої реклами за тимчасове користування</w:t>
      </w:r>
      <w:r w:rsidR="00204BA7">
        <w:t xml:space="preserve"> </w:t>
      </w:r>
      <w:r w:rsidR="00587E25">
        <w:lastRenderedPageBreak/>
        <w:t>місцем розміщення засобів зовнішньої реклами на період розміщення інформації.</w:t>
      </w:r>
    </w:p>
    <w:p w14:paraId="05D0E4B3" w14:textId="77777777" w:rsidR="00801276" w:rsidRPr="00801276" w:rsidRDefault="002A0332" w:rsidP="00801276">
      <w:pPr>
        <w:ind w:firstLine="567"/>
        <w:jc w:val="both"/>
      </w:pPr>
      <w:r>
        <w:t>3</w:t>
      </w:r>
      <w:r w:rsidR="00801276" w:rsidRPr="00801276">
        <w:t>. Зобов’язати розповсюджувач</w:t>
      </w:r>
      <w:r w:rsidR="00004AD5">
        <w:t>ів</w:t>
      </w:r>
      <w:r w:rsidR="00801276" w:rsidRPr="0080127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9E25BED" w14:textId="77777777" w:rsidR="00587E25" w:rsidRDefault="002A0332" w:rsidP="00587E25">
      <w:pPr>
        <w:ind w:firstLine="567"/>
        <w:jc w:val="both"/>
      </w:pPr>
      <w:r>
        <w:t>4</w:t>
      </w:r>
      <w:r w:rsidR="00587E25">
        <w:t>. Контроль за виконанням рішення покласти на заступника міського голови Ірину Чебелюк.</w:t>
      </w:r>
    </w:p>
    <w:p w14:paraId="3BED7614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D7B515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14ABBF9" w14:textId="77777777"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B1A1507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2A571A7" w14:textId="77777777" w:rsidR="00244218" w:rsidRDefault="00244218" w:rsidP="00244218">
      <w:pPr>
        <w:pStyle w:val="ac"/>
        <w:spacing w:after="0"/>
        <w:rPr>
          <w:szCs w:val="28"/>
        </w:rPr>
      </w:pPr>
    </w:p>
    <w:p w14:paraId="3005F1C7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6F193E86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68095B6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DFC4AD8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52D0379B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18F207F5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182802E5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12513">
      <w:headerReference w:type="even" r:id="rId9"/>
      <w:headerReference w:type="default" r:id="rId10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574F6" w14:textId="77777777" w:rsidR="00AB0E5A" w:rsidRDefault="00AB0E5A">
      <w:r>
        <w:separator/>
      </w:r>
    </w:p>
  </w:endnote>
  <w:endnote w:type="continuationSeparator" w:id="0">
    <w:p w14:paraId="40AA15DD" w14:textId="77777777" w:rsidR="00AB0E5A" w:rsidRDefault="00AB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82092" w14:textId="77777777" w:rsidR="00AB0E5A" w:rsidRDefault="00AB0E5A">
      <w:r>
        <w:separator/>
      </w:r>
    </w:p>
  </w:footnote>
  <w:footnote w:type="continuationSeparator" w:id="0">
    <w:p w14:paraId="4DF78A36" w14:textId="77777777" w:rsidR="00AB0E5A" w:rsidRDefault="00AB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4FA73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B8C7FF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18011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14:paraId="752AFC1E" w14:textId="77777777" w:rsidR="00626772" w:rsidRDefault="00626772" w:rsidP="00244218">
    <w:pPr>
      <w:pStyle w:val="a3"/>
      <w:jc w:val="center"/>
    </w:pPr>
  </w:p>
  <w:p w14:paraId="0D16F321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3FE"/>
    <w:rsid w:val="00112513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4BA7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263BD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3D5"/>
    <w:rsid w:val="00285CB8"/>
    <w:rsid w:val="00287900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CCA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431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2C26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3EBE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1F00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698"/>
    <w:rsid w:val="00AA2EA3"/>
    <w:rsid w:val="00AA3A3F"/>
    <w:rsid w:val="00AA5060"/>
    <w:rsid w:val="00AA5A9E"/>
    <w:rsid w:val="00AA651A"/>
    <w:rsid w:val="00AA657C"/>
    <w:rsid w:val="00AB0E5A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07CA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77F37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3195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86BA3"/>
    <w:rsid w:val="00E91410"/>
    <w:rsid w:val="00EA1A07"/>
    <w:rsid w:val="00EA4A2B"/>
    <w:rsid w:val="00EB0108"/>
    <w:rsid w:val="00EB0C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AEF0D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27</cp:revision>
  <cp:lastPrinted>2019-01-16T08:31:00Z</cp:lastPrinted>
  <dcterms:created xsi:type="dcterms:W3CDTF">2022-02-23T08:00:00Z</dcterms:created>
  <dcterms:modified xsi:type="dcterms:W3CDTF">2023-09-06T07:53:00Z</dcterms:modified>
</cp:coreProperties>
</file>