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E92F" w14:textId="77777777" w:rsidR="004A1281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pict w14:anchorId="48372D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07E52E14">
          <v:shape id="ole_rId2" o:spid="_x0000_i1025" type="#_x0000_t75" style="width:56.8pt;height:58.8pt;visibility:visible;mso-wrap-distance-right:0" o:ole="" filled="t">
            <v:imagedata r:id="rId7" o:title=""/>
          </v:shape>
          <o:OLEObject Type="Embed" ProgID="PBrush" ShapeID="ole_rId2" DrawAspect="Content" ObjectID="_1755695780" r:id="rId8"/>
        </w:object>
      </w:r>
    </w:p>
    <w:p w14:paraId="3CC09DB2" w14:textId="77777777" w:rsidR="004A1281" w:rsidRDefault="00000000"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446E858A" w14:textId="77777777" w:rsidR="004A1281" w:rsidRDefault="004A1281">
      <w:pPr>
        <w:rPr>
          <w:sz w:val="10"/>
          <w:szCs w:val="10"/>
        </w:rPr>
      </w:pPr>
    </w:p>
    <w:p w14:paraId="5F05CABC" w14:textId="77777777" w:rsidR="004A1281" w:rsidRDefault="00000000">
      <w:pPr>
        <w:pStyle w:val="1"/>
        <w:numPr>
          <w:ilvl w:val="0"/>
          <w:numId w:val="1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7C3F72B3" w14:textId="77777777" w:rsidR="004A1281" w:rsidRDefault="004A1281">
      <w:pPr>
        <w:jc w:val="center"/>
        <w:rPr>
          <w:b/>
          <w:bCs w:val="0"/>
          <w:sz w:val="20"/>
          <w:szCs w:val="20"/>
        </w:rPr>
      </w:pPr>
    </w:p>
    <w:p w14:paraId="29202627" w14:textId="77777777" w:rsidR="004A1281" w:rsidRDefault="00000000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51647A03" w14:textId="77777777" w:rsidR="004A1281" w:rsidRDefault="004A1281">
      <w:pPr>
        <w:jc w:val="center"/>
        <w:rPr>
          <w:bCs w:val="0"/>
          <w:i/>
          <w:sz w:val="40"/>
          <w:szCs w:val="40"/>
        </w:rPr>
      </w:pPr>
    </w:p>
    <w:p w14:paraId="16A9A8BF" w14:textId="2C300DF5" w:rsidR="004A1281" w:rsidRDefault="00000000">
      <w:pPr>
        <w:tabs>
          <w:tab w:val="left" w:pos="4687"/>
        </w:tabs>
        <w:spacing w:line="360" w:lineRule="auto"/>
        <w:jc w:val="both"/>
        <w:rPr>
          <w:sz w:val="24"/>
        </w:rPr>
      </w:pPr>
      <w:r>
        <w:rPr>
          <w:sz w:val="24"/>
        </w:rPr>
        <w:t>_________________                                      Луцьк                                      № ____________</w:t>
      </w:r>
    </w:p>
    <w:p w14:paraId="33428357" w14:textId="77777777" w:rsidR="006050F7" w:rsidRDefault="006050F7" w:rsidP="006050F7">
      <w:pPr>
        <w:tabs>
          <w:tab w:val="left" w:pos="4687"/>
        </w:tabs>
        <w:jc w:val="both"/>
      </w:pPr>
    </w:p>
    <w:p w14:paraId="05BB7132" w14:textId="3459EF22" w:rsidR="004A1281" w:rsidRDefault="00000000" w:rsidP="006050F7">
      <w:pPr>
        <w:ind w:right="4959"/>
        <w:jc w:val="both"/>
      </w:pPr>
      <w:r>
        <w:rPr>
          <w:szCs w:val="28"/>
        </w:rPr>
        <w:t>Про внесення змін до рішення виконавчого комітету міської ради від 18.08.2021 № 644-1 «</w:t>
      </w:r>
      <w:r>
        <w:rPr>
          <w:color w:val="000000"/>
          <w:szCs w:val="28"/>
        </w:rPr>
        <w:t>Про встановлення тарифу на послуг</w:t>
      </w:r>
      <w:r>
        <w:rPr>
          <w:szCs w:val="28"/>
        </w:rPr>
        <w:t>у</w:t>
      </w:r>
      <w:r>
        <w:rPr>
          <w:color w:val="000000"/>
          <w:szCs w:val="28"/>
        </w:rPr>
        <w:t xml:space="preserve"> з </w:t>
      </w:r>
      <w:r>
        <w:rPr>
          <w:szCs w:val="28"/>
        </w:rPr>
        <w:t>централізованого водопостачання, що надається Д</w:t>
      </w:r>
      <w:r>
        <w:rPr>
          <w:color w:val="000000"/>
          <w:szCs w:val="28"/>
        </w:rPr>
        <w:t xml:space="preserve">П </w:t>
      </w:r>
      <w:r w:rsidR="006050F7">
        <w:rPr>
          <w:color w:val="000000"/>
          <w:szCs w:val="28"/>
        </w:rPr>
        <w:t>“</w:t>
      </w:r>
      <w:r>
        <w:rPr>
          <w:color w:val="000000"/>
          <w:szCs w:val="28"/>
        </w:rPr>
        <w:t>Луцький ремонтний завод “Мотор”</w:t>
      </w:r>
      <w:r>
        <w:rPr>
          <w:szCs w:val="28"/>
        </w:rPr>
        <w:t xml:space="preserve">»  </w:t>
      </w:r>
    </w:p>
    <w:p w14:paraId="21DE50D0" w14:textId="65B567E3" w:rsidR="004A1281" w:rsidRDefault="00000000" w:rsidP="006050F7">
      <w:pPr>
        <w:pStyle w:val="2"/>
        <w:numPr>
          <w:ilvl w:val="1"/>
          <w:numId w:val="1"/>
        </w:numPr>
        <w:ind w:firstLine="567"/>
        <w:jc w:val="both"/>
      </w:pPr>
      <w:r>
        <w:rPr>
          <w:rFonts w:ascii="Times New Roman" w:hAnsi="Times New Roman" w:cs="Times New Roman"/>
          <w:b w:val="0"/>
          <w:i w:val="0"/>
          <w:color w:val="000000"/>
        </w:rPr>
        <w:t>Керуючись законами України «Про місцеве самоврядування в Україні», «Про житлово-комунальні послуги»,</w:t>
      </w:r>
      <w:r>
        <w:rPr>
          <w:rFonts w:ascii="Helvetica;Arial" w:hAnsi="Helvetica;Arial" w:cs="Helvetica;Arial"/>
          <w:b w:val="0"/>
          <w:i w:val="0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>постановами Кабінету Міністрів України від 01.06.2011 № 869 «Про забезпечення єдиного підходу до формування тарифів на комунальні послуги»</w:t>
      </w:r>
      <w:r w:rsidR="006050F7">
        <w:rPr>
          <w:rFonts w:ascii="Times New Roman" w:hAnsi="Times New Roman" w:cs="Times New Roman"/>
          <w:b w:val="0"/>
          <w:i w:val="0"/>
        </w:rPr>
        <w:t xml:space="preserve"> зі змінами</w:t>
      </w:r>
      <w:r>
        <w:rPr>
          <w:rFonts w:ascii="Times New Roman" w:hAnsi="Times New Roman" w:cs="Times New Roman"/>
          <w:b w:val="0"/>
          <w:i w:val="0"/>
        </w:rPr>
        <w:t xml:space="preserve">, від 29.04.2022 № 502 </w:t>
      </w:r>
      <w:r w:rsidR="00871375">
        <w:rPr>
          <w:rFonts w:ascii="Times New Roman" w:hAnsi="Times New Roman" w:cs="Times New Roman"/>
          <w:b w:val="0"/>
          <w:i w:val="0"/>
        </w:rPr>
        <w:t>«</w:t>
      </w:r>
      <w:r>
        <w:rPr>
          <w:rFonts w:ascii="Times New Roman" w:hAnsi="Times New Roman" w:cs="Times New Roman"/>
          <w:b w:val="0"/>
          <w:i w:val="0"/>
        </w:rPr>
        <w:t>Деякі питання регулювання діяльності у сфері комунальних послуг у зв'язку із введенням в Україні воєнного стану</w:t>
      </w:r>
      <w:r w:rsidR="00871375">
        <w:rPr>
          <w:rFonts w:ascii="Times New Roman" w:hAnsi="Times New Roman" w:cs="Times New Roman"/>
          <w:b w:val="0"/>
          <w:i w:val="0"/>
        </w:rPr>
        <w:t>»</w:t>
      </w:r>
      <w:r>
        <w:rPr>
          <w:rFonts w:ascii="Times New Roman" w:hAnsi="Times New Roman" w:cs="Times New Roman"/>
          <w:b w:val="0"/>
          <w:i w:val="0"/>
        </w:rPr>
        <w:t>, враховуючи звернення товариства з обмеженою відповідальністю «Луцький ремонтний завод “Мотор”», виконавчий комітет міської ради</w:t>
      </w:r>
    </w:p>
    <w:p w14:paraId="68CF0657" w14:textId="77777777" w:rsidR="004A1281" w:rsidRPr="004E1E32" w:rsidRDefault="004A1281">
      <w:pPr>
        <w:ind w:firstLine="708"/>
        <w:jc w:val="both"/>
        <w:rPr>
          <w:sz w:val="24"/>
        </w:rPr>
      </w:pPr>
    </w:p>
    <w:p w14:paraId="69333316" w14:textId="77777777" w:rsidR="004A1281" w:rsidRDefault="00000000">
      <w:pPr>
        <w:jc w:val="both"/>
      </w:pPr>
      <w:r>
        <w:rPr>
          <w:szCs w:val="28"/>
        </w:rPr>
        <w:t>ВИРІШИВ:</w:t>
      </w:r>
    </w:p>
    <w:p w14:paraId="6C3BBA04" w14:textId="77777777" w:rsidR="004A1281" w:rsidRPr="004E1E32" w:rsidRDefault="004A1281">
      <w:pPr>
        <w:jc w:val="both"/>
        <w:rPr>
          <w:sz w:val="24"/>
        </w:rPr>
      </w:pPr>
    </w:p>
    <w:p w14:paraId="4B9C4E05" w14:textId="5E029B23" w:rsidR="004A1281" w:rsidRDefault="00000000">
      <w:pPr>
        <w:ind w:firstLine="560"/>
        <w:jc w:val="both"/>
      </w:pPr>
      <w:r>
        <w:rPr>
          <w:szCs w:val="28"/>
        </w:rPr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зміни до рішення виконавчого комітету міської ради від </w:t>
      </w:r>
      <w:r>
        <w:rPr>
          <w:color w:val="000000"/>
          <w:szCs w:val="28"/>
        </w:rPr>
        <w:t xml:space="preserve"> </w:t>
      </w:r>
      <w:r>
        <w:rPr>
          <w:szCs w:val="28"/>
          <w:lang w:val="ru-RU"/>
        </w:rPr>
        <w:t>18</w:t>
      </w:r>
      <w:r>
        <w:rPr>
          <w:color w:val="000000"/>
          <w:szCs w:val="28"/>
        </w:rPr>
        <w:t>.0</w:t>
      </w:r>
      <w:r>
        <w:rPr>
          <w:szCs w:val="28"/>
        </w:rPr>
        <w:t>8</w:t>
      </w:r>
      <w:r>
        <w:rPr>
          <w:color w:val="000000"/>
          <w:szCs w:val="28"/>
        </w:rPr>
        <w:t>.2021 № 644-1</w:t>
      </w:r>
      <w:r>
        <w:rPr>
          <w:szCs w:val="28"/>
        </w:rPr>
        <w:t xml:space="preserve"> </w:t>
      </w:r>
      <w:r>
        <w:rPr>
          <w:color w:val="000000"/>
          <w:szCs w:val="28"/>
        </w:rPr>
        <w:t>«Про встановлення тарифу на послуг</w:t>
      </w:r>
      <w:r>
        <w:rPr>
          <w:szCs w:val="28"/>
        </w:rPr>
        <w:t>у</w:t>
      </w:r>
      <w:r>
        <w:rPr>
          <w:color w:val="000000"/>
          <w:szCs w:val="28"/>
        </w:rPr>
        <w:t xml:space="preserve"> з </w:t>
      </w:r>
      <w:r>
        <w:rPr>
          <w:szCs w:val="28"/>
        </w:rPr>
        <w:t>централізованого водопостачання, що надається Д</w:t>
      </w:r>
      <w:r>
        <w:rPr>
          <w:color w:val="000000"/>
          <w:szCs w:val="28"/>
        </w:rPr>
        <w:t xml:space="preserve">П </w:t>
      </w:r>
      <w:r w:rsidR="006050F7">
        <w:rPr>
          <w:color w:val="000000"/>
          <w:szCs w:val="28"/>
        </w:rPr>
        <w:t>“</w:t>
      </w:r>
      <w:r>
        <w:rPr>
          <w:color w:val="000000"/>
          <w:szCs w:val="28"/>
        </w:rPr>
        <w:t>Луцький ремонтний завод “Мотор”»</w:t>
      </w:r>
      <w:r>
        <w:rPr>
          <w:szCs w:val="28"/>
        </w:rPr>
        <w:t>, а саме:</w:t>
      </w:r>
      <w:r w:rsidR="00674A48">
        <w:rPr>
          <w:szCs w:val="28"/>
        </w:rPr>
        <w:t xml:space="preserve"> </w:t>
      </w:r>
      <w:r>
        <w:rPr>
          <w:szCs w:val="28"/>
        </w:rPr>
        <w:t xml:space="preserve">продовжити термін дії тарифів </w:t>
      </w:r>
      <w:r>
        <w:rPr>
          <w:color w:val="000000"/>
          <w:szCs w:val="28"/>
        </w:rPr>
        <w:t>на послуг</w:t>
      </w:r>
      <w:r>
        <w:rPr>
          <w:szCs w:val="28"/>
        </w:rPr>
        <w:t>у</w:t>
      </w:r>
      <w:r>
        <w:rPr>
          <w:color w:val="000000"/>
          <w:szCs w:val="28"/>
        </w:rPr>
        <w:t xml:space="preserve"> з </w:t>
      </w:r>
      <w:r>
        <w:rPr>
          <w:szCs w:val="28"/>
        </w:rPr>
        <w:t>централізованого водопостачання</w:t>
      </w:r>
      <w:r w:rsidR="006050F7">
        <w:rPr>
          <w:szCs w:val="28"/>
        </w:rPr>
        <w:t>, встановлених пунктом 1,</w:t>
      </w:r>
      <w:r>
        <w:rPr>
          <w:bCs w:val="0"/>
          <w:color w:val="000000"/>
          <w:szCs w:val="28"/>
        </w:rPr>
        <w:t xml:space="preserve"> </w:t>
      </w:r>
      <w:r>
        <w:rPr>
          <w:color w:val="000000"/>
          <w:szCs w:val="28"/>
        </w:rPr>
        <w:t>на період до встановлення нових тарифів.</w:t>
      </w:r>
    </w:p>
    <w:p w14:paraId="4669E730" w14:textId="77777777" w:rsidR="004A1281" w:rsidRDefault="00000000">
      <w:pPr>
        <w:ind w:firstLine="567"/>
        <w:jc w:val="both"/>
      </w:pPr>
      <w:r>
        <w:rPr>
          <w:szCs w:val="28"/>
          <w:lang w:val="en-US"/>
        </w:rPr>
        <w:t>2</w:t>
      </w:r>
      <w:r>
        <w:rPr>
          <w:szCs w:val="28"/>
        </w:rPr>
        <w:t xml:space="preserve">. Контроль за виконанням рішення покласти на заступника міського голови Ірину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>.</w:t>
      </w:r>
    </w:p>
    <w:p w14:paraId="67D70051" w14:textId="77777777" w:rsidR="004A1281" w:rsidRPr="006D5DFF" w:rsidRDefault="004A1281">
      <w:pPr>
        <w:jc w:val="both"/>
        <w:rPr>
          <w:sz w:val="22"/>
          <w:szCs w:val="22"/>
        </w:rPr>
      </w:pPr>
    </w:p>
    <w:p w14:paraId="63811191" w14:textId="77777777" w:rsidR="006D5DFF" w:rsidRPr="006D5DFF" w:rsidRDefault="006D5DFF">
      <w:pPr>
        <w:jc w:val="both"/>
        <w:rPr>
          <w:sz w:val="22"/>
          <w:szCs w:val="22"/>
        </w:rPr>
      </w:pPr>
    </w:p>
    <w:p w14:paraId="3E340223" w14:textId="77777777" w:rsidR="004A1281" w:rsidRDefault="00000000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r>
        <w:rPr>
          <w:szCs w:val="28"/>
        </w:rPr>
        <w:tab/>
        <w:t xml:space="preserve">                     </w:t>
      </w:r>
      <w:r>
        <w:rPr>
          <w:szCs w:val="28"/>
        </w:rPr>
        <w:tab/>
        <w:t xml:space="preserve">    Ігор ПОЛІЩУК</w:t>
      </w:r>
    </w:p>
    <w:p w14:paraId="6C42C2F7" w14:textId="77777777" w:rsidR="004A1281" w:rsidRPr="006D5DFF" w:rsidRDefault="004A1281">
      <w:pPr>
        <w:jc w:val="both"/>
        <w:rPr>
          <w:sz w:val="22"/>
          <w:szCs w:val="22"/>
        </w:rPr>
      </w:pPr>
    </w:p>
    <w:p w14:paraId="0C2FD692" w14:textId="77777777" w:rsidR="006D5DFF" w:rsidRPr="006D5DFF" w:rsidRDefault="006D5DFF">
      <w:pPr>
        <w:jc w:val="both"/>
        <w:rPr>
          <w:sz w:val="22"/>
          <w:szCs w:val="22"/>
        </w:rPr>
      </w:pPr>
    </w:p>
    <w:p w14:paraId="583E7E28" w14:textId="77AEE90F" w:rsidR="004A1281" w:rsidRDefault="00000000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707AAB41" w14:textId="77777777" w:rsidR="004A1281" w:rsidRDefault="00000000" w:rsidP="004E1E32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szCs w:val="28"/>
        </w:rPr>
        <w:tab/>
        <w:t xml:space="preserve">    Юрій ВЕРБИЧ</w:t>
      </w:r>
    </w:p>
    <w:p w14:paraId="1C02E7F6" w14:textId="77777777" w:rsidR="006D5DFF" w:rsidRDefault="006D5DFF" w:rsidP="004E1E32">
      <w:pPr>
        <w:jc w:val="both"/>
      </w:pPr>
    </w:p>
    <w:p w14:paraId="2D08DDF1" w14:textId="224744BB" w:rsidR="004A1281" w:rsidRDefault="00000000" w:rsidP="004E1E32">
      <w:pPr>
        <w:jc w:val="both"/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777 955</w:t>
      </w:r>
    </w:p>
    <w:sectPr w:rsidR="004A1281" w:rsidSect="006D5DFF">
      <w:pgSz w:w="11906" w:h="16838"/>
      <w:pgMar w:top="567" w:right="567" w:bottom="1134" w:left="1985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FDE0E" w14:textId="77777777" w:rsidR="00663B9E" w:rsidRDefault="00663B9E">
      <w:r>
        <w:separator/>
      </w:r>
    </w:p>
  </w:endnote>
  <w:endnote w:type="continuationSeparator" w:id="0">
    <w:p w14:paraId="03C334AF" w14:textId="77777777" w:rsidR="00663B9E" w:rsidRDefault="0066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Helvetica;Arial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2AE5C" w14:textId="77777777" w:rsidR="00663B9E" w:rsidRDefault="00663B9E">
      <w:r>
        <w:separator/>
      </w:r>
    </w:p>
  </w:footnote>
  <w:footnote w:type="continuationSeparator" w:id="0">
    <w:p w14:paraId="52901378" w14:textId="77777777" w:rsidR="00663B9E" w:rsidRDefault="00663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4FA1"/>
    <w:multiLevelType w:val="multilevel"/>
    <w:tmpl w:val="460470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C418F7"/>
    <w:multiLevelType w:val="multilevel"/>
    <w:tmpl w:val="BF407E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84807454">
    <w:abstractNumId w:val="1"/>
  </w:num>
  <w:num w:numId="2" w16cid:durableId="1706324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281"/>
    <w:rsid w:val="00112392"/>
    <w:rsid w:val="004A1281"/>
    <w:rsid w:val="004E1E32"/>
    <w:rsid w:val="005244CD"/>
    <w:rsid w:val="006050F7"/>
    <w:rsid w:val="00663B9E"/>
    <w:rsid w:val="00674A48"/>
    <w:rsid w:val="006D5DFF"/>
    <w:rsid w:val="00871375"/>
    <w:rsid w:val="00985627"/>
    <w:rsid w:val="00DD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D920DF"/>
  <w15:docId w15:val="{4A3171AF-B216-4C23-89EB-EF247A0A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0">
    <w:name w:val="Основной шрифт абзаца2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</w:style>
  <w:style w:type="character" w:customStyle="1" w:styleId="a5">
    <w:name w:val="Виділення жирним"/>
    <w:basedOn w:val="10"/>
    <w:qFormat/>
    <w:rPr>
      <w:b/>
      <w:bCs/>
    </w:rPr>
  </w:style>
  <w:style w:type="character" w:customStyle="1" w:styleId="a6">
    <w:name w:val="Основний текст_"/>
    <w:basedOn w:val="10"/>
    <w:qFormat/>
    <w:rPr>
      <w:sz w:val="21"/>
      <w:szCs w:val="21"/>
      <w:lang w:bidi="ar-SA"/>
    </w:rPr>
  </w:style>
  <w:style w:type="character" w:customStyle="1" w:styleId="rvts0">
    <w:name w:val="rvts0"/>
    <w:basedOn w:val="10"/>
    <w:qFormat/>
    <w:rPr>
      <w:rFonts w:cs="Times New Roman"/>
    </w:rPr>
  </w:style>
  <w:style w:type="character" w:customStyle="1" w:styleId="HTML">
    <w:name w:val="Стандартный HTML Знак"/>
    <w:basedOn w:val="10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10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a7">
    <w:name w:val="Нижний колонтитул Знак"/>
    <w:basedOn w:val="10"/>
    <w:qFormat/>
    <w:rPr>
      <w:bCs/>
      <w:sz w:val="28"/>
      <w:szCs w:val="24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9">
    <w:name w:val="Body Text"/>
    <w:basedOn w:val="a"/>
    <w:pPr>
      <w:shd w:val="clear" w:color="auto" w:fill="FFFFFF"/>
    </w:pPr>
    <w:rPr>
      <w:bCs w:val="0"/>
      <w:sz w:val="21"/>
      <w:szCs w:val="21"/>
      <w:lang w:eastAsia="uk-UA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ind w:firstLine="545"/>
      <w:jc w:val="both"/>
    </w:pPr>
    <w:rPr>
      <w:bCs w:val="0"/>
    </w:rPr>
  </w:style>
  <w:style w:type="paragraph" w:customStyle="1" w:styleId="af1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2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3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Без интервала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2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5">
    <w:name w:val="List Paragraph"/>
    <w:basedOn w:val="a"/>
    <w:qFormat/>
    <w:pPr>
      <w:spacing w:after="200"/>
      <w:ind w:left="720"/>
    </w:pPr>
  </w:style>
  <w:style w:type="paragraph" w:customStyle="1" w:styleId="af6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7">
    <w:name w:val="footer"/>
    <w:basedOn w:val="a"/>
    <w:pPr>
      <w:tabs>
        <w:tab w:val="center" w:pos="4819"/>
        <w:tab w:val="right" w:pos="9639"/>
      </w:tabs>
    </w:pPr>
  </w:style>
  <w:style w:type="paragraph" w:customStyle="1" w:styleId="af8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982</Words>
  <Characters>561</Characters>
  <Application>Microsoft Office Word</Application>
  <DocSecurity>0</DocSecurity>
  <Lines>4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44</cp:revision>
  <cp:lastPrinted>2023-09-08T10:13:00Z</cp:lastPrinted>
  <dcterms:created xsi:type="dcterms:W3CDTF">1995-11-21T17:41:00Z</dcterms:created>
  <dcterms:modified xsi:type="dcterms:W3CDTF">2023-09-08T13:30:00Z</dcterms:modified>
  <dc:language>uk-UA</dc:language>
</cp:coreProperties>
</file>