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232" w14:textId="77777777" w:rsidR="00917B3A" w:rsidRDefault="00000000" w:rsidP="00917B3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45659801"/>
      <w:r>
        <w:rPr>
          <w:noProof/>
          <w:lang w:eastAsia="uk-UA" w:bidi="ar-SA"/>
        </w:rPr>
        <w:pict w14:anchorId="59F3CA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31" type="#_x0000_t75" style="position:absolute;margin-left:0;margin-top:0;width:50pt;height:50pt;z-index:251661312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78AF8C98">
          <v:shape id="ole_rId2" o:spid="_x0000_s1032" type="#_x0000_t75" style="position:absolute;margin-left:203.6pt;margin-top:-9pt;width:57.4pt;height:59.2pt;z-index:251662336;visibility:visible;mso-wrap-distance-right:0">
            <v:imagedata r:id="rId4" o:title=""/>
            <w10:wrap type="square" side="left"/>
          </v:shape>
          <o:OLEObject Type="Embed" ProgID="PBrush" ShapeID="ole_rId2" DrawAspect="Content" ObjectID="_1757837667" r:id="rId5"/>
        </w:object>
      </w:r>
    </w:p>
    <w:p w14:paraId="49964575" w14:textId="77777777" w:rsidR="00917B3A" w:rsidRDefault="00917B3A" w:rsidP="00917B3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4F3634F" w14:textId="77777777" w:rsidR="00917B3A" w:rsidRPr="00B030C1" w:rsidRDefault="00917B3A" w:rsidP="00917B3A">
      <w:pPr>
        <w:rPr>
          <w:sz w:val="8"/>
          <w:szCs w:val="8"/>
        </w:rPr>
      </w:pPr>
    </w:p>
    <w:p w14:paraId="2835A451" w14:textId="77777777" w:rsidR="00917B3A" w:rsidRDefault="00917B3A" w:rsidP="00917B3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CED905E" w14:textId="77777777" w:rsidR="00917B3A" w:rsidRPr="005A2888" w:rsidRDefault="00917B3A" w:rsidP="00917B3A">
      <w:pPr>
        <w:jc w:val="center"/>
        <w:rPr>
          <w:b/>
          <w:bCs/>
          <w:sz w:val="20"/>
          <w:szCs w:val="20"/>
        </w:rPr>
      </w:pPr>
    </w:p>
    <w:p w14:paraId="30C830EE" w14:textId="77777777" w:rsidR="00917B3A" w:rsidRPr="005A2888" w:rsidRDefault="00917B3A" w:rsidP="00917B3A">
      <w:pPr>
        <w:jc w:val="center"/>
        <w:rPr>
          <w:b/>
          <w:bCs/>
          <w:sz w:val="32"/>
          <w:szCs w:val="32"/>
        </w:rPr>
      </w:pPr>
      <w:r w:rsidRPr="005A2888">
        <w:rPr>
          <w:b/>
          <w:bCs/>
          <w:sz w:val="32"/>
          <w:szCs w:val="32"/>
        </w:rPr>
        <w:t>РОЗПОРЯДЖЕННЯ</w:t>
      </w:r>
    </w:p>
    <w:p w14:paraId="0B09D894" w14:textId="77777777" w:rsidR="00917B3A" w:rsidRPr="005A2888" w:rsidRDefault="00917B3A" w:rsidP="00917B3A">
      <w:pPr>
        <w:jc w:val="center"/>
        <w:rPr>
          <w:b/>
          <w:bCs/>
          <w:sz w:val="40"/>
          <w:szCs w:val="40"/>
        </w:rPr>
      </w:pPr>
    </w:p>
    <w:p w14:paraId="13C66F80" w14:textId="77777777" w:rsidR="00917B3A" w:rsidRPr="00917B3A" w:rsidRDefault="00917B3A" w:rsidP="00917B3A">
      <w:pPr>
        <w:tabs>
          <w:tab w:val="left" w:pos="4510"/>
          <w:tab w:val="left" w:pos="4715"/>
        </w:tabs>
        <w:jc w:val="both"/>
        <w:rPr>
          <w:sz w:val="24"/>
        </w:rPr>
      </w:pPr>
      <w:r w:rsidRPr="00917B3A">
        <w:rPr>
          <w:sz w:val="24"/>
        </w:rPr>
        <w:t xml:space="preserve">________________                                        </w:t>
      </w:r>
      <w:proofErr w:type="spellStart"/>
      <w:r w:rsidRPr="00917B3A">
        <w:rPr>
          <w:sz w:val="24"/>
        </w:rPr>
        <w:t>Луцьк</w:t>
      </w:r>
      <w:proofErr w:type="spellEnd"/>
      <w:r w:rsidRPr="00917B3A">
        <w:rPr>
          <w:sz w:val="24"/>
        </w:rPr>
        <w:t xml:space="preserve">                                     №________________</w:t>
      </w:r>
    </w:p>
    <w:bookmarkEnd w:id="0"/>
    <w:p w14:paraId="0C52A796" w14:textId="77777777" w:rsidR="00917B3A" w:rsidRDefault="00917B3A">
      <w:pPr>
        <w:spacing w:line="360" w:lineRule="auto"/>
        <w:ind w:right="175"/>
        <w:jc w:val="both"/>
        <w:rPr>
          <w:szCs w:val="28"/>
        </w:rPr>
      </w:pPr>
    </w:p>
    <w:p w14:paraId="390EAFC3" w14:textId="77777777" w:rsidR="00ED159D" w:rsidRDefault="00000000">
      <w:pPr>
        <w:ind w:right="4818"/>
        <w:jc w:val="both"/>
        <w:rPr>
          <w:lang w:val="uk-UA"/>
        </w:rPr>
      </w:pPr>
      <w:r>
        <w:pict w14:anchorId="721B8B09">
          <v:shape id="shape_0" o:spid="_x0000_s1026" style="position:absolute;left:0;text-align:left;margin-left:-875.1pt;margin-top:-971.4pt;width:776.4pt;height:776.6pt;z-index:251659264;mso-wrap-style:none;v-text-anchor:middle" coordsize="27391,27398" o:allowincell="f" path="m27390,27397l,27397,,,27390,r,27397e" filled="f" stroked="f" strokecolor="#3465a4">
            <v:fill o:detectmouseclick="t"/>
          </v:shape>
        </w:pict>
      </w:r>
      <w:r>
        <w:rPr>
          <w:lang w:val="uk-UA"/>
        </w:rPr>
        <w:t xml:space="preserve">Про внесення змін до </w:t>
      </w:r>
      <w:r>
        <w:rPr>
          <w:szCs w:val="28"/>
          <w:lang w:val="uk-UA"/>
        </w:rPr>
        <w:t xml:space="preserve">паспортів бюджетних програм </w:t>
      </w:r>
      <w:r>
        <w:rPr>
          <w:lang w:val="uk-UA"/>
        </w:rPr>
        <w:t>на 2023 рік</w:t>
      </w:r>
    </w:p>
    <w:p w14:paraId="03798C35" w14:textId="77777777" w:rsidR="00ED159D" w:rsidRDefault="00ED159D">
      <w:pPr>
        <w:spacing w:line="360" w:lineRule="auto"/>
        <w:jc w:val="both"/>
        <w:rPr>
          <w:lang w:val="uk-UA"/>
        </w:rPr>
      </w:pPr>
    </w:p>
    <w:p w14:paraId="690481DA" w14:textId="50EF3FA7" w:rsidR="00ED159D" w:rsidRDefault="00000000">
      <w:pPr>
        <w:shd w:val="clear" w:color="auto" w:fill="FFFFFF"/>
        <w:ind w:firstLine="567"/>
        <w:jc w:val="both"/>
        <w:rPr>
          <w:lang w:val="uk-UA"/>
        </w:rPr>
      </w:pPr>
      <w:r>
        <w:rPr>
          <w:bCs/>
          <w:color w:val="222222"/>
          <w:shd w:val="clear" w:color="auto" w:fill="FFFFFF"/>
          <w:lang w:val="uk-UA"/>
        </w:rPr>
        <w:t>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 серпня 2014 року № 836, зареєстрованим Міністерством юстиції України від 10 вересня 2014 року за № 1104/25881, зі змінами, та рішення Луцької міської ради від 13.12.2022 № 38/19 «</w:t>
      </w:r>
      <w:r>
        <w:rPr>
          <w:bCs/>
          <w:color w:val="222222"/>
          <w:spacing w:val="3"/>
          <w:shd w:val="clear" w:color="auto" w:fill="FFFFFF"/>
          <w:lang w:val="uk-UA"/>
        </w:rPr>
        <w:t>Про бюджет Луцької міської територіальної громади на 2023 рік</w:t>
      </w:r>
      <w:r>
        <w:rPr>
          <w:bCs/>
          <w:color w:val="222222"/>
          <w:shd w:val="clear" w:color="auto" w:fill="FFFFFF"/>
          <w:lang w:val="uk-UA"/>
        </w:rPr>
        <w:t>» зі змінами від 21.12.2022 № 39/43, від 25.01.2023 № 40/100, від 22.02.2023 № 41/77, від 07.03.2023 № 42/1, від 31.03.2023 № 43/70, від 26.04.2023 № 44/49, від 31.05.2023 № 45/70, від 28.06.2023 № 47/84, від 26.07.2023 № 48/55, від 10.08.2023 №</w:t>
      </w:r>
      <w:r w:rsidR="00917B3A">
        <w:rPr>
          <w:bCs/>
          <w:color w:val="222222"/>
          <w:shd w:val="clear" w:color="auto" w:fill="FFFFFF"/>
          <w:lang w:val="uk-UA"/>
        </w:rPr>
        <w:t> </w:t>
      </w:r>
      <w:r>
        <w:rPr>
          <w:bCs/>
          <w:color w:val="222222"/>
          <w:shd w:val="clear" w:color="auto" w:fill="FFFFFF"/>
          <w:lang w:val="uk-UA"/>
        </w:rPr>
        <w:t>49/1, від 30.08.2023 №</w:t>
      </w:r>
      <w:r w:rsidR="00917B3A">
        <w:rPr>
          <w:bCs/>
          <w:color w:val="222222"/>
          <w:shd w:val="clear" w:color="auto" w:fill="FFFFFF"/>
          <w:lang w:val="uk-UA"/>
        </w:rPr>
        <w:t> </w:t>
      </w:r>
      <w:r>
        <w:rPr>
          <w:bCs/>
          <w:color w:val="222222"/>
          <w:shd w:val="clear" w:color="auto" w:fill="FFFFFF"/>
          <w:lang w:val="uk-UA"/>
        </w:rPr>
        <w:t>50/62, від 25.09.2023 №</w:t>
      </w:r>
      <w:r w:rsidR="00917B3A">
        <w:rPr>
          <w:bCs/>
          <w:color w:val="222222"/>
          <w:shd w:val="clear" w:color="auto" w:fill="FFFFFF"/>
          <w:lang w:val="uk-UA"/>
        </w:rPr>
        <w:t> </w:t>
      </w:r>
      <w:r>
        <w:rPr>
          <w:bCs/>
          <w:color w:val="222222"/>
          <w:shd w:val="clear" w:color="auto" w:fill="FFFFFF"/>
          <w:lang w:val="uk-UA"/>
        </w:rPr>
        <w:t>51/60:</w:t>
      </w:r>
    </w:p>
    <w:p w14:paraId="6CF675AA" w14:textId="77777777" w:rsidR="00ED159D" w:rsidRDefault="00ED159D">
      <w:pPr>
        <w:shd w:val="clear" w:color="auto" w:fill="FFFFFF"/>
        <w:jc w:val="both"/>
        <w:rPr>
          <w:bCs/>
          <w:color w:val="222222"/>
          <w:shd w:val="clear" w:color="auto" w:fill="FFFFFF"/>
          <w:lang w:val="uk-UA"/>
        </w:rPr>
      </w:pPr>
    </w:p>
    <w:p w14:paraId="460CE30F" w14:textId="471EF125" w:rsidR="00ED159D" w:rsidRDefault="00000000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1. Затвердити перелік паспортів бюджетних програм на 2023 рік, до яких вносяться зміни відповідно до рішення Луцької міської ради від 25.09.2023 № 51/60 «Про внесення змін до рішення міської ради від 13.12.2022 № 38/19 „Про бюджет Луцької міської територіальної громади на 2023 рік”, з врахуванням змін, внесених рішеннями від 21.12.2022 № 39/43, </w:t>
      </w:r>
      <w:r>
        <w:rPr>
          <w:bCs/>
          <w:color w:val="222222"/>
          <w:shd w:val="clear" w:color="auto" w:fill="FFFFFF"/>
          <w:lang w:val="uk-UA"/>
        </w:rPr>
        <w:t>від 25.01.2023 № 40/100, від 22.02.2023 № 41/77, від 07.03.2023 № 42/1, від 31.03.2023 № 43/70, від 26.04.2023 №44/49, від 31.05.2023 №45/70, від 28.06.2023 № 47/84, від 26.07.2023 № 48/55, від 10.08.2023 №</w:t>
      </w:r>
      <w:r w:rsidR="00917B3A">
        <w:rPr>
          <w:bCs/>
          <w:color w:val="222222"/>
          <w:shd w:val="clear" w:color="auto" w:fill="FFFFFF"/>
          <w:lang w:val="uk-UA"/>
        </w:rPr>
        <w:t> </w:t>
      </w:r>
      <w:r>
        <w:rPr>
          <w:bCs/>
          <w:color w:val="222222"/>
          <w:shd w:val="clear" w:color="auto" w:fill="FFFFFF"/>
          <w:lang w:val="uk-UA"/>
        </w:rPr>
        <w:t>49/1, від 30.08.2023 №</w:t>
      </w:r>
      <w:r w:rsidR="00917B3A">
        <w:rPr>
          <w:bCs/>
          <w:color w:val="222222"/>
          <w:shd w:val="clear" w:color="auto" w:fill="FFFFFF"/>
          <w:lang w:val="uk-UA"/>
        </w:rPr>
        <w:t> </w:t>
      </w:r>
      <w:r>
        <w:rPr>
          <w:bCs/>
          <w:color w:val="222222"/>
          <w:shd w:val="clear" w:color="auto" w:fill="FFFFFF"/>
          <w:lang w:val="uk-UA"/>
        </w:rPr>
        <w:t>50/62</w:t>
      </w:r>
      <w:r>
        <w:rPr>
          <w:lang w:val="uk-UA"/>
        </w:rPr>
        <w:t>», згідно з додатком</w:t>
      </w:r>
      <w:r>
        <w:rPr>
          <w:szCs w:val="28"/>
          <w:lang w:val="uk-UA"/>
        </w:rPr>
        <w:t>.</w:t>
      </w:r>
    </w:p>
    <w:p w14:paraId="776F8A4A" w14:textId="77777777" w:rsidR="00ED159D" w:rsidRDefault="0000000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szCs w:val="28"/>
          <w:lang w:val="uk-UA"/>
        </w:rPr>
        <w:t>Вербича</w:t>
      </w:r>
      <w:proofErr w:type="spellEnd"/>
      <w:r>
        <w:rPr>
          <w:szCs w:val="28"/>
          <w:lang w:val="uk-UA"/>
        </w:rPr>
        <w:t xml:space="preserve">. </w:t>
      </w:r>
    </w:p>
    <w:p w14:paraId="0D1942E7" w14:textId="77777777" w:rsidR="00ED159D" w:rsidRDefault="00ED159D">
      <w:pPr>
        <w:ind w:firstLine="567"/>
        <w:jc w:val="both"/>
        <w:rPr>
          <w:szCs w:val="28"/>
          <w:lang w:val="uk-UA"/>
        </w:rPr>
      </w:pPr>
    </w:p>
    <w:p w14:paraId="1D2861E0" w14:textId="77777777" w:rsidR="00ED159D" w:rsidRDefault="00ED159D">
      <w:pPr>
        <w:ind w:right="-6"/>
        <w:jc w:val="both"/>
        <w:rPr>
          <w:lang w:val="uk-UA"/>
        </w:rPr>
      </w:pPr>
    </w:p>
    <w:p w14:paraId="313F8C91" w14:textId="77777777" w:rsidR="00ED159D" w:rsidRDefault="00ED159D">
      <w:pPr>
        <w:ind w:right="-6"/>
        <w:jc w:val="both"/>
        <w:rPr>
          <w:lang w:val="uk-UA"/>
        </w:rPr>
      </w:pPr>
    </w:p>
    <w:p w14:paraId="6E00675F" w14:textId="77777777" w:rsidR="00ED159D" w:rsidRDefault="00000000">
      <w:pPr>
        <w:ind w:right="-6"/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Ігор ПОЛІЩУК</w:t>
      </w:r>
    </w:p>
    <w:p w14:paraId="208A9968" w14:textId="77777777" w:rsidR="00ED159D" w:rsidRDefault="00ED159D">
      <w:pPr>
        <w:ind w:right="175"/>
        <w:rPr>
          <w:sz w:val="24"/>
          <w:lang w:val="uk-UA"/>
        </w:rPr>
      </w:pPr>
    </w:p>
    <w:p w14:paraId="002BE1DC" w14:textId="77777777" w:rsidR="00ED159D" w:rsidRDefault="00ED159D">
      <w:pPr>
        <w:ind w:right="175"/>
        <w:rPr>
          <w:sz w:val="24"/>
          <w:lang w:val="uk-UA"/>
        </w:rPr>
      </w:pPr>
    </w:p>
    <w:p w14:paraId="2E845571" w14:textId="77777777" w:rsidR="00ED159D" w:rsidRDefault="00000000">
      <w:pPr>
        <w:ind w:right="175"/>
        <w:rPr>
          <w:sz w:val="24"/>
          <w:lang w:val="uk-UA"/>
        </w:rPr>
      </w:pPr>
      <w:proofErr w:type="spellStart"/>
      <w:r>
        <w:rPr>
          <w:sz w:val="24"/>
          <w:lang w:val="uk-UA"/>
        </w:rPr>
        <w:t>Горай</w:t>
      </w:r>
      <w:proofErr w:type="spellEnd"/>
      <w:r>
        <w:rPr>
          <w:sz w:val="24"/>
          <w:lang w:val="uk-UA"/>
        </w:rPr>
        <w:t xml:space="preserve"> 777 944</w:t>
      </w:r>
    </w:p>
    <w:sectPr w:rsidR="00ED159D" w:rsidSect="00FE3220">
      <w:pgSz w:w="11906" w:h="16838"/>
      <w:pgMar w:top="709" w:right="567" w:bottom="1134" w:left="1985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59D"/>
    <w:rsid w:val="00917B3A"/>
    <w:rsid w:val="00ED159D"/>
    <w:rsid w:val="00FE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EA3DA1B"/>
  <w15:docId w15:val="{FB5C2A00-655F-477B-8756-5C62F59F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4C8"/>
    <w:rPr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D8041A"/>
    <w:pPr>
      <w:keepNext/>
      <w:spacing w:before="240" w:after="60"/>
      <w:outlineLvl w:val="0"/>
    </w:pPr>
    <w:rPr>
      <w:rFonts w:ascii="Arial" w:eastAsia="NSimSun" w:hAnsi="Arial" w:cs="Arial"/>
      <w:b/>
      <w:bCs/>
      <w:kern w:val="2"/>
      <w:sz w:val="32"/>
      <w:szCs w:val="32"/>
      <w:lang w:val="uk-UA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174C8"/>
  </w:style>
  <w:style w:type="character" w:customStyle="1" w:styleId="WW8Num1z1">
    <w:name w:val="WW8Num1z1"/>
    <w:qFormat/>
    <w:rsid w:val="00D174C8"/>
  </w:style>
  <w:style w:type="character" w:customStyle="1" w:styleId="WW8Num1z2">
    <w:name w:val="WW8Num1z2"/>
    <w:qFormat/>
    <w:rsid w:val="00D174C8"/>
  </w:style>
  <w:style w:type="character" w:customStyle="1" w:styleId="WW8Num1z3">
    <w:name w:val="WW8Num1z3"/>
    <w:qFormat/>
    <w:rsid w:val="00D174C8"/>
  </w:style>
  <w:style w:type="character" w:customStyle="1" w:styleId="WW8Num1z4">
    <w:name w:val="WW8Num1z4"/>
    <w:qFormat/>
    <w:rsid w:val="00D174C8"/>
  </w:style>
  <w:style w:type="character" w:customStyle="1" w:styleId="WW8Num1z5">
    <w:name w:val="WW8Num1z5"/>
    <w:qFormat/>
    <w:rsid w:val="00D174C8"/>
  </w:style>
  <w:style w:type="character" w:customStyle="1" w:styleId="WW8Num1z6">
    <w:name w:val="WW8Num1z6"/>
    <w:qFormat/>
    <w:rsid w:val="00D174C8"/>
  </w:style>
  <w:style w:type="character" w:customStyle="1" w:styleId="WW8Num1z7">
    <w:name w:val="WW8Num1z7"/>
    <w:qFormat/>
    <w:rsid w:val="00D174C8"/>
  </w:style>
  <w:style w:type="character" w:customStyle="1" w:styleId="WW8Num1z8">
    <w:name w:val="WW8Num1z8"/>
    <w:qFormat/>
    <w:rsid w:val="00D174C8"/>
  </w:style>
  <w:style w:type="character" w:customStyle="1" w:styleId="2">
    <w:name w:val="Основной шрифт абзаца2"/>
    <w:qFormat/>
    <w:rsid w:val="00D174C8"/>
  </w:style>
  <w:style w:type="character" w:customStyle="1" w:styleId="WW8Num2z0">
    <w:name w:val="WW8Num2z0"/>
    <w:qFormat/>
    <w:rsid w:val="00D174C8"/>
  </w:style>
  <w:style w:type="character" w:customStyle="1" w:styleId="WW8Num3z0">
    <w:name w:val="WW8Num3z0"/>
    <w:qFormat/>
    <w:rsid w:val="00D174C8"/>
  </w:style>
  <w:style w:type="character" w:customStyle="1" w:styleId="WW8Num4z0">
    <w:name w:val="WW8Num4z0"/>
    <w:qFormat/>
    <w:rsid w:val="00D174C8"/>
  </w:style>
  <w:style w:type="character" w:customStyle="1" w:styleId="WW8Num5z0">
    <w:name w:val="WW8Num5z0"/>
    <w:qFormat/>
    <w:rsid w:val="00D174C8"/>
    <w:rPr>
      <w:rFonts w:ascii="Symbol" w:hAnsi="Symbol" w:cs="Symbol"/>
    </w:rPr>
  </w:style>
  <w:style w:type="character" w:customStyle="1" w:styleId="WW8Num6z0">
    <w:name w:val="WW8Num6z0"/>
    <w:qFormat/>
    <w:rsid w:val="00D174C8"/>
    <w:rPr>
      <w:rFonts w:ascii="Symbol" w:hAnsi="Symbol" w:cs="Symbol"/>
    </w:rPr>
  </w:style>
  <w:style w:type="character" w:customStyle="1" w:styleId="WW8Num7z0">
    <w:name w:val="WW8Num7z0"/>
    <w:qFormat/>
    <w:rsid w:val="00D174C8"/>
    <w:rPr>
      <w:rFonts w:ascii="Symbol" w:hAnsi="Symbol" w:cs="Symbol"/>
    </w:rPr>
  </w:style>
  <w:style w:type="character" w:customStyle="1" w:styleId="WW8Num8z0">
    <w:name w:val="WW8Num8z0"/>
    <w:qFormat/>
    <w:rsid w:val="00D174C8"/>
    <w:rPr>
      <w:rFonts w:ascii="Symbol" w:hAnsi="Symbol" w:cs="Symbol"/>
    </w:rPr>
  </w:style>
  <w:style w:type="character" w:customStyle="1" w:styleId="WW8Num9z0">
    <w:name w:val="WW8Num9z0"/>
    <w:qFormat/>
    <w:rsid w:val="00D174C8"/>
  </w:style>
  <w:style w:type="character" w:customStyle="1" w:styleId="WW8Num10z0">
    <w:name w:val="WW8Num10z0"/>
    <w:qFormat/>
    <w:rsid w:val="00D174C8"/>
    <w:rPr>
      <w:rFonts w:ascii="Symbol" w:hAnsi="Symbol" w:cs="Symbol"/>
    </w:rPr>
  </w:style>
  <w:style w:type="character" w:customStyle="1" w:styleId="11">
    <w:name w:val="Основной шрифт абзаца1"/>
    <w:link w:val="110"/>
    <w:qFormat/>
    <w:rsid w:val="00D174C8"/>
  </w:style>
  <w:style w:type="character" w:customStyle="1" w:styleId="12">
    <w:name w:val="Знак Знак1"/>
    <w:qFormat/>
    <w:rsid w:val="00D174C8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Знак Знак"/>
    <w:qFormat/>
    <w:rsid w:val="00D174C8"/>
    <w:rPr>
      <w:rFonts w:ascii="Courier New" w:eastAsia="Times New Roman" w:hAnsi="Courier New" w:cs="Courier New"/>
      <w:sz w:val="20"/>
      <w:szCs w:val="20"/>
    </w:rPr>
  </w:style>
  <w:style w:type="character" w:styleId="a4">
    <w:name w:val="page number"/>
    <w:basedOn w:val="11"/>
    <w:qFormat/>
    <w:rsid w:val="00D174C8"/>
  </w:style>
  <w:style w:type="character" w:customStyle="1" w:styleId="apple-converted-space">
    <w:name w:val="apple-converted-space"/>
    <w:basedOn w:val="11"/>
    <w:qFormat/>
    <w:rsid w:val="00D174C8"/>
  </w:style>
  <w:style w:type="character" w:customStyle="1" w:styleId="10">
    <w:name w:val="Заголовок 1 Знак"/>
    <w:basedOn w:val="a0"/>
    <w:link w:val="1"/>
    <w:uiPriority w:val="99"/>
    <w:qFormat/>
    <w:rsid w:val="004143A2"/>
    <w:rPr>
      <w:b/>
      <w:bCs/>
      <w:sz w:val="32"/>
      <w:szCs w:val="24"/>
      <w:lang w:eastAsia="zh-CN"/>
    </w:rPr>
  </w:style>
  <w:style w:type="character" w:customStyle="1" w:styleId="111">
    <w:name w:val="Заголовок 1 Знак1"/>
    <w:basedOn w:val="a0"/>
    <w:qFormat/>
    <w:rsid w:val="00D804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zh-CN"/>
    </w:rPr>
  </w:style>
  <w:style w:type="paragraph" w:customStyle="1" w:styleId="a5">
    <w:name w:val="Заголовок"/>
    <w:basedOn w:val="a"/>
    <w:next w:val="a6"/>
    <w:qFormat/>
    <w:rsid w:val="00D174C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rsid w:val="00D174C8"/>
    <w:pPr>
      <w:spacing w:after="140" w:line="276" w:lineRule="auto"/>
    </w:pPr>
  </w:style>
  <w:style w:type="paragraph" w:styleId="a7">
    <w:name w:val="List"/>
    <w:basedOn w:val="a6"/>
    <w:rsid w:val="00D174C8"/>
    <w:rPr>
      <w:rFonts w:cs="Arial"/>
    </w:rPr>
  </w:style>
  <w:style w:type="paragraph" w:styleId="a8">
    <w:name w:val="caption"/>
    <w:basedOn w:val="a"/>
    <w:qFormat/>
    <w:rsid w:val="00D174C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rsid w:val="00D174C8"/>
    <w:pPr>
      <w:suppressLineNumbers/>
    </w:pPr>
  </w:style>
  <w:style w:type="paragraph" w:customStyle="1" w:styleId="110">
    <w:name w:val="Заголовок 11"/>
    <w:basedOn w:val="a"/>
    <w:next w:val="a"/>
    <w:link w:val="11"/>
    <w:qFormat/>
    <w:rsid w:val="00D174C8"/>
    <w:pPr>
      <w:keepNext/>
      <w:jc w:val="center"/>
      <w:outlineLvl w:val="0"/>
    </w:pPr>
    <w:rPr>
      <w:b/>
      <w:bCs/>
      <w:sz w:val="32"/>
      <w:lang w:val="uk-UA"/>
    </w:rPr>
  </w:style>
  <w:style w:type="paragraph" w:customStyle="1" w:styleId="31">
    <w:name w:val="Заголовок 31"/>
    <w:basedOn w:val="a5"/>
    <w:next w:val="a6"/>
    <w:qFormat/>
    <w:rsid w:val="00D174C8"/>
    <w:pPr>
      <w:spacing w:before="140"/>
      <w:outlineLvl w:val="2"/>
    </w:pPr>
    <w:rPr>
      <w:b/>
      <w:bCs/>
    </w:rPr>
  </w:style>
  <w:style w:type="paragraph" w:customStyle="1" w:styleId="13">
    <w:name w:val="Назва об'єкта1"/>
    <w:basedOn w:val="a"/>
    <w:qFormat/>
    <w:rsid w:val="00D174C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qFormat/>
    <w:rsid w:val="00D174C8"/>
    <w:pPr>
      <w:suppressLineNumbers/>
      <w:spacing w:before="120" w:after="120"/>
    </w:pPr>
    <w:rPr>
      <w:rFonts w:cs="Arial"/>
      <w:i/>
      <w:iCs/>
      <w:sz w:val="24"/>
    </w:rPr>
  </w:style>
  <w:style w:type="paragraph" w:styleId="aa">
    <w:name w:val="Normal (Web)"/>
    <w:basedOn w:val="a"/>
    <w:qFormat/>
    <w:rsid w:val="00D174C8"/>
    <w:pPr>
      <w:spacing w:before="280" w:after="280"/>
    </w:pPr>
    <w:rPr>
      <w:sz w:val="24"/>
    </w:rPr>
  </w:style>
  <w:style w:type="paragraph" w:customStyle="1" w:styleId="15">
    <w:name w:val="Текст1"/>
    <w:basedOn w:val="a"/>
    <w:qFormat/>
    <w:rsid w:val="00D174C8"/>
    <w:rPr>
      <w:rFonts w:ascii="Courier New" w:hAnsi="Courier New" w:cs="Courier New"/>
      <w:sz w:val="20"/>
      <w:szCs w:val="20"/>
    </w:rPr>
  </w:style>
  <w:style w:type="paragraph" w:customStyle="1" w:styleId="ab">
    <w:name w:val="Верхній і нижній колонтитули"/>
    <w:basedOn w:val="a"/>
    <w:qFormat/>
    <w:rsid w:val="00D174C8"/>
    <w:pPr>
      <w:suppressLineNumbers/>
      <w:tabs>
        <w:tab w:val="center" w:pos="4819"/>
        <w:tab w:val="right" w:pos="9638"/>
      </w:tabs>
    </w:pPr>
  </w:style>
  <w:style w:type="paragraph" w:customStyle="1" w:styleId="16">
    <w:name w:val="Нижній колонтитул1"/>
    <w:basedOn w:val="a"/>
    <w:qFormat/>
    <w:rsid w:val="00D174C8"/>
    <w:pPr>
      <w:tabs>
        <w:tab w:val="center" w:pos="4677"/>
        <w:tab w:val="right" w:pos="9355"/>
      </w:tabs>
    </w:pPr>
  </w:style>
  <w:style w:type="paragraph" w:customStyle="1" w:styleId="17">
    <w:name w:val="Верхній колонтитул1"/>
    <w:basedOn w:val="a"/>
    <w:qFormat/>
    <w:rsid w:val="00D174C8"/>
    <w:pPr>
      <w:tabs>
        <w:tab w:val="center" w:pos="4677"/>
        <w:tab w:val="right" w:pos="9355"/>
      </w:tabs>
    </w:pPr>
  </w:style>
  <w:style w:type="paragraph" w:customStyle="1" w:styleId="ac">
    <w:name w:val="Вміст рамки"/>
    <w:basedOn w:val="a"/>
    <w:qFormat/>
    <w:rsid w:val="00D174C8"/>
  </w:style>
  <w:style w:type="paragraph" w:styleId="ad">
    <w:name w:val="List Paragraph"/>
    <w:basedOn w:val="a"/>
    <w:uiPriority w:val="34"/>
    <w:qFormat/>
    <w:rsid w:val="00413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1090</Words>
  <Characters>622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dc:description/>
  <cp:lastModifiedBy>Ірина Демидюк</cp:lastModifiedBy>
  <cp:revision>40</cp:revision>
  <cp:lastPrinted>2017-02-21T08:20:00Z</cp:lastPrinted>
  <dcterms:created xsi:type="dcterms:W3CDTF">2022-10-31T13:55:00Z</dcterms:created>
  <dcterms:modified xsi:type="dcterms:W3CDTF">2023-10-03T08:28:00Z</dcterms:modified>
  <dc:language>uk-UA</dc:language>
</cp:coreProperties>
</file>