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22" w:rsidRDefault="00D7725D">
      <w:pPr>
        <w:pStyle w:val="a3"/>
        <w:ind w:left="463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2246" cy="5967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6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22" w:rsidRDefault="00CB2022">
      <w:pPr>
        <w:pStyle w:val="a3"/>
        <w:spacing w:before="5"/>
        <w:rPr>
          <w:sz w:val="25"/>
        </w:rPr>
      </w:pPr>
    </w:p>
    <w:p w:rsidR="00CB2022" w:rsidRDefault="00D7725D">
      <w:pPr>
        <w:spacing w:before="88" w:line="326" w:lineRule="auto"/>
        <w:ind w:left="3233" w:right="303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КОМІТЕТ</w:t>
      </w:r>
    </w:p>
    <w:p w:rsidR="00CB2022" w:rsidRDefault="00D7725D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Я</w:t>
      </w:r>
    </w:p>
    <w:p w:rsidR="00CB2022" w:rsidRDefault="00CB2022">
      <w:pPr>
        <w:pStyle w:val="a3"/>
        <w:rPr>
          <w:b/>
          <w:sz w:val="20"/>
        </w:rPr>
      </w:pPr>
    </w:p>
    <w:p w:rsidR="00CB2022" w:rsidRDefault="00D7725D">
      <w:pPr>
        <w:tabs>
          <w:tab w:val="left" w:pos="7541"/>
          <w:tab w:val="left" w:pos="9445"/>
        </w:tabs>
        <w:spacing w:before="23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2022" w:rsidRDefault="00F95A8E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2pt;height:.5pt;mso-position-horizontal-relative:char;mso-position-vertical-relative:line" coordsize="2040,10">
            <v:line id="_x0000_s1027" style="position:absolute" from="0,5" to="2040,5" strokeweight=".48pt"/>
            <w10:wrap type="none"/>
            <w10:anchorlock/>
          </v:group>
        </w:pict>
      </w:r>
    </w:p>
    <w:p w:rsidR="00CB2022" w:rsidRDefault="00CB2022">
      <w:pPr>
        <w:pStyle w:val="a3"/>
        <w:spacing w:before="7"/>
        <w:rPr>
          <w:sz w:val="18"/>
        </w:rPr>
      </w:pPr>
    </w:p>
    <w:p w:rsidR="00CB2022" w:rsidRDefault="00D7725D">
      <w:pPr>
        <w:pStyle w:val="a3"/>
        <w:spacing w:before="88"/>
        <w:ind w:left="305" w:right="6797"/>
      </w:pPr>
      <w:r>
        <w:t>Про демонтаж засобів</w:t>
      </w:r>
      <w:r>
        <w:rPr>
          <w:spacing w:val="-67"/>
        </w:rPr>
        <w:t xml:space="preserve"> </w:t>
      </w:r>
      <w:r>
        <w:t>зовнішньої реклами</w:t>
      </w:r>
    </w:p>
    <w:p w:rsidR="00CB2022" w:rsidRDefault="00CB2022">
      <w:pPr>
        <w:pStyle w:val="a3"/>
      </w:pPr>
    </w:p>
    <w:p w:rsidR="00CB2022" w:rsidRDefault="00D7725D">
      <w:pPr>
        <w:pStyle w:val="a3"/>
        <w:ind w:left="305" w:right="104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рекламу»,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зовнішньої реклами, затверджених постановою Кабінету Міністрів України</w:t>
      </w:r>
      <w:r>
        <w:rPr>
          <w:spacing w:val="1"/>
        </w:rPr>
        <w:t xml:space="preserve"> </w:t>
      </w:r>
      <w:r>
        <w:t>від 29.12.2003 № 2067, Порядку розміщення зовнішньої реклами на 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>виконавчого комітету Луцької міської ради від 19.02.2020 № 96-1, з метою</w:t>
      </w:r>
      <w:r>
        <w:rPr>
          <w:spacing w:val="1"/>
        </w:rPr>
        <w:t xml:space="preserve"> </w:t>
      </w:r>
      <w:r>
        <w:t>благоустрою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міста, виконавчий</w:t>
      </w:r>
      <w:r>
        <w:rPr>
          <w:spacing w:val="-2"/>
        </w:rPr>
        <w:t xml:space="preserve"> </w:t>
      </w:r>
      <w:r>
        <w:t>комітет міської ради</w:t>
      </w:r>
    </w:p>
    <w:p w:rsidR="00CB2022" w:rsidRDefault="00CB2022">
      <w:pPr>
        <w:pStyle w:val="a3"/>
      </w:pPr>
    </w:p>
    <w:p w:rsidR="00CB2022" w:rsidRDefault="00D7725D">
      <w:pPr>
        <w:pStyle w:val="a3"/>
        <w:ind w:left="305"/>
      </w:pPr>
      <w:r>
        <w:t>ВИРІШИВ:</w:t>
      </w:r>
    </w:p>
    <w:p w:rsidR="00CB2022" w:rsidRDefault="00CB2022">
      <w:pPr>
        <w:pStyle w:val="a3"/>
      </w:pP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демонтаж рекламних 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left="1152" w:right="0"/>
        <w:jc w:val="both"/>
        <w:rPr>
          <w:sz w:val="28"/>
        </w:rPr>
      </w:pPr>
      <w:r>
        <w:rPr>
          <w:sz w:val="28"/>
        </w:rPr>
        <w:t>Комунальному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»:</w:t>
      </w:r>
    </w:p>
    <w:p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ind w:right="104" w:firstLine="567"/>
        <w:jc w:val="both"/>
        <w:rPr>
          <w:sz w:val="28"/>
        </w:rPr>
      </w:pPr>
      <w:r>
        <w:rPr>
          <w:sz w:val="28"/>
        </w:rPr>
        <w:t>У разі невиконання власниками засобів зовнішньої реклами пункту 1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рішення, провести демонтаж рекламних конструкцій за вказаними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адресами.</w:t>
      </w:r>
    </w:p>
    <w:p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spacing w:before="1"/>
        <w:ind w:right="106" w:firstLine="567"/>
        <w:jc w:val="both"/>
        <w:rPr>
          <w:sz w:val="28"/>
        </w:rPr>
      </w:pP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right="103" w:firstLine="567"/>
        <w:jc w:val="both"/>
        <w:rPr>
          <w:sz w:val="28"/>
        </w:rPr>
      </w:pPr>
      <w:r>
        <w:rPr>
          <w:sz w:val="28"/>
        </w:rPr>
        <w:t>Луцькому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 «</w:t>
      </w:r>
      <w:proofErr w:type="spellStart"/>
      <w:r>
        <w:rPr>
          <w:sz w:val="28"/>
        </w:rPr>
        <w:t>Луцькспецкомунтранс</w:t>
      </w:r>
      <w:proofErr w:type="spellEnd"/>
      <w:r>
        <w:rPr>
          <w:sz w:val="28"/>
        </w:rPr>
        <w:t>» забезпечити зберігання демонтованих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6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Ірину </w:t>
      </w:r>
      <w:proofErr w:type="spellStart"/>
      <w:r>
        <w:rPr>
          <w:sz w:val="28"/>
        </w:rPr>
        <w:t>Чебелюк</w:t>
      </w:r>
      <w:proofErr w:type="spellEnd"/>
      <w:r>
        <w:rPr>
          <w:sz w:val="28"/>
        </w:rPr>
        <w:t>.</w:t>
      </w:r>
    </w:p>
    <w:p w:rsidR="00CB2022" w:rsidRDefault="00CB2022">
      <w:pPr>
        <w:pStyle w:val="a3"/>
        <w:rPr>
          <w:sz w:val="30"/>
        </w:rPr>
      </w:pPr>
    </w:p>
    <w:p w:rsidR="00CB2022" w:rsidRDefault="00CB2022">
      <w:pPr>
        <w:pStyle w:val="a3"/>
        <w:spacing w:before="11"/>
        <w:rPr>
          <w:sz w:val="25"/>
        </w:rPr>
      </w:pPr>
    </w:p>
    <w:p w:rsidR="00CB2022" w:rsidRDefault="00D7725D">
      <w:pPr>
        <w:pStyle w:val="a3"/>
        <w:tabs>
          <w:tab w:val="left" w:pos="738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:rsidR="00CB2022" w:rsidRDefault="00CB2022">
      <w:pPr>
        <w:pStyle w:val="a3"/>
        <w:rPr>
          <w:sz w:val="30"/>
        </w:rPr>
      </w:pPr>
    </w:p>
    <w:p w:rsidR="00CB2022" w:rsidRDefault="00CB2022">
      <w:pPr>
        <w:pStyle w:val="a3"/>
        <w:rPr>
          <w:sz w:val="26"/>
        </w:rPr>
      </w:pPr>
    </w:p>
    <w:p w:rsidR="00CB2022" w:rsidRDefault="00D7725D">
      <w:pPr>
        <w:pStyle w:val="a3"/>
        <w:ind w:left="305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голови,</w:t>
      </w:r>
    </w:p>
    <w:p w:rsidR="00CB2022" w:rsidRDefault="00D7725D">
      <w:pPr>
        <w:pStyle w:val="a3"/>
        <w:tabs>
          <w:tab w:val="left" w:pos="7385"/>
        </w:tabs>
        <w:ind w:left="305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2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:rsidR="00CB2022" w:rsidRDefault="00CB2022">
      <w:pPr>
        <w:pStyle w:val="a3"/>
      </w:pPr>
    </w:p>
    <w:p w:rsidR="00CB2022" w:rsidRDefault="00D7725D">
      <w:pPr>
        <w:ind w:left="305"/>
        <w:rPr>
          <w:sz w:val="24"/>
        </w:rPr>
      </w:pPr>
      <w:r>
        <w:rPr>
          <w:sz w:val="24"/>
        </w:rPr>
        <w:t>Ковальський 728 292</w:t>
      </w:r>
    </w:p>
    <w:sectPr w:rsidR="00CB2022" w:rsidSect="00CB2022">
      <w:type w:val="continuous"/>
      <w:pgSz w:w="11910" w:h="16840"/>
      <w:pgMar w:top="600" w:right="460" w:bottom="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2C69"/>
    <w:multiLevelType w:val="multilevel"/>
    <w:tmpl w:val="09486162"/>
    <w:lvl w:ilvl="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B2022"/>
    <w:rsid w:val="003F36EC"/>
    <w:rsid w:val="00CB2022"/>
    <w:rsid w:val="00D7725D"/>
    <w:rsid w:val="00F9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02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022"/>
    <w:rPr>
      <w:sz w:val="28"/>
      <w:szCs w:val="28"/>
    </w:rPr>
  </w:style>
  <w:style w:type="paragraph" w:styleId="a4">
    <w:name w:val="Title"/>
    <w:basedOn w:val="a"/>
    <w:uiPriority w:val="1"/>
    <w:qFormat/>
    <w:rsid w:val="00CB2022"/>
    <w:pPr>
      <w:spacing w:before="113"/>
      <w:ind w:left="3232" w:right="3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B2022"/>
    <w:pPr>
      <w:ind w:left="305" w:right="10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CB2022"/>
  </w:style>
  <w:style w:type="paragraph" w:styleId="a6">
    <w:name w:val="Balloon Text"/>
    <w:basedOn w:val="a"/>
    <w:link w:val="a7"/>
    <w:uiPriority w:val="99"/>
    <w:semiHidden/>
    <w:unhideWhenUsed/>
    <w:rsid w:val="00D77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dcterms:created xsi:type="dcterms:W3CDTF">2023-05-10T08:15:00Z</dcterms:created>
  <dcterms:modified xsi:type="dcterms:W3CDTF">2023-05-10T08:15:00Z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2023-05-10T00:00:00Z</vt:filetime>
  </property>
</Properties>
</file>