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7F35" w14:textId="57C87D3E" w:rsidR="00754E2F" w:rsidRDefault="008C537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F60D0FF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660DA4DB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47A5E92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153216" r:id="rId5"/>
        </w:object>
      </w:r>
    </w:p>
    <w:p w14:paraId="1B1FFECE" w14:textId="77777777" w:rsidR="00754E2F" w:rsidRDefault="00754E2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57EE3B4" w14:textId="77777777" w:rsidR="00754E2F" w:rsidRDefault="00754E2F">
      <w:pPr>
        <w:rPr>
          <w:sz w:val="8"/>
          <w:szCs w:val="8"/>
        </w:rPr>
      </w:pPr>
    </w:p>
    <w:p w14:paraId="5FF23313" w14:textId="77777777" w:rsidR="00754E2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99E5311" w14:textId="77777777" w:rsidR="00754E2F" w:rsidRDefault="00754E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E593FB" w14:textId="77777777" w:rsidR="00754E2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76AF818" w14:textId="77777777" w:rsidR="00754E2F" w:rsidRDefault="00754E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BCB0EB" w14:textId="77777777" w:rsidR="00754E2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ADC1F7C" w14:textId="77777777" w:rsidR="00754E2F" w:rsidRDefault="00754E2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9B0920A" w14:textId="77777777" w:rsidR="00754E2F" w:rsidRDefault="00000000">
      <w:pPr>
        <w:ind w:right="5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обґрунтування підстави для здійснення закупівлі без використання електронної системи закупівель</w:t>
      </w:r>
    </w:p>
    <w:p w14:paraId="65DF7A19" w14:textId="77777777" w:rsidR="00754E2F" w:rsidRDefault="00754E2F">
      <w:pPr>
        <w:ind w:right="5101"/>
        <w:jc w:val="both"/>
        <w:rPr>
          <w:rFonts w:ascii="Times New Roman" w:hAnsi="Times New Roman" w:cs="Times New Roman"/>
        </w:rPr>
      </w:pPr>
    </w:p>
    <w:p w14:paraId="495C0392" w14:textId="77777777" w:rsidR="00754E2F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6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6A01E6DB" w14:textId="77777777" w:rsidR="00754E2F" w:rsidRDefault="00754E2F">
      <w:pPr>
        <w:jc w:val="both"/>
        <w:rPr>
          <w:rFonts w:ascii="Times New Roman" w:hAnsi="Times New Roman"/>
          <w:sz w:val="28"/>
          <w:szCs w:val="28"/>
        </w:rPr>
      </w:pPr>
    </w:p>
    <w:p w14:paraId="66025232" w14:textId="77777777" w:rsidR="00754E2F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підстави для здійснення закупівлі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UA-2023-12-06-013962-a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використання електронної системи закупівель згідно з додатком.</w:t>
      </w:r>
    </w:p>
    <w:p w14:paraId="021844EC" w14:textId="566CE924" w:rsidR="00754E2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</w:t>
      </w:r>
      <w:r w:rsidR="008C5375">
        <w:rPr>
          <w:rFonts w:ascii="Times New Roman" w:hAnsi="Times New Roman"/>
          <w:sz w:val="28"/>
          <w:szCs w:val="28"/>
          <w:lang w:eastAsia="en-US" w:bidi="ar-SA"/>
        </w:rPr>
        <w:t>о</w:t>
      </w:r>
      <w:r>
        <w:rPr>
          <w:rFonts w:ascii="Times New Roman" w:hAnsi="Times New Roman"/>
          <w:sz w:val="28"/>
          <w:szCs w:val="28"/>
          <w:lang w:eastAsia="en-US" w:bidi="ar-SA"/>
        </w:rPr>
        <w:t>бґрунтуван</w:t>
      </w:r>
      <w:r w:rsidR="008C5375">
        <w:rPr>
          <w:rFonts w:ascii="Times New Roman" w:hAnsi="Times New Roman"/>
          <w:sz w:val="28"/>
          <w:szCs w:val="28"/>
          <w:lang w:eastAsia="en-US" w:bidi="ar-SA"/>
        </w:rPr>
        <w:t>ня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7818D5C4" w14:textId="77777777" w:rsidR="00754E2F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 Контроль за виконанням розпорядження залишаю за собою.</w:t>
      </w:r>
      <w:r>
        <w:rPr>
          <w:rFonts w:eastAsia="Times New Roman" w:cs="Times New Roman"/>
          <w:lang w:eastAsia="en-US" w:bidi="ar-SA"/>
        </w:rPr>
        <w:t xml:space="preserve"> </w:t>
      </w:r>
    </w:p>
    <w:p w14:paraId="6BCDBDB5" w14:textId="77777777" w:rsidR="00754E2F" w:rsidRDefault="00754E2F">
      <w:pPr>
        <w:jc w:val="both"/>
        <w:rPr>
          <w:lang w:eastAsia="en-US" w:bidi="ar-SA"/>
        </w:rPr>
      </w:pPr>
    </w:p>
    <w:p w14:paraId="4EF3C31C" w14:textId="77777777" w:rsidR="00754E2F" w:rsidRDefault="00754E2F">
      <w:pPr>
        <w:jc w:val="both"/>
        <w:rPr>
          <w:rFonts w:ascii="Times New Roman" w:hAnsi="Times New Roman"/>
          <w:sz w:val="28"/>
          <w:szCs w:val="28"/>
        </w:rPr>
      </w:pPr>
    </w:p>
    <w:p w14:paraId="7890FAD6" w14:textId="77777777" w:rsidR="00754E2F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Заступник міського голови                                                         Ірина ЧЕБЕЛЮК</w:t>
      </w:r>
    </w:p>
    <w:p w14:paraId="6CF3D2A2" w14:textId="77777777" w:rsidR="00754E2F" w:rsidRDefault="00754E2F">
      <w:pPr>
        <w:ind w:firstLine="567"/>
        <w:jc w:val="both"/>
        <w:rPr>
          <w:rFonts w:ascii="Times New Roman" w:hAnsi="Times New Roman"/>
        </w:rPr>
      </w:pPr>
    </w:p>
    <w:p w14:paraId="60E48A75" w14:textId="77777777" w:rsidR="00754E2F" w:rsidRDefault="00754E2F">
      <w:pPr>
        <w:jc w:val="both"/>
        <w:rPr>
          <w:rFonts w:ascii="Times New Roman" w:hAnsi="Times New Roman"/>
        </w:rPr>
      </w:pPr>
    </w:p>
    <w:p w14:paraId="3AA0A337" w14:textId="77777777" w:rsidR="00754E2F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en-US" w:bidi="ar-SA"/>
        </w:rPr>
        <w:t>Юрченко 777 987</w:t>
      </w:r>
    </w:p>
    <w:sectPr w:rsidR="00754E2F">
      <w:pgSz w:w="11906" w:h="16838"/>
      <w:pgMar w:top="567" w:right="567" w:bottom="1701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E2F"/>
    <w:rsid w:val="00754E2F"/>
    <w:rsid w:val="008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00DAC8"/>
  <w15:docId w15:val="{8FA87248-B05E-4D7D-A860-293FEF2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78-2022-&#1087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44</cp:revision>
  <cp:lastPrinted>2023-09-15T13:53:00Z</cp:lastPrinted>
  <dcterms:created xsi:type="dcterms:W3CDTF">2022-09-15T13:18:00Z</dcterms:created>
  <dcterms:modified xsi:type="dcterms:W3CDTF">2023-12-15T11:47:00Z</dcterms:modified>
  <dc:language>uk-UA</dc:language>
</cp:coreProperties>
</file>