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1F5A" w14:textId="77777777" w:rsidR="00CC7E53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</w:t>
      </w:r>
    </w:p>
    <w:p w14:paraId="3D667C9D" w14:textId="77777777" w:rsidR="00CC7E53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1FC7605D" w14:textId="77777777" w:rsidR="00CC7E53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3EC894A5" w14:textId="77777777" w:rsidR="00CC7E53" w:rsidRDefault="00CC7E53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2FFB5502" w14:textId="77777777" w:rsidR="00CC7E53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57F90A1D" w14:textId="77777777" w:rsidR="00CC7E53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 xml:space="preserve">UA-2023-12-06-013962-a </w:t>
      </w:r>
    </w:p>
    <w:p w14:paraId="0805D2F4" w14:textId="77777777" w:rsidR="00CC7E53" w:rsidRDefault="00000000">
      <w:pPr>
        <w:widowControl/>
        <w:ind w:firstLine="7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без використання електронної системи закупівель</w:t>
      </w:r>
    </w:p>
    <w:p w14:paraId="627A9B01" w14:textId="77777777" w:rsidR="00CC7E53" w:rsidRDefault="00CC7E53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14995054" w14:textId="77777777" w:rsidR="00CC7E53" w:rsidRDefault="00000000">
      <w:pPr>
        <w:pStyle w:val="a9"/>
        <w:ind w:left="0" w:right="-2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Постанова),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</w:t>
      </w:r>
      <w:r>
        <w:rPr>
          <w:sz w:val="28"/>
          <w:szCs w:val="28"/>
        </w:rPr>
        <w:t>Постанови),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(підпункт 6 пункт 13 Постанови).</w:t>
      </w:r>
    </w:p>
    <w:p w14:paraId="58AB6D9F" w14:textId="77777777" w:rsidR="00CC7E53" w:rsidRDefault="00CC7E53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43995510" w14:textId="77777777" w:rsidR="00CC7E53" w:rsidRDefault="00000000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6C611AA8" w14:textId="77777777" w:rsidR="00CC7E53" w:rsidRDefault="00000000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644882AF" w14:textId="77777777" w:rsidR="00CC7E53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Указом Президента України від 24.02.2022 № 64 «Про введення воєнного стану в Україні» (далі – Указ) зі змінами термін дії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2"/>
          <w:sz w:val="28"/>
          <w:szCs w:val="28"/>
        </w:rPr>
        <w:t xml:space="preserve"> продовжено на 90 діб з 16 листопада 2023 </w:t>
      </w:r>
      <w:r>
        <w:rPr>
          <w:sz w:val="28"/>
          <w:szCs w:val="28"/>
        </w:rPr>
        <w:t>року.</w:t>
      </w:r>
    </w:p>
    <w:p w14:paraId="4CCA63E4" w14:textId="629A1DB0" w:rsidR="00CC7E53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 w:rsidR="007B475D">
        <w:rPr>
          <w:sz w:val="28"/>
          <w:szCs w:val="28"/>
        </w:rPr>
        <w:t>Кабінету</w:t>
      </w:r>
      <w:r w:rsidR="007B475D">
        <w:rPr>
          <w:spacing w:val="-1"/>
          <w:sz w:val="28"/>
          <w:szCs w:val="28"/>
        </w:rPr>
        <w:t xml:space="preserve"> </w:t>
      </w:r>
      <w:r w:rsidR="007B475D">
        <w:rPr>
          <w:sz w:val="28"/>
          <w:szCs w:val="28"/>
        </w:rPr>
        <w:t>Міністрів</w:t>
      </w:r>
      <w:r w:rsidR="007B475D">
        <w:rPr>
          <w:spacing w:val="-2"/>
          <w:sz w:val="28"/>
          <w:szCs w:val="28"/>
        </w:rPr>
        <w:t xml:space="preserve"> </w:t>
      </w:r>
      <w:r w:rsidR="007B475D">
        <w:rPr>
          <w:sz w:val="28"/>
          <w:szCs w:val="28"/>
        </w:rPr>
        <w:t>України</w:t>
      </w:r>
      <w:r w:rsidR="007B475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0B670663" w14:textId="77777777" w:rsidR="00CC7E53" w:rsidRDefault="00000000">
      <w:pPr>
        <w:pStyle w:val="ad"/>
        <w:tabs>
          <w:tab w:val="left" w:pos="952"/>
        </w:tabs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1) 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0A6CAE4E" w14:textId="77777777" w:rsidR="00CC7E53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06678B81" w14:textId="77777777" w:rsidR="00CC7E53" w:rsidRDefault="00000000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</w:t>
      </w:r>
      <w:r>
        <w:rPr>
          <w:sz w:val="28"/>
          <w:szCs w:val="28"/>
        </w:rPr>
        <w:lastRenderedPageBreak/>
        <w:t xml:space="preserve">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4D5F8AEF" w14:textId="77777777" w:rsidR="00CC7E53" w:rsidRDefault="00000000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6561E011" w14:textId="77777777" w:rsidR="00CC7E53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76DDE5EE" w14:textId="77777777" w:rsidR="00CC7E53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39CAE208" w14:textId="25416B82" w:rsidR="00CC7E53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Постанова. Положеннями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 w:rsidR="00F873D8">
        <w:rPr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товару у разі, коли </w:t>
      </w:r>
      <w:r>
        <w:rPr>
          <w:b/>
          <w:sz w:val="28"/>
          <w:szCs w:val="28"/>
        </w:rPr>
        <w:t>відмінено відкриті торги через відсутність 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 закупівлі (учасників процедури закупівлі), у тому числі за лотом. При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цьому предмет закупівлі, його технічні, кількісні та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якісні характеристики, 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також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повинні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відрізнятися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що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були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визначені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замовником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тендерній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документації,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  <w:r>
        <w:rPr>
          <w:b/>
          <w:spacing w:val="66"/>
          <w:sz w:val="28"/>
          <w:szCs w:val="28"/>
        </w:rPr>
        <w:t xml:space="preserve"> </w:t>
      </w:r>
      <w:r>
        <w:rPr>
          <w:b/>
          <w:sz w:val="28"/>
          <w:szCs w:val="28"/>
        </w:rPr>
        <w:t>сума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договору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може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перевищувати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очікувану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вартість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відмінено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через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відсутність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достатньої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кількості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учасників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закупівлі (учасника процедури закупівлі),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системи закупівель,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374E2F70" w14:textId="77777777" w:rsidR="00CC7E53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закупівлі UA-2023-12-06-013962-a, яка була </w:t>
      </w:r>
      <w:r>
        <w:rPr>
          <w:sz w:val="28"/>
          <w:szCs w:val="28"/>
        </w:rPr>
        <w:lastRenderedPageBreak/>
        <w:t>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Постанови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UA-2023-12-06-013962-a.</w:t>
      </w:r>
    </w:p>
    <w:p w14:paraId="4D7EB00E" w14:textId="77777777" w:rsidR="00CC7E53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1034F729" w14:textId="77777777" w:rsidR="00CC7E53" w:rsidRDefault="00000000">
      <w:pPr>
        <w:pStyle w:val="a9"/>
        <w:spacing w:before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5AFA8CDA" w14:textId="77777777" w:rsidR="00CC7E53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Постановою.</w:t>
      </w:r>
    </w:p>
    <w:p w14:paraId="58FA606F" w14:textId="25BC563F" w:rsidR="00CC7E53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</w:t>
      </w:r>
      <w:r w:rsidR="007B475D">
        <w:rPr>
          <w:sz w:val="28"/>
          <w:szCs w:val="28"/>
        </w:rPr>
        <w:t>о</w:t>
      </w:r>
      <w:r>
        <w:rPr>
          <w:sz w:val="28"/>
          <w:szCs w:val="28"/>
        </w:rPr>
        <w:t>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185268FB" w14:textId="77777777" w:rsidR="00CC7E53" w:rsidRDefault="00CC7E53">
      <w:pPr>
        <w:pStyle w:val="a9"/>
        <w:ind w:left="0" w:right="180"/>
        <w:rPr>
          <w:color w:val="000000"/>
          <w:sz w:val="28"/>
          <w:szCs w:val="28"/>
        </w:rPr>
      </w:pPr>
    </w:p>
    <w:p w14:paraId="2C9212D1" w14:textId="77777777" w:rsidR="00CC7E53" w:rsidRDefault="00CC7E53">
      <w:pPr>
        <w:pStyle w:val="a9"/>
        <w:ind w:left="0" w:right="180"/>
        <w:rPr>
          <w:color w:val="000000"/>
          <w:sz w:val="28"/>
          <w:szCs w:val="28"/>
        </w:rPr>
      </w:pPr>
    </w:p>
    <w:p w14:paraId="7AE8A727" w14:textId="77777777" w:rsidR="00CC7E53" w:rsidRDefault="00000000">
      <w:pPr>
        <w:pStyle w:val="a9"/>
        <w:ind w:left="0" w:right="180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A616B18" w14:textId="77777777" w:rsidR="00CC7E53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Юрій ВЕРБИЧ </w:t>
      </w:r>
    </w:p>
    <w:p w14:paraId="16564F2A" w14:textId="77777777" w:rsidR="00CC7E53" w:rsidRDefault="00CC7E53">
      <w:pPr>
        <w:pStyle w:val="a9"/>
        <w:ind w:left="0" w:right="180"/>
        <w:rPr>
          <w:color w:val="000000"/>
          <w:sz w:val="24"/>
          <w:szCs w:val="24"/>
        </w:rPr>
      </w:pPr>
    </w:p>
    <w:p w14:paraId="0827B0C3" w14:textId="77777777" w:rsidR="00CC7E53" w:rsidRDefault="00CC7E53">
      <w:pPr>
        <w:pStyle w:val="a9"/>
        <w:ind w:left="0" w:right="180"/>
        <w:rPr>
          <w:sz w:val="28"/>
          <w:szCs w:val="28"/>
        </w:rPr>
      </w:pPr>
    </w:p>
    <w:p w14:paraId="75B4ECA6" w14:textId="77777777" w:rsidR="00CC7E53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38E784E8" w14:textId="77777777" w:rsidR="00CC7E53" w:rsidRDefault="00CC7E53">
      <w:pPr>
        <w:pStyle w:val="1"/>
        <w:tabs>
          <w:tab w:val="left" w:pos="4687"/>
          <w:tab w:val="left" w:pos="6871"/>
        </w:tabs>
        <w:ind w:left="113"/>
      </w:pPr>
    </w:p>
    <w:p w14:paraId="24E281A3" w14:textId="77777777" w:rsidR="00CC7E53" w:rsidRDefault="00CC7E53">
      <w:pPr>
        <w:pStyle w:val="1"/>
        <w:tabs>
          <w:tab w:val="left" w:pos="4687"/>
          <w:tab w:val="left" w:pos="6871"/>
        </w:tabs>
        <w:ind w:left="113"/>
      </w:pPr>
    </w:p>
    <w:sectPr w:rsidR="00CC7E53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E9E8" w14:textId="77777777" w:rsidR="00856074" w:rsidRDefault="00856074">
      <w:r>
        <w:separator/>
      </w:r>
    </w:p>
  </w:endnote>
  <w:endnote w:type="continuationSeparator" w:id="0">
    <w:p w14:paraId="793D843F" w14:textId="77777777" w:rsidR="00856074" w:rsidRDefault="0085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E6EB" w14:textId="77777777" w:rsidR="00856074" w:rsidRDefault="00856074">
      <w:r>
        <w:separator/>
      </w:r>
    </w:p>
  </w:footnote>
  <w:footnote w:type="continuationSeparator" w:id="0">
    <w:p w14:paraId="4834E963" w14:textId="77777777" w:rsidR="00856074" w:rsidRDefault="00856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454790"/>
      <w:docPartObj>
        <w:docPartGallery w:val="Page Numbers (Top of Page)"/>
        <w:docPartUnique/>
      </w:docPartObj>
    </w:sdtPr>
    <w:sdtContent>
      <w:p w14:paraId="56CDD7F0" w14:textId="77777777" w:rsidR="00CC7E53" w:rsidRDefault="00CC7E53">
        <w:pPr>
          <w:pStyle w:val="a5"/>
          <w:jc w:val="center"/>
        </w:pPr>
      </w:p>
      <w:p w14:paraId="31E1F2D9" w14:textId="77777777" w:rsidR="00CC7E53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42E2E72" w14:textId="77777777" w:rsidR="00CC7E53" w:rsidRDefault="00CC7E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7E53"/>
    <w:rsid w:val="007B475D"/>
    <w:rsid w:val="00856074"/>
    <w:rsid w:val="00CC7E53"/>
    <w:rsid w:val="00F8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63F8"/>
  <w15:docId w15:val="{927D1749-B7CD-44C4-9E8D-A773E245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4070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38</cp:revision>
  <cp:lastPrinted>2023-09-15T13:53:00Z</cp:lastPrinted>
  <dcterms:created xsi:type="dcterms:W3CDTF">2023-05-29T13:44:00Z</dcterms:created>
  <dcterms:modified xsi:type="dcterms:W3CDTF">2023-12-15T12:01:00Z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