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2C65" w14:textId="4BB46F84" w:rsidR="009D3CE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8683DC8">
          <v:rect id="_x0000_tole_rId2" o:spid="_x0000_s1028" style="position:absolute;margin-left:.05pt;margin-top:.05pt;width:50pt;height:50pt;z-index:1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2D1B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4502429" r:id="rId7"/>
        </w:object>
      </w:r>
    </w:p>
    <w:p w14:paraId="614EDC0E" w14:textId="77777777" w:rsidR="009D3CE7" w:rsidRDefault="009D3CE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95CFC39" w14:textId="77777777" w:rsidR="009D3CE7" w:rsidRDefault="009D3CE7">
      <w:pPr>
        <w:rPr>
          <w:sz w:val="8"/>
          <w:szCs w:val="8"/>
        </w:rPr>
      </w:pPr>
    </w:p>
    <w:p w14:paraId="6F44E933" w14:textId="77777777" w:rsidR="009D3CE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1B34935" w14:textId="77777777" w:rsidR="009D3CE7" w:rsidRDefault="009D3C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0C3D83" w14:textId="77777777" w:rsidR="009D3CE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EA09A76" w14:textId="77777777" w:rsidR="009D3CE7" w:rsidRDefault="009D3C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5292D6" w14:textId="77777777" w:rsidR="009D3CE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4D7D9DB" w14:textId="77777777" w:rsidR="009D3CE7" w:rsidRDefault="009D3CE7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7CD96A6" w14:textId="77777777" w:rsidR="009D3CE7" w:rsidRDefault="009D3CE7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E2AAAD9" w14:textId="2961BC1F" w:rsidR="009D3CE7" w:rsidRDefault="00000000" w:rsidP="002537ED">
      <w:pPr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випробувань </w:t>
      </w:r>
      <w:r w:rsidR="002537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омплексної</w:t>
      </w:r>
      <w:r w:rsidR="0025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системи захисту інформації автоматизованої</w:t>
      </w:r>
      <w:r w:rsidR="00253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інформаційно-комунікаційної</w:t>
      </w:r>
      <w:r w:rsidR="002537E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истеми «Державний реєстр виборців» у відділі ведення Державного реєстру виборців</w:t>
      </w:r>
    </w:p>
    <w:p w14:paraId="25E93773" w14:textId="77777777" w:rsidR="009D3CE7" w:rsidRDefault="009D3CE7">
      <w:pPr>
        <w:rPr>
          <w:rFonts w:ascii="Times New Roman" w:hAnsi="Times New Roman"/>
          <w:sz w:val="28"/>
          <w:szCs w:val="28"/>
        </w:rPr>
      </w:pPr>
    </w:p>
    <w:p w14:paraId="7F0110D6" w14:textId="77777777" w:rsidR="009D3CE7" w:rsidRDefault="009D3CE7">
      <w:pPr>
        <w:rPr>
          <w:rFonts w:ascii="Times New Roman" w:hAnsi="Times New Roman"/>
          <w:sz w:val="28"/>
          <w:szCs w:val="28"/>
        </w:rPr>
      </w:pPr>
    </w:p>
    <w:p w14:paraId="66EFEEAE" w14:textId="7684C83C" w:rsidR="009D3CE7" w:rsidRDefault="00000000">
      <w:pPr>
        <w:tabs>
          <w:tab w:val="left" w:pos="5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Відповідно до пункту 20 частини четвертої статті 42 Закону України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>«Про місцеве самоврядування в Україні», частини першої статті 11 Закону України «Про Державний реєстр виборців»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Закону України «Про захист інформації в інформаційно-комунікаційних системах»</w:t>
      </w:r>
      <w:r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постанови Центральної виборчої комісії від 14 вересня 2023 року № 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 введення в тестову експлуатацію автоматизованої інформаційно-комунікаційної системи “Державний реєстр виборців”»</w:t>
      </w:r>
      <w:r w:rsidR="002537E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зв’язку з отриманням Центральною виборчою комісією Атестату відповідності комплексної системи захисту інформації автоматизованої інформаційно-комунікаційної системи «Державний реєстр виборців», на виконання листа Центральної виборчої комісії від 18.12.2023 № 21-28-2650:</w:t>
      </w:r>
    </w:p>
    <w:p w14:paraId="1DA47CAE" w14:textId="77777777" w:rsidR="009D3CE7" w:rsidRDefault="009D3CE7">
      <w:pPr>
        <w:jc w:val="both"/>
        <w:rPr>
          <w:rFonts w:ascii="Times New Roman" w:hAnsi="Times New Roman"/>
          <w:sz w:val="28"/>
          <w:szCs w:val="28"/>
        </w:rPr>
      </w:pPr>
    </w:p>
    <w:p w14:paraId="4A4FCF2A" w14:textId="77777777" w:rsidR="009D3CE7" w:rsidRDefault="00000000" w:rsidP="002537ED">
      <w:pPr>
        <w:tabs>
          <w:tab w:val="left" w:pos="5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Затвердити склад тимчасової комісії з проведення випробувань комплексної системи захисту інформації автоматизованої інформаційно-комунікаційної системи «Державний реєстр виборців» у відділі ведення Державного реєстру виборців згідно з додатком.</w:t>
      </w:r>
    </w:p>
    <w:p w14:paraId="72CB61AF" w14:textId="77777777" w:rsidR="009D3CE7" w:rsidRDefault="00000000">
      <w:pPr>
        <w:tabs>
          <w:tab w:val="left" w:pos="5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Комісії:</w:t>
      </w:r>
    </w:p>
    <w:p w14:paraId="7F6F7832" w14:textId="77777777" w:rsidR="009D3CE7" w:rsidRDefault="00000000">
      <w:pPr>
        <w:tabs>
          <w:tab w:val="left" w:pos="5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2.1. Провести випробування комплексної системи захисту інформації автоматизованої інформаційно-комунікаційної системи «Державний реєстр виборців» у відділі ведення Державного реєстру виборців до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грудня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23 </w:t>
      </w:r>
      <w:r>
        <w:rPr>
          <w:rFonts w:ascii="Times New Roman" w:hAnsi="Times New Roman"/>
          <w:sz w:val="28"/>
          <w:szCs w:val="28"/>
        </w:rPr>
        <w:t>року та за результатами скласти протокол випробувань у двох примірниках.</w:t>
      </w:r>
    </w:p>
    <w:p w14:paraId="5FC255DB" w14:textId="7F9C4E4D" w:rsidR="009D3CE7" w:rsidRDefault="00000000" w:rsidP="002537ED">
      <w:pPr>
        <w:tabs>
          <w:tab w:val="left" w:pos="5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2.2. Надіслати супровідний лист, адресований Центральній виборчій комісії, та один примірник протоколу проведених випробувань до регіонального відділу адміністрування Державного реєстру виборців апарату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 xml:space="preserve">Волинської обласної державної адміністрації для подальшої передачі їх засобами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bidi="ar-SA"/>
        </w:rPr>
        <w:t>фельд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bidi="ar-SA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є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bidi="ar-SA"/>
        </w:rPr>
        <w:t>герського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bidi="ar-SA"/>
        </w:rPr>
        <w:t>зв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bidi="ar-SA"/>
        </w:rPr>
        <w:t>язку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Центральній виборчій комісії.</w:t>
      </w:r>
    </w:p>
    <w:p w14:paraId="3D64AD11" w14:textId="77777777" w:rsidR="009D3CE7" w:rsidRDefault="00000000">
      <w:pPr>
        <w:tabs>
          <w:tab w:val="left" w:pos="570"/>
        </w:tabs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bidi="ar-SA"/>
        </w:rPr>
        <w:tab/>
        <w:t>3</w:t>
      </w:r>
      <w:r>
        <w:rPr>
          <w:rFonts w:ascii="Times New Roman" w:hAnsi="Times New Roman"/>
          <w:sz w:val="28"/>
          <w:szCs w:val="28"/>
        </w:rPr>
        <w:t xml:space="preserve">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A503E57" w14:textId="77777777" w:rsidR="009D3CE7" w:rsidRDefault="009D3C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3746F4A" w14:textId="77777777" w:rsidR="009D3CE7" w:rsidRDefault="009D3C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4DE4200" w14:textId="77777777" w:rsidR="009D3CE7" w:rsidRDefault="009D3C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D96C4DA" w14:textId="77777777" w:rsidR="009D3CE7" w:rsidRDefault="00000000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Міський голова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Ігор ПОЛІЩУК</w:t>
      </w:r>
    </w:p>
    <w:p w14:paraId="2C0ACAA5" w14:textId="77777777" w:rsidR="009D3CE7" w:rsidRDefault="009D3CE7">
      <w:pPr>
        <w:rPr>
          <w:rFonts w:ascii="Times New Roman" w:hAnsi="Times New Roman"/>
          <w:sz w:val="28"/>
          <w:szCs w:val="28"/>
        </w:rPr>
      </w:pPr>
    </w:p>
    <w:p w14:paraId="350CE18D" w14:textId="77777777" w:rsidR="009D3CE7" w:rsidRDefault="009D3CE7">
      <w:pPr>
        <w:rPr>
          <w:rFonts w:ascii="Times New Roman" w:hAnsi="Times New Roman"/>
          <w:sz w:val="28"/>
          <w:szCs w:val="28"/>
        </w:rPr>
      </w:pPr>
    </w:p>
    <w:p w14:paraId="4A35AE3F" w14:textId="77777777" w:rsidR="009D3CE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Гальченко 777 953</w:t>
      </w:r>
    </w:p>
    <w:p w14:paraId="086A806E" w14:textId="77777777" w:rsidR="009D3CE7" w:rsidRDefault="009D3CE7">
      <w:pPr>
        <w:jc w:val="both"/>
        <w:rPr>
          <w:rFonts w:ascii="Times New Roman" w:hAnsi="Times New Roman"/>
          <w:sz w:val="28"/>
          <w:szCs w:val="28"/>
        </w:rPr>
      </w:pPr>
    </w:p>
    <w:sectPr w:rsidR="009D3CE7" w:rsidSect="008E4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693F" w14:textId="77777777" w:rsidR="008B6612" w:rsidRDefault="008B6612">
      <w:r>
        <w:separator/>
      </w:r>
    </w:p>
  </w:endnote>
  <w:endnote w:type="continuationSeparator" w:id="0">
    <w:p w14:paraId="37BF85DA" w14:textId="77777777" w:rsidR="008B6612" w:rsidRDefault="008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C5CC" w14:textId="77777777" w:rsidR="008E47ED" w:rsidRDefault="008E47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7101" w14:textId="77777777" w:rsidR="008E47ED" w:rsidRDefault="008E47E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F2AF" w14:textId="77777777" w:rsidR="008E47ED" w:rsidRDefault="008E47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2876" w14:textId="77777777" w:rsidR="008B6612" w:rsidRDefault="008B6612">
      <w:r>
        <w:separator/>
      </w:r>
    </w:p>
  </w:footnote>
  <w:footnote w:type="continuationSeparator" w:id="0">
    <w:p w14:paraId="17893F08" w14:textId="77777777" w:rsidR="008B6612" w:rsidRDefault="008B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7A59" w14:textId="77777777" w:rsidR="008E47ED" w:rsidRDefault="008E47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31C0" w14:textId="77777777" w:rsidR="008E47ED" w:rsidRDefault="008E47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1D221EE" w14:textId="77777777" w:rsidR="009D3CE7" w:rsidRDefault="009D3CE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3254" w14:textId="77777777" w:rsidR="008E47ED" w:rsidRDefault="008E47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CE7"/>
    <w:rsid w:val="002537ED"/>
    <w:rsid w:val="008B6612"/>
    <w:rsid w:val="008E47ED"/>
    <w:rsid w:val="009D3CE7"/>
    <w:rsid w:val="00C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6785F5"/>
  <w15:docId w15:val="{99BAE433-C8BF-4199-95C3-B825BA7D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1414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22</cp:revision>
  <dcterms:created xsi:type="dcterms:W3CDTF">2022-09-15T13:18:00Z</dcterms:created>
  <dcterms:modified xsi:type="dcterms:W3CDTF">2023-12-19T12:47:00Z</dcterms:modified>
  <dc:language>uk-UA</dc:language>
</cp:coreProperties>
</file>