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FF13" w14:textId="3C6362E9" w:rsidR="00C5112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420366B">
          <v:rect id="Зображення1" o:spid="_x0000_s1028" style="position:absolute;margin-left:.05pt;margin-top:.05pt;width:50.1pt;height:50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7D39FD07">
          <v:shapetype id="shapetype_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ACE81C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197791" r:id="rId8"/>
        </w:object>
      </w:r>
    </w:p>
    <w:p w14:paraId="38C83646" w14:textId="77777777" w:rsidR="00C5112D" w:rsidRDefault="00C511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D6E202" w14:textId="77777777" w:rsidR="00C5112D" w:rsidRDefault="00C5112D">
      <w:pPr>
        <w:rPr>
          <w:sz w:val="8"/>
          <w:szCs w:val="8"/>
        </w:rPr>
      </w:pPr>
    </w:p>
    <w:p w14:paraId="15A96AFA" w14:textId="77777777" w:rsidR="00C5112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79C33A" w14:textId="77777777" w:rsidR="00C5112D" w:rsidRDefault="00C511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4349B6" w14:textId="77777777" w:rsidR="00C5112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96F8317" w14:textId="77777777" w:rsidR="00C5112D" w:rsidRDefault="00C511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04D723" w14:textId="77777777" w:rsidR="00C5112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BDFBA9" w14:textId="77777777" w:rsidR="00C5112D" w:rsidRDefault="00C5112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51BAC23" w14:textId="55EDEBA9" w:rsidR="00C5112D" w:rsidRDefault="00000000" w:rsidP="002C70DD">
      <w:pPr>
        <w:tabs>
          <w:tab w:val="left" w:pos="3969"/>
        </w:tabs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Консультативну групу</w:t>
      </w:r>
      <w:r w:rsidR="002C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розгляду, обговорення та розподілу</w:t>
      </w:r>
      <w:r w:rsidR="002C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матеріальних цінностей для потреб</w:t>
      </w:r>
      <w:r w:rsidR="002C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військових частин та підрозділів</w:t>
      </w:r>
      <w:r w:rsidR="002C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Збройних сил України, інших</w:t>
      </w:r>
      <w:r w:rsidR="002C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військових формувань</w:t>
      </w:r>
    </w:p>
    <w:p w14:paraId="01A797DB" w14:textId="77777777" w:rsidR="00C5112D" w:rsidRDefault="00C5112D">
      <w:pPr>
        <w:rPr>
          <w:rFonts w:ascii="Times New Roman" w:hAnsi="Times New Roman" w:cs="Times New Roman"/>
        </w:rPr>
      </w:pPr>
    </w:p>
    <w:p w14:paraId="15795792" w14:textId="77777777" w:rsidR="00C5112D" w:rsidRDefault="00C5112D">
      <w:pPr>
        <w:rPr>
          <w:rFonts w:ascii="Times New Roman" w:hAnsi="Times New Roman" w:cs="Times New Roman"/>
        </w:rPr>
      </w:pPr>
    </w:p>
    <w:p w14:paraId="6B21398E" w14:textId="0B4C2C4D" w:rsidR="00C5112D" w:rsidRDefault="00000000" w:rsidP="002C7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</w:rPr>
        <w:t xml:space="preserve">На підставі статей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42, 59 Закону України «Про місцеве самоврядування в Україні», з метою належного розгляду, аналізу та забезпечення прозорості процесу закупівель </w:t>
      </w:r>
      <w:r>
        <w:rPr>
          <w:rFonts w:ascii="Times New Roman" w:hAnsi="Times New Roman" w:cs="Times New Roman"/>
          <w:sz w:val="28"/>
          <w:szCs w:val="28"/>
        </w:rPr>
        <w:t>матеріальних цінностей для потреб військових частин та підрозділів Збройних сил України, інших військових формувань за кошти бюджету Луцької міської територіальної громади</w:t>
      </w:r>
      <w:r w:rsidR="002C70DD">
        <w:rPr>
          <w:rFonts w:ascii="Times New Roman" w:hAnsi="Times New Roman" w:cs="Times New Roman"/>
          <w:sz w:val="28"/>
          <w:szCs w:val="28"/>
        </w:rPr>
        <w:t>:</w:t>
      </w:r>
    </w:p>
    <w:p w14:paraId="74A9E6CB" w14:textId="77777777" w:rsidR="00C5112D" w:rsidRDefault="00C511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7F90D" w14:textId="2442F645" w:rsidR="00C5112D" w:rsidRDefault="00000000" w:rsidP="002C70D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Створити Консультативну групу з розгляду, обговорення та розподілу матеріальних цінностей для потреб військових частин та підрозділів Збройних сил України, інших військових формувань (далі </w:t>
      </w:r>
      <w:r w:rsidR="002C70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Консультативна група) у складі згідно з додатком. </w:t>
      </w:r>
    </w:p>
    <w:p w14:paraId="0DEA3294" w14:textId="5C678C18" w:rsidR="00C5112D" w:rsidRDefault="00000000" w:rsidP="002C7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Визначити форм</w:t>
      </w:r>
      <w:r w:rsidR="008B0B85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роботи Консультативної групи –</w:t>
      </w:r>
      <w:r w:rsidR="00D17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</w:t>
      </w:r>
      <w:r w:rsidR="006F7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C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Консультативної групи </w:t>
      </w:r>
      <w:r w:rsidR="00C839EC">
        <w:rPr>
          <w:rFonts w:ascii="Times New Roman" w:hAnsi="Times New Roman" w:cs="Times New Roman"/>
          <w:sz w:val="28"/>
          <w:szCs w:val="28"/>
        </w:rPr>
        <w:t xml:space="preserve">мають </w:t>
      </w:r>
      <w:r>
        <w:rPr>
          <w:rFonts w:ascii="Times New Roman" w:hAnsi="Times New Roman" w:cs="Times New Roman"/>
          <w:sz w:val="28"/>
          <w:szCs w:val="28"/>
        </w:rPr>
        <w:t>рекомендаційн</w:t>
      </w:r>
      <w:r w:rsidR="00C839EC">
        <w:rPr>
          <w:rFonts w:ascii="Times New Roman" w:hAnsi="Times New Roman" w:cs="Times New Roman"/>
          <w:sz w:val="28"/>
          <w:szCs w:val="28"/>
        </w:rPr>
        <w:t>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31CD9" w14:textId="1CD4E7BB" w:rsidR="00C5112D" w:rsidRDefault="00000000" w:rsidP="00D17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Організаційному відділу </w:t>
      </w:r>
      <w:r w:rsidR="00D17C7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>забезпечити</w:t>
      </w:r>
      <w:r w:rsidR="00D17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разі потреби</w:t>
      </w:r>
      <w:r w:rsidR="00D17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ведення протоколів засідань Консультативної групи.</w:t>
      </w:r>
    </w:p>
    <w:p w14:paraId="48969CCE" w14:textId="718F3682" w:rsidR="00C5112D" w:rsidRDefault="00000000" w:rsidP="00D17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7C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550A5AEF" w14:textId="77777777" w:rsidR="00C5112D" w:rsidRDefault="00C511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F6356" w14:textId="77777777" w:rsidR="00C5112D" w:rsidRDefault="00C511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28BEB" w14:textId="77777777" w:rsidR="00C5112D" w:rsidRDefault="00C511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EA0A0" w14:textId="77777777" w:rsidR="00C5112D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02C4BCF9" w14:textId="1E2AFAB6" w:rsidR="00C5112D" w:rsidRDefault="00C511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923B54" w14:textId="77777777" w:rsidR="00C5112D" w:rsidRDefault="00C5112D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14FAD911" w14:textId="77777777" w:rsidR="00C5112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Барська 777 949</w:t>
      </w:r>
    </w:p>
    <w:sectPr w:rsidR="00C5112D" w:rsidSect="002C70DD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8366" w14:textId="77777777" w:rsidR="00E50FC5" w:rsidRDefault="00E50FC5">
      <w:r>
        <w:separator/>
      </w:r>
    </w:p>
  </w:endnote>
  <w:endnote w:type="continuationSeparator" w:id="0">
    <w:p w14:paraId="4207CCE4" w14:textId="77777777" w:rsidR="00E50FC5" w:rsidRDefault="00E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C415" w14:textId="77777777" w:rsidR="00E50FC5" w:rsidRDefault="00E50FC5">
      <w:r>
        <w:separator/>
      </w:r>
    </w:p>
  </w:footnote>
  <w:footnote w:type="continuationSeparator" w:id="0">
    <w:p w14:paraId="19BE2490" w14:textId="77777777" w:rsidR="00E50FC5" w:rsidRDefault="00E5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CFB4" w14:textId="77777777" w:rsidR="00C5112D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2A70939" w14:textId="77777777" w:rsidR="00C5112D" w:rsidRDefault="00C5112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12D"/>
    <w:rsid w:val="002C70DD"/>
    <w:rsid w:val="005975E2"/>
    <w:rsid w:val="006F7C79"/>
    <w:rsid w:val="00767316"/>
    <w:rsid w:val="008B0B85"/>
    <w:rsid w:val="00AC0997"/>
    <w:rsid w:val="00C5112D"/>
    <w:rsid w:val="00C839EC"/>
    <w:rsid w:val="00D17C73"/>
    <w:rsid w:val="00D42ED3"/>
    <w:rsid w:val="00E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D42FF5"/>
  <w15:docId w15:val="{D324F8D2-C693-4840-9B0F-7FBBFEE3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A55C3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0A55C3"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и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и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63D8-9014-48B2-A8F1-46164A34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47</cp:revision>
  <cp:lastPrinted>2023-09-01T07:06:00Z</cp:lastPrinted>
  <dcterms:created xsi:type="dcterms:W3CDTF">2022-09-15T13:18:00Z</dcterms:created>
  <dcterms:modified xsi:type="dcterms:W3CDTF">2023-12-27T13:57:00Z</dcterms:modified>
  <dc:language>uk-UA</dc:language>
</cp:coreProperties>
</file>