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7C1A0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53499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FA6D49" w:rsidRDefault="00C32E07" w:rsidP="00FA6D4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7531EA">
              <w:rPr>
                <w:szCs w:val="28"/>
                <w:lang w:val="uk-UA"/>
              </w:rPr>
              <w:t xml:space="preserve"> </w:t>
            </w:r>
            <w:r w:rsidR="00FA6D49">
              <w:rPr>
                <w:szCs w:val="28"/>
                <w:lang w:val="uk-UA"/>
              </w:rPr>
              <w:t xml:space="preserve">присвоєння назви вулиці </w:t>
            </w:r>
          </w:p>
          <w:p w:rsidR="00FA6D49" w:rsidRDefault="00FA6D49" w:rsidP="00FA6D4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Орлика   Пилипа  гетьмана  </w:t>
            </w:r>
            <w:r>
              <w:rPr>
                <w:szCs w:val="28"/>
                <w:lang w:val="uk-UA"/>
              </w:rPr>
              <w:t>у</w:t>
            </w:r>
          </w:p>
          <w:p w:rsidR="00C512B7" w:rsidRDefault="00FA6D49" w:rsidP="00FA6D4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місті Луцьку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bookmarkStart w:id="1" w:name="_GoBack"/>
      <w:bookmarkEnd w:id="1"/>
      <w:r w:rsidR="00A26918">
        <w:rPr>
          <w:szCs w:val="28"/>
          <w:lang w:val="uk-UA"/>
        </w:rPr>
        <w:t xml:space="preserve">враховуючи </w:t>
      </w:r>
      <w:r w:rsidR="00A26918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</w:t>
      </w:r>
      <w:r w:rsidR="00FA6D49">
        <w:rPr>
          <w:color w:val="000000"/>
          <w:szCs w:val="28"/>
          <w:lang w:val="uk-UA"/>
        </w:rPr>
        <w:t>18</w:t>
      </w:r>
      <w:r w:rsidR="00B936FF">
        <w:rPr>
          <w:color w:val="000000"/>
          <w:szCs w:val="28"/>
          <w:lang w:val="uk-UA"/>
        </w:rPr>
        <w:t>.01.2024</w:t>
      </w:r>
      <w:r w:rsidR="00A26918">
        <w:rPr>
          <w:color w:val="000000"/>
          <w:szCs w:val="28"/>
          <w:lang w:val="uk-UA"/>
        </w:rPr>
        <w:t xml:space="preserve"> № 1</w:t>
      </w:r>
      <w:r w:rsidR="00FA6D49">
        <w:rPr>
          <w:color w:val="000000"/>
          <w:szCs w:val="28"/>
          <w:lang w:val="uk-UA"/>
        </w:rPr>
        <w:t>4</w:t>
      </w:r>
      <w:r w:rsidR="00A26918"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FA6D49" w:rsidRDefault="00FA6D49" w:rsidP="00FA6D49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Присвоїти проектованій вулиці у </w:t>
      </w:r>
      <w:r w:rsidR="00B74886">
        <w:rPr>
          <w:szCs w:val="28"/>
          <w:lang w:val="uk-UA"/>
        </w:rPr>
        <w:t>місті Луцьку</w:t>
      </w:r>
      <w:r>
        <w:rPr>
          <w:szCs w:val="28"/>
          <w:lang w:val="uk-UA"/>
        </w:rPr>
        <w:t xml:space="preserve"> Луцького району Волинської області назву вулиці — вулиця </w:t>
      </w:r>
      <w:r w:rsidR="00B74886">
        <w:rPr>
          <w:szCs w:val="28"/>
          <w:lang w:val="uk-UA"/>
        </w:rPr>
        <w:t>Орлика Пилипа гетьмана,</w:t>
      </w:r>
      <w:r>
        <w:rPr>
          <w:szCs w:val="28"/>
          <w:lang w:val="uk-UA"/>
        </w:rPr>
        <w:t xml:space="preserve"> 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A221C"/>
    <w:rsid w:val="001D1D04"/>
    <w:rsid w:val="001F156C"/>
    <w:rsid w:val="0031662B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03965"/>
    <w:rsid w:val="007531EA"/>
    <w:rsid w:val="00756153"/>
    <w:rsid w:val="007C1A0D"/>
    <w:rsid w:val="007C4C4E"/>
    <w:rsid w:val="009428E1"/>
    <w:rsid w:val="009539DC"/>
    <w:rsid w:val="00954BC8"/>
    <w:rsid w:val="00982C2A"/>
    <w:rsid w:val="009B67BF"/>
    <w:rsid w:val="009C67BA"/>
    <w:rsid w:val="009D1E91"/>
    <w:rsid w:val="009E7C01"/>
    <w:rsid w:val="009F5DC7"/>
    <w:rsid w:val="00A26918"/>
    <w:rsid w:val="00B74886"/>
    <w:rsid w:val="00B936FF"/>
    <w:rsid w:val="00BF0DA2"/>
    <w:rsid w:val="00C32E07"/>
    <w:rsid w:val="00C35F2D"/>
    <w:rsid w:val="00C512B7"/>
    <w:rsid w:val="00C540D5"/>
    <w:rsid w:val="00CE332E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A6D49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B2E004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A69A-BEB6-4A7E-8241-4945763D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2024-01-23T14:36:00Z</cp:lastPrinted>
  <dcterms:created xsi:type="dcterms:W3CDTF">2024-01-23T14:30:00Z</dcterms:created>
  <dcterms:modified xsi:type="dcterms:W3CDTF">2024-01-23T15:10:00Z</dcterms:modified>
  <dc:language>uk-UA</dc:language>
</cp:coreProperties>
</file>