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738" w:rsidRDefault="00A63E9B">
      <w:pPr>
        <w:ind w:left="9923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22</w:t>
      </w:r>
    </w:p>
    <w:p w:rsidR="00432738" w:rsidRDefault="00A63E9B">
      <w:pPr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:rsidR="00432738" w:rsidRDefault="00A63E9B">
      <w:pPr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:rsidR="00432738" w:rsidRDefault="00A63E9B">
      <w:pPr>
        <w:ind w:left="9923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 №_______</w:t>
      </w:r>
    </w:p>
    <w:p w:rsidR="00432738" w:rsidRDefault="00A63E9B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СТРУКТУРА</w:t>
      </w:r>
    </w:p>
    <w:p w:rsidR="00432738" w:rsidRDefault="00A63E9B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двоставкових тарифів ДКП «Луцьктепло» на теплову енергію, послугу з постачання теплової енергії ДКП «Луцьктепло» (виробництво теплової енергії за допомогою </w:t>
      </w:r>
      <w:r>
        <w:rPr>
          <w:rFonts w:ascii="Times New Roman" w:hAnsi="Times New Roman"/>
          <w:sz w:val="28"/>
          <w:szCs w:val="28"/>
          <w:lang w:val="uk-UA"/>
        </w:rPr>
        <w:t>систем автономного опалення, постачання теплової енергії  без урахування витрат на утримання індивідуальних теплових пунктів)</w:t>
      </w:r>
    </w:p>
    <w:p w:rsidR="00432738" w:rsidRDefault="00432738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16180" w:type="dxa"/>
        <w:tblInd w:w="-1266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3"/>
        <w:gridCol w:w="1503"/>
        <w:gridCol w:w="614"/>
        <w:gridCol w:w="665"/>
        <w:gridCol w:w="634"/>
        <w:gridCol w:w="743"/>
        <w:gridCol w:w="589"/>
        <w:gridCol w:w="704"/>
        <w:gridCol w:w="699"/>
        <w:gridCol w:w="704"/>
        <w:gridCol w:w="565"/>
        <w:gridCol w:w="704"/>
        <w:gridCol w:w="565"/>
        <w:gridCol w:w="703"/>
        <w:gridCol w:w="565"/>
        <w:gridCol w:w="706"/>
        <w:gridCol w:w="564"/>
        <w:gridCol w:w="707"/>
        <w:gridCol w:w="564"/>
        <w:gridCol w:w="705"/>
        <w:gridCol w:w="565"/>
        <w:gridCol w:w="703"/>
        <w:gridCol w:w="565"/>
        <w:gridCol w:w="701"/>
      </w:tblGrid>
      <w:tr w:rsidR="00432738">
        <w:trPr>
          <w:trHeight w:val="255"/>
        </w:trPr>
        <w:tc>
          <w:tcPr>
            <w:tcW w:w="16176" w:type="dxa"/>
            <w:gridSpan w:val="24"/>
            <w:shd w:val="clear" w:color="auto" w:fill="auto"/>
            <w:vAlign w:val="bottom"/>
          </w:tcPr>
          <w:p w:rsidR="00432738" w:rsidRDefault="00432738">
            <w:pPr>
              <w:widowContro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без ПДВ</w:t>
            </w:r>
          </w:p>
        </w:tc>
      </w:tr>
      <w:tr w:rsidR="00432738">
        <w:trPr>
          <w:trHeight w:val="330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Найменування показника</w:t>
            </w:r>
          </w:p>
        </w:tc>
        <w:tc>
          <w:tcPr>
            <w:tcW w:w="1431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Тарифи, грн/Гкал (грн/Гкал/год):</w:t>
            </w:r>
          </w:p>
        </w:tc>
      </w:tr>
      <w:tr w:rsidR="00432738">
        <w:trPr>
          <w:trHeight w:val="630"/>
        </w:trPr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4327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4327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 Захисни</w:t>
            </w:r>
            <w:r w:rsidR="004B42A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ків України, 20а</w:t>
            </w:r>
          </w:p>
        </w:tc>
        <w:tc>
          <w:tcPr>
            <w:tcW w:w="269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 Дубнівська, 15</w:t>
            </w:r>
          </w:p>
        </w:tc>
        <w:tc>
          <w:tcPr>
            <w:tcW w:w="269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 Ковельська, 47а</w:t>
            </w:r>
          </w:p>
        </w:tc>
        <w:tc>
          <w:tcPr>
            <w:tcW w:w="25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 Кравчука, 11б</w:t>
            </w:r>
          </w:p>
        </w:tc>
        <w:tc>
          <w:tcPr>
            <w:tcW w:w="255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 Кравчука, 11в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 Героїв-доброволь-ців, 4в</w:t>
            </w:r>
          </w:p>
        </w:tc>
        <w:tc>
          <w:tcPr>
            <w:tcW w:w="1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 Героїв-доброволь-ців, 4д</w:t>
            </w:r>
          </w:p>
        </w:tc>
      </w:tr>
      <w:tr w:rsidR="00432738">
        <w:trPr>
          <w:trHeight w:val="701"/>
        </w:trPr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4327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4327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3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3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інших споживачів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інших споживачів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інших споживачів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для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потреб населення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інших споживачів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</w:tr>
      <w:tr w:rsidR="00432738">
        <w:trPr>
          <w:cantSplit/>
          <w:trHeight w:val="1328"/>
        </w:trPr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4327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43273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432738" w:rsidRDefault="00A63E9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432738" w:rsidRDefault="00A63E9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432738" w:rsidRDefault="00A63E9B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432738" w:rsidRDefault="00A63E9B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432738" w:rsidRDefault="00A63E9B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432738" w:rsidRDefault="00A63E9B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432738" w:rsidRDefault="00A63E9B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432738" w:rsidRDefault="00A63E9B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432738" w:rsidRDefault="00A63E9B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432738" w:rsidRDefault="00A63E9B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432738" w:rsidRDefault="00A63E9B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432738" w:rsidRDefault="00A63E9B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432738" w:rsidRDefault="00A63E9B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432738" w:rsidRDefault="00A63E9B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432738" w:rsidRDefault="00A63E9B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432738" w:rsidRDefault="00A63E9B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432738" w:rsidRDefault="00A63E9B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432738" w:rsidRDefault="00A63E9B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432738" w:rsidRDefault="00A63E9B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овно-змінна частина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432738" w:rsidRDefault="00A63E9B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432738" w:rsidRDefault="00A63E9B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432738" w:rsidRDefault="00A63E9B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</w:t>
            </w:r>
          </w:p>
        </w:tc>
      </w:tr>
      <w:tr w:rsidR="00432738">
        <w:trPr>
          <w:trHeight w:val="255"/>
        </w:trPr>
        <w:tc>
          <w:tcPr>
            <w:tcW w:w="161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Двоставкові тарифи на теплову енергію для кінцевих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споживачів</w:t>
            </w:r>
          </w:p>
        </w:tc>
      </w:tr>
      <w:tr w:rsidR="00432738">
        <w:trPr>
          <w:trHeight w:val="1089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738" w:rsidRDefault="00A63E9B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Умовно-змінна частина двоставкового тарифу на теплову енергію на одиницю спожитої теплової енергії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1 085,51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973,26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1 987,99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1 042,79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2 061,46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991,17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2 031,05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1 056,37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2 089,84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1 114,95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1 030,61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</w:tr>
      <w:tr w:rsidR="00432738">
        <w:trPr>
          <w:trHeight w:val="1035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 двоставкового тарифу на теплову енергію - місячна абонентська плата на одиницю теплового навантаження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126 682,28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106 653,78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107 687,73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113 568,27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109 903,96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113 086,50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116 435,09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119 197,98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89 102,63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112 429,25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113 665,97</w:t>
            </w:r>
          </w:p>
        </w:tc>
      </w:tr>
      <w:tr w:rsidR="00432738">
        <w:trPr>
          <w:trHeight w:val="255"/>
        </w:trPr>
        <w:tc>
          <w:tcPr>
            <w:tcW w:w="161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Технічні показники</w:t>
            </w:r>
          </w:p>
        </w:tc>
      </w:tr>
      <w:tr w:rsidR="00432738">
        <w:trPr>
          <w:trHeight w:val="57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Річний обсяг реалізації теплової енергії власним споживачам, Гкал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622,199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391,271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371,403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518,405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75,649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674,641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21,157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514,917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8,150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673,010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463,126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</w:tr>
      <w:tr w:rsidR="00432738">
        <w:trPr>
          <w:trHeight w:val="697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ind w:right="-45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Теплове навантаження об’єктів теплоспоживання власних споживачів, Гкал/год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0,3432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0,2228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0,2165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0,2916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0,0454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0,3821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0,0120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0,2904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0,0063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0,3778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0,2577</w:t>
            </w:r>
          </w:p>
        </w:tc>
      </w:tr>
      <w:tr w:rsidR="00432738">
        <w:trPr>
          <w:trHeight w:val="255"/>
        </w:trPr>
        <w:tc>
          <w:tcPr>
            <w:tcW w:w="161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Теплова енергія (виробництво, тра</w:t>
            </w:r>
            <w:r>
              <w:rPr>
                <w:rFonts w:ascii="Times New Roman" w:hAnsi="Times New Roman"/>
                <w:sz w:val="14"/>
                <w:szCs w:val="14"/>
                <w:lang w:val="uk-UA"/>
              </w:rPr>
              <w:t>нспортування, постачання)</w:t>
            </w:r>
          </w:p>
        </w:tc>
      </w:tr>
      <w:tr w:rsidR="00432738">
        <w:trPr>
          <w:trHeight w:val="746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738" w:rsidRDefault="00A63E9B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Планована виробнича собівартість теплової енергії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1 085,51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113 340,38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973,26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93 482,88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1 987,99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91 286,05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1 042,79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100 850,22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2 061,46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94 529,36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991,17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101 074,19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2 031,05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100 740,27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1 056,37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106 538,19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2 089,84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77 224,19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1 114,95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99 663,77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1 030,61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101 396,02</w:t>
            </w:r>
          </w:p>
        </w:tc>
      </w:tr>
      <w:tr w:rsidR="00432738">
        <w:trPr>
          <w:trHeight w:val="256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Прямі матеріальні витрати, усього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1 085,51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29 736,67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973,26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23 710,71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1 987,99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23 137,01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1 042,79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24 569,53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2 061,46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23 009,57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991,17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26 187,85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2 031,05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26 085,26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1 056,37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30 053,42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2 089,84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21 769,77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1 114,95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28 413,95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1 030,61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26 268,25</w:t>
            </w:r>
          </w:p>
        </w:tc>
      </w:tr>
      <w:tr w:rsidR="00432738">
        <w:trPr>
          <w:trHeight w:val="343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паливо (природний газ)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913,00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841,06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1 855,81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864,55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1 883,25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861,91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1 901,81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879,51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1 913,01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951,17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864,38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</w:tr>
      <w:tr w:rsidR="00432738">
        <w:trPr>
          <w:trHeight w:val="298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витрати на транспортування природного газу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20,17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18,58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18,56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18,55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18,53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19,03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19,02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18,83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18,80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20,99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19,05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</w:tr>
      <w:tr w:rsidR="00432738">
        <w:trPr>
          <w:trHeight w:val="315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послуги з розподілу природного газу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23 527,21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20 993,62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20 483,13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21 223,17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19 872,06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21 625,87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21 537,37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21 481,49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15 554,80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24 057,99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22 032,51</w:t>
            </w:r>
          </w:p>
        </w:tc>
      </w:tr>
      <w:tr w:rsidR="00432738">
        <w:trPr>
          <w:trHeight w:val="21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1.1.4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електроенергія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152,34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89,90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113,62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87,08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113,62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85,05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159,69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88,15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159,69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82,65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110,23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87,55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110,23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87,27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158,03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87,91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158,03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63,74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142,80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88,32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147,17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89,10</w:t>
            </w:r>
          </w:p>
        </w:tc>
      </w:tr>
      <w:tr w:rsidR="00432738">
        <w:trPr>
          <w:trHeight w:val="298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1.1.5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покупна теплова енергія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</w:tr>
      <w:tr w:rsidR="00432738">
        <w:trPr>
          <w:trHeight w:val="1073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вартість виробництва теплової енергії установками з використанням альтернативних джерел ен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ергії, усього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</w:tr>
      <w:tr w:rsidR="00432738">
        <w:trPr>
          <w:trHeight w:val="301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вода та водовідведення на технологічні потреби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242,73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300,82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293,82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266,10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249,49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273,60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272,76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283,86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205,81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275,03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285,33</w:t>
            </w:r>
          </w:p>
        </w:tc>
      </w:tr>
      <w:tr w:rsidR="00432738">
        <w:trPr>
          <w:trHeight w:val="567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1.1.8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матеріали, запасні частини та інші матеріальні ресурси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5 876,84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2 329,19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2 275,00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2 992,12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2 805,37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4 200,83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4 187,85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8 200,15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5 945,43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3 992,60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3 861,32</w:t>
            </w:r>
          </w:p>
        </w:tc>
      </w:tr>
      <w:tr w:rsidR="00432738">
        <w:trPr>
          <w:trHeight w:val="256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Прямі витрати на оплату праці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56 236,36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54 471,69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53 204,50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55 140,48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51 699,00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54 763,95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54 594,79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54 991,59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39 871,03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55 249,44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55 737,28</w:t>
            </w:r>
          </w:p>
        </w:tc>
      </w:tr>
      <w:tr w:rsidR="00432738">
        <w:trPr>
          <w:trHeight w:val="241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Інші прямі витрати, усього: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26 133,94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13 919,85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13 596,02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19 921,15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18 677,81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19 001,40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18 942,70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20 317,47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14 730,95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14 820,25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18 256,17</w:t>
            </w:r>
          </w:p>
        </w:tc>
      </w:tr>
      <w:tr w:rsidR="00432738">
        <w:trPr>
          <w:trHeight w:val="941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1.3.1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єдиний соціальний внесок на загальнообов’язкове державне соціальне страхування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10 21</w:t>
            </w: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9,82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9 899,13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9 668,84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10 020,67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9 395,25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9 952,24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9 921,50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9 993,61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7 245,75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10 040,47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10 129,12</w:t>
            </w:r>
          </w:p>
        </w:tc>
      </w:tr>
      <w:tr w:rsidR="00432738">
        <w:trPr>
          <w:trHeight w:val="1035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1.3.2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амортизація основних засобів та інших необоротних матеріальних і нематеріальних активів виробничого призначення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10 937,94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2,88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2,81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716,18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671,48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2 941,15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2 932,06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4 996,53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3 622,67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2,92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1 175,05</w:t>
            </w:r>
          </w:p>
        </w:tc>
      </w:tr>
      <w:tr w:rsidR="00432738">
        <w:trPr>
          <w:trHeight w:val="226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1.3.3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інші витрати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4 976,18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4 017,84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3 924,37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9 184,30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8 611,08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6 108,01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6 089,14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5 327,33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3 862,52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4 776,86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6 951,99</w:t>
            </w:r>
          </w:p>
        </w:tc>
      </w:tr>
      <w:tr w:rsidR="00432738">
        <w:trPr>
          <w:trHeight w:val="256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1.4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Загальновиробничі витрати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1 233,41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1 380,64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1 348,52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1 219,06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1 142,98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1 120,98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1 117,52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1 175,72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852,44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1 180,12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1 134,31</w:t>
            </w:r>
          </w:p>
        </w:tc>
      </w:tr>
      <w:tr w:rsidR="00432738">
        <w:trPr>
          <w:trHeight w:val="211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Адміністративні витрати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6 650,15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7 443,94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7 270,77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6 572,79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6 162,56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6 043,98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6 025,31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6 339,08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4 596,08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6 362,84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6 115,85</w:t>
            </w:r>
          </w:p>
        </w:tc>
      </w:tr>
      <w:tr w:rsidR="00432738">
        <w:trPr>
          <w:trHeight w:val="25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Витрати на збут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</w:tr>
      <w:tr w:rsidR="00432738">
        <w:trPr>
          <w:trHeight w:val="25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Інші операційні витрати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</w:tr>
      <w:tr w:rsidR="00432738">
        <w:trPr>
          <w:trHeight w:val="256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Фінансові витрати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</w:tr>
      <w:tr w:rsidR="00432738">
        <w:trPr>
          <w:trHeight w:val="368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Повна планована собівартість теплової енергії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1 085,51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119 990,53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973,26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100 926,82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1 987,99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98 556,82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1 042,79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107 423,00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2 061,46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100 691,92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991,17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107 118,17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2 031,05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106 765,58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1 056,37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112 877,27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2 089,84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81 820,26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1 114,95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106 026,61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1 030,61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107 511,87</w:t>
            </w:r>
          </w:p>
        </w:tc>
      </w:tr>
      <w:tr w:rsidR="00432738">
        <w:trPr>
          <w:trHeight w:val="256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Витрати на відшкодування втрат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</w:tr>
      <w:tr w:rsidR="00432738">
        <w:trPr>
          <w:trHeight w:val="598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Собівартість одиниці теплової енергії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1 085,51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119 990,53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973,26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100 926,82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1 987,99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98 556,82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1 042,79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107 423,00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2 061,46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100 691,92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991,17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107 118,17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2 031,05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106 765,58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1 056,37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112 877,27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2 089,84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81 820,26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1 114,95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106 026,61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1 030,61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107 511,87</w:t>
            </w:r>
          </w:p>
        </w:tc>
      </w:tr>
      <w:tr w:rsidR="00432738">
        <w:trPr>
          <w:trHeight w:val="271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Планований прибуток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6 691,74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5 726,95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9 130,91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6 145,27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9 212,05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5 968,33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9 669,51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6 320,71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7 282,36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6 402,64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6 154,10</w:t>
            </w:r>
          </w:p>
        </w:tc>
      </w:tr>
      <w:tr w:rsidR="00432738">
        <w:trPr>
          <w:trHeight w:val="247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9.1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податок на прибуток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1 204,51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1 030,85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1 643,56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1 106,15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1 658,17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1 074,</w:t>
            </w: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1 740,51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1 137,73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1 310,83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1 152,47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1 107,74</w:t>
            </w:r>
          </w:p>
        </w:tc>
      </w:tr>
      <w:tr w:rsidR="00432738">
        <w:trPr>
          <w:trHeight w:val="298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9.2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</w:tr>
      <w:tr w:rsidR="00432738">
        <w:trPr>
          <w:trHeight w:val="388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9.3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забезпечення обігових коштів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5 487,23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4 696,10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7 487,35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5 039,12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7 553,88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4 894,03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7 929,00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5 182,98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5 971,54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5 250,16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5 046,36</w:t>
            </w:r>
          </w:p>
        </w:tc>
      </w:tr>
      <w:tr w:rsidR="00432738">
        <w:trPr>
          <w:trHeight w:val="57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Двоставковий тариф на теплову енергію без податку на додану вартість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1 085,51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126 682,28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</w:t>
            </w: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73,26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106 653,78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1 987,99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107 687,73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1 042,79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113 568,27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2 061,46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109 903,96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991,17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113 086,50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2 031,05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116 435,09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1 056,37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119 197,98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2 089,84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89 102,63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1 114,95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112 429,25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1 030,61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113 665,97</w:t>
            </w:r>
          </w:p>
        </w:tc>
      </w:tr>
      <w:tr w:rsidR="00432738">
        <w:trPr>
          <w:trHeight w:val="255"/>
        </w:trPr>
        <w:tc>
          <w:tcPr>
            <w:tcW w:w="161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Послуга з постачання теплової енергії (з ПДВ)</w:t>
            </w:r>
          </w:p>
        </w:tc>
      </w:tr>
      <w:tr w:rsidR="00432738">
        <w:trPr>
          <w:trHeight w:val="75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Двоставковий тариф на послугу з постачання теплової енергії без податку на додану вартість: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432738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432738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432738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432738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432738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432738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432738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432738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432738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432738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432738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432738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432738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432738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432738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432738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432738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432738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432738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432738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432738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432738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432738">
        <w:trPr>
          <w:trHeight w:val="388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11.1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1 302,61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1 167,91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2 385,59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1 251,35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2 473,75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1 189,40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2 437,26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1 267,64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2 507,81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1 337,94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1 236,73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</w:t>
            </w:r>
          </w:p>
        </w:tc>
      </w:tr>
      <w:tr w:rsidR="00432738">
        <w:trPr>
          <w:trHeight w:val="404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11.2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умовно-постійна частина (місячна абонентська плата за одиницю приєднаного теплового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навантаження)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152 018,74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127 984,54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129 225,28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136 281,92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131 884,75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135 703,80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139 722,11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143 037,58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106 923,16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134 915,10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2738" w:rsidRDefault="00A63E9B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136 399,16</w:t>
            </w:r>
          </w:p>
        </w:tc>
      </w:tr>
    </w:tbl>
    <w:p w:rsidR="00432738" w:rsidRDefault="00432738">
      <w:pPr>
        <w:rPr>
          <w:lang w:val="uk-UA"/>
        </w:rPr>
      </w:pPr>
    </w:p>
    <w:p w:rsidR="00432738" w:rsidRDefault="00432738">
      <w:pPr>
        <w:rPr>
          <w:lang w:val="uk-UA"/>
        </w:rPr>
      </w:pPr>
    </w:p>
    <w:p w:rsidR="00432738" w:rsidRDefault="00432738">
      <w:pPr>
        <w:rPr>
          <w:lang w:val="uk-UA"/>
        </w:rPr>
      </w:pPr>
    </w:p>
    <w:p w:rsidR="00432738" w:rsidRDefault="00A63E9B">
      <w:pPr>
        <w:widowControl w:val="0"/>
        <w:ind w:left="-113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голови, </w:t>
      </w:r>
    </w:p>
    <w:p w:rsidR="00432738" w:rsidRDefault="00A63E9B">
      <w:pPr>
        <w:ind w:left="-113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:rsidR="00432738" w:rsidRDefault="00432738">
      <w:pPr>
        <w:ind w:left="-907"/>
        <w:rPr>
          <w:rFonts w:ascii="Times New Roman" w:hAnsi="Times New Roman"/>
          <w:lang w:val="uk-UA"/>
        </w:rPr>
      </w:pPr>
    </w:p>
    <w:p w:rsidR="00432738" w:rsidRDefault="00432738">
      <w:pPr>
        <w:ind w:left="-907"/>
        <w:rPr>
          <w:rFonts w:ascii="Times New Roman" w:hAnsi="Times New Roman"/>
          <w:lang w:val="uk-UA"/>
        </w:rPr>
      </w:pPr>
    </w:p>
    <w:p w:rsidR="00432738" w:rsidRDefault="00A63E9B">
      <w:pPr>
        <w:ind w:left="-1134"/>
      </w:pPr>
      <w:r>
        <w:rPr>
          <w:rFonts w:ascii="Times New Roman" w:hAnsi="Times New Roman"/>
          <w:lang w:val="uk-UA"/>
        </w:rPr>
        <w:t xml:space="preserve">Смаль 777 955 </w:t>
      </w:r>
    </w:p>
    <w:sectPr w:rsidR="00432738">
      <w:headerReference w:type="default" r:id="rId6"/>
      <w:pgSz w:w="16838" w:h="11906" w:orient="landscape"/>
      <w:pgMar w:top="1985" w:right="678" w:bottom="1134" w:left="1701" w:header="127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E9B" w:rsidRDefault="00A63E9B">
      <w:r>
        <w:separator/>
      </w:r>
    </w:p>
  </w:endnote>
  <w:endnote w:type="continuationSeparator" w:id="0">
    <w:p w:rsidR="00A63E9B" w:rsidRDefault="00A6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E9B" w:rsidRDefault="00A63E9B">
      <w:r>
        <w:separator/>
      </w:r>
    </w:p>
  </w:footnote>
  <w:footnote w:type="continuationSeparator" w:id="0">
    <w:p w:rsidR="00A63E9B" w:rsidRDefault="00A63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737308"/>
      <w:docPartObj>
        <w:docPartGallery w:val="Page Numbers (Top of Page)"/>
        <w:docPartUnique/>
      </w:docPartObj>
    </w:sdtPr>
    <w:sdtEndPr/>
    <w:sdtContent>
      <w:p w:rsidR="00432738" w:rsidRDefault="00A63E9B">
        <w:pPr>
          <w:pStyle w:val="a5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</w:instrText>
        </w:r>
        <w:r>
          <w:rPr>
            <w:rFonts w:ascii="Times New Roman" w:hAnsi="Times New Roman" w:cs="Times New Roman"/>
          </w:rPr>
          <w:instrText>GE</w:instrText>
        </w:r>
        <w:r>
          <w:rPr>
            <w:rFonts w:ascii="Times New Roman" w:hAnsi="Times New Roman" w:cs="Times New Roman"/>
          </w:rPr>
          <w:fldChar w:fldCharType="separate"/>
        </w:r>
        <w:r w:rsidR="004B42AB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432738" w:rsidRDefault="00A63E9B">
    <w:pPr>
      <w:pStyle w:val="a5"/>
      <w:rPr>
        <w:rFonts w:ascii="Times New Roman" w:hAnsi="Times New Roman" w:cs="Times New Roman"/>
        <w:lang w:val="uk-UA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  <w:lang w:val="uk-UA"/>
      </w:rPr>
      <w:t>Продовження додатка 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38"/>
    <w:rsid w:val="00432738"/>
    <w:rsid w:val="004B42AB"/>
    <w:rsid w:val="00A6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FFDA"/>
  <w15:docId w15:val="{780CBAAA-C47E-4757-9646-27FDFE94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rPr>
      <w:color w:val="000080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F35521"/>
    <w:rPr>
      <w:rFonts w:cs="Mangal"/>
      <w:szCs w:val="21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F35521"/>
    <w:rPr>
      <w:rFonts w:cs="Mangal"/>
      <w:szCs w:val="21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qFormat/>
    <w:pPr>
      <w:suppressLineNumbers/>
    </w:p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d">
    <w:name w:val="Вміст таблиці"/>
    <w:basedOn w:val="a"/>
    <w:qFormat/>
    <w:pPr>
      <w:widowControl w:val="0"/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F35521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7">
    <w:name w:val="footer"/>
    <w:basedOn w:val="a"/>
    <w:link w:val="a6"/>
    <w:uiPriority w:val="99"/>
    <w:unhideWhenUsed/>
    <w:rsid w:val="00F35521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5290</Words>
  <Characters>3016</Characters>
  <Application>Microsoft Office Word</Application>
  <DocSecurity>0</DocSecurity>
  <Lines>25</Lines>
  <Paragraphs>16</Paragraphs>
  <ScaleCrop>false</ScaleCrop>
  <Company>SPecialiST RePack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5</cp:revision>
  <dcterms:created xsi:type="dcterms:W3CDTF">2024-02-05T14:37:00Z</dcterms:created>
  <dcterms:modified xsi:type="dcterms:W3CDTF">2024-02-08T03:25:00Z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</Properties>
</file>