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36" w:rsidRDefault="00B02BF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18</w:t>
      </w:r>
    </w:p>
    <w:p w:rsidR="00CB6D36" w:rsidRDefault="00B02BF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CB6D36" w:rsidRDefault="00B02BF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CB6D36" w:rsidRDefault="00B02BF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</w:t>
      </w:r>
    </w:p>
    <w:p w:rsidR="00CB6D36" w:rsidRDefault="00CB6D36">
      <w:pPr>
        <w:rPr>
          <w:rFonts w:ascii="Times New Roman" w:hAnsi="Times New Roman"/>
          <w:sz w:val="28"/>
          <w:szCs w:val="28"/>
        </w:rPr>
      </w:pPr>
    </w:p>
    <w:p w:rsidR="00CB6D36" w:rsidRDefault="00B02B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«Луцьктепло»</w:t>
      </w:r>
    </w:p>
    <w:p w:rsidR="00CB6D36" w:rsidRDefault="00B02B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виробництво теплової енергії за допомогою систем автономного опалення, постачання теплової енергії  </w:t>
      </w:r>
      <w:r>
        <w:rPr>
          <w:rFonts w:ascii="Times New Roman" w:hAnsi="Times New Roman"/>
          <w:sz w:val="28"/>
          <w:szCs w:val="28"/>
        </w:rPr>
        <w:t>(без урахування витрат на утримання індивідуальних теплових пунктів)</w:t>
      </w:r>
    </w:p>
    <w:tbl>
      <w:tblPr>
        <w:tblW w:w="16155" w:type="dxa"/>
        <w:tblInd w:w="-1245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3089"/>
        <w:gridCol w:w="1224"/>
        <w:gridCol w:w="1246"/>
        <w:gridCol w:w="964"/>
        <w:gridCol w:w="947"/>
        <w:gridCol w:w="1002"/>
        <w:gridCol w:w="872"/>
        <w:gridCol w:w="932"/>
        <w:gridCol w:w="894"/>
        <w:gridCol w:w="848"/>
        <w:gridCol w:w="947"/>
        <w:gridCol w:w="1195"/>
        <w:gridCol w:w="1115"/>
      </w:tblGrid>
      <w:tr w:rsidR="00CB6D36">
        <w:trPr>
          <w:trHeight w:val="450"/>
        </w:trPr>
        <w:tc>
          <w:tcPr>
            <w:tcW w:w="16154" w:type="dxa"/>
            <w:gridSpan w:val="14"/>
            <w:shd w:val="clear" w:color="auto" w:fill="auto"/>
            <w:vAlign w:val="bottom"/>
          </w:tcPr>
          <w:p w:rsidR="00CB6D36" w:rsidRDefault="00CB6D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без </w:t>
            </w:r>
            <w:r>
              <w:rPr>
                <w:rFonts w:ascii="Times New Roman" w:hAnsi="Times New Roman"/>
              </w:rPr>
              <w:t>ПДВ</w:t>
            </w:r>
          </w:p>
        </w:tc>
      </w:tr>
      <w:tr w:rsidR="00CB6D36">
        <w:trPr>
          <w:trHeight w:val="255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Сумарні тарифні витрати, тис. грн на рік</w:t>
            </w:r>
          </w:p>
        </w:tc>
        <w:tc>
          <w:tcPr>
            <w:tcW w:w="109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грн/Гкал</w:t>
            </w:r>
          </w:p>
        </w:tc>
      </w:tr>
      <w:tr w:rsidR="00CB6D36">
        <w:trPr>
          <w:trHeight w:val="765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CB6D36"/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CB6D36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CB6D36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Захисників України, 20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Дубнівська 15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11б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Героїв-доброво-льців, 4в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</w:t>
            </w:r>
            <w:r>
              <w:rPr>
                <w:rFonts w:ascii="Times New Roman" w:hAnsi="Times New Roman"/>
              </w:rPr>
              <w:t>Героїв-доброво-льців, 4д</w:t>
            </w:r>
          </w:p>
        </w:tc>
      </w:tr>
      <w:tr w:rsidR="00CB6D36">
        <w:trPr>
          <w:trHeight w:val="990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CB6D36"/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CB6D36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CB6D36"/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населе-ння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населе-ння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населе-ння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населе-ння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насе-лення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населе-ння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3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витрати, у т.ч.: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2,59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52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транспортування </w:t>
            </w:r>
            <w:r>
              <w:rPr>
                <w:rFonts w:ascii="Times New Roman" w:hAnsi="Times New Roman"/>
                <w:sz w:val="28"/>
                <w:szCs w:val="28"/>
              </w:rPr>
              <w:t>природного газу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52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5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5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матеріали, запасні частини </w:t>
            </w:r>
            <w:r>
              <w:rPr>
                <w:rFonts w:ascii="Times New Roman" w:hAnsi="Times New Roman"/>
                <w:sz w:val="28"/>
                <w:szCs w:val="28"/>
              </w:rPr>
              <w:t>та інші матеріальні ресурси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5,35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6,89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</w:tr>
      <w:tr w:rsidR="00CB6D36" w:rsidTr="00BA38EE">
        <w:trPr>
          <w:trHeight w:val="7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B6D36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CB6D36" w:rsidTr="00BA38EE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</w:tr>
      <w:tr w:rsidR="00CB6D36" w:rsidTr="00BA38EE">
        <w:trPr>
          <w:trHeight w:val="5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36" w:rsidRDefault="00B0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4 333,93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622,20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391,27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371,40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518,41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674,64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514,92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673,01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B6D36" w:rsidRDefault="00B02B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463,13</w:t>
            </w:r>
          </w:p>
        </w:tc>
      </w:tr>
      <w:bookmarkEnd w:id="0"/>
    </w:tbl>
    <w:p w:rsidR="00CB6D36" w:rsidRDefault="00CB6D36">
      <w:pPr>
        <w:ind w:left="-1276"/>
        <w:rPr>
          <w:rFonts w:ascii="Times New Roman" w:hAnsi="Times New Roman"/>
          <w:sz w:val="28"/>
          <w:szCs w:val="28"/>
        </w:rPr>
      </w:pPr>
    </w:p>
    <w:p w:rsidR="00CB6D36" w:rsidRDefault="00CB6D36">
      <w:pPr>
        <w:ind w:left="-1276"/>
        <w:rPr>
          <w:rFonts w:ascii="Times New Roman" w:hAnsi="Times New Roman"/>
          <w:sz w:val="28"/>
          <w:szCs w:val="28"/>
        </w:rPr>
      </w:pPr>
    </w:p>
    <w:p w:rsidR="00CB6D36" w:rsidRDefault="00B02BF5">
      <w:pPr>
        <w:ind w:left="-1276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:rsidR="00CB6D36" w:rsidRDefault="00B02BF5">
      <w:pPr>
        <w:ind w:left="-1276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CB6D36" w:rsidRDefault="00CB6D36">
      <w:pPr>
        <w:ind w:firstLine="283"/>
        <w:rPr>
          <w:rFonts w:ascii="Times New Roman" w:hAnsi="Times New Roman"/>
          <w:sz w:val="28"/>
          <w:szCs w:val="28"/>
        </w:rPr>
      </w:pPr>
    </w:p>
    <w:p w:rsidR="00CB6D36" w:rsidRDefault="00B02BF5">
      <w:pPr>
        <w:ind w:left="-1276" w:firstLine="283"/>
      </w:pPr>
      <w:r>
        <w:rPr>
          <w:rFonts w:ascii="Times New Roman" w:hAnsi="Times New Roman"/>
        </w:rPr>
        <w:t>Смаль 777 955</w:t>
      </w:r>
    </w:p>
    <w:sectPr w:rsidR="00CB6D36">
      <w:headerReference w:type="default" r:id="rId6"/>
      <w:footerReference w:type="default" r:id="rId7"/>
      <w:headerReference w:type="first" r:id="rId8"/>
      <w:footerReference w:type="first" r:id="rId9"/>
      <w:pgSz w:w="17008" w:h="11906" w:orient="landscape"/>
      <w:pgMar w:top="1985" w:right="1123" w:bottom="1134" w:left="1741" w:header="1135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F5" w:rsidRDefault="00B02BF5">
      <w:r>
        <w:separator/>
      </w:r>
    </w:p>
  </w:endnote>
  <w:endnote w:type="continuationSeparator" w:id="0">
    <w:p w:rsidR="00B02BF5" w:rsidRDefault="00B0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D36" w:rsidRDefault="00CB6D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D36" w:rsidRDefault="00CB6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F5" w:rsidRDefault="00B02BF5">
      <w:r>
        <w:separator/>
      </w:r>
    </w:p>
  </w:footnote>
  <w:footnote w:type="continuationSeparator" w:id="0">
    <w:p w:rsidR="00B02BF5" w:rsidRDefault="00B0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575351"/>
      <w:docPartObj>
        <w:docPartGallery w:val="Page Numbers (Top of Page)"/>
        <w:docPartUnique/>
      </w:docPartObj>
    </w:sdtPr>
    <w:sdtEndPr/>
    <w:sdtContent>
      <w:p w:rsidR="00CB6D36" w:rsidRDefault="00B02BF5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38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6D36" w:rsidRDefault="00B02BF5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rPr>
        <w:rFonts w:ascii="Times New Roman" w:hAnsi="Times New Roman" w:cs="Times New Roman"/>
        <w:sz w:val="28"/>
        <w:szCs w:val="28"/>
      </w:rPr>
      <w:t>Продовження додатка 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D36" w:rsidRDefault="00CB6D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113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36"/>
    <w:rsid w:val="00B02BF5"/>
    <w:rsid w:val="00BA38EE"/>
    <w:rsid w:val="00C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608E-D930-42F6-AB7C-A020EB7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E28E2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E28E2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2953</Words>
  <Characters>1684</Characters>
  <Application>Microsoft Office Word</Application>
  <DocSecurity>0</DocSecurity>
  <Lines>14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23</cp:revision>
  <dcterms:created xsi:type="dcterms:W3CDTF">2022-10-07T08:44:00Z</dcterms:created>
  <dcterms:modified xsi:type="dcterms:W3CDTF">2024-02-08T03:16:00Z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