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93" w:rsidRDefault="00465293" w:rsidP="00465293">
      <w:pPr>
        <w:ind w:firstLine="5222"/>
        <w:rPr>
          <w:sz w:val="28"/>
          <w:szCs w:val="28"/>
        </w:rPr>
      </w:pPr>
      <w:r>
        <w:rPr>
          <w:sz w:val="28"/>
          <w:szCs w:val="28"/>
        </w:rPr>
        <w:t xml:space="preserve">Додаток </w:t>
      </w:r>
    </w:p>
    <w:p w:rsidR="00465293" w:rsidRDefault="00465293" w:rsidP="00465293">
      <w:pPr>
        <w:ind w:firstLine="5222"/>
        <w:rPr>
          <w:sz w:val="28"/>
          <w:szCs w:val="28"/>
        </w:rPr>
      </w:pPr>
      <w:r>
        <w:rPr>
          <w:sz w:val="28"/>
          <w:szCs w:val="28"/>
        </w:rPr>
        <w:t>до рішення міської ради</w:t>
      </w:r>
    </w:p>
    <w:p w:rsidR="00465293" w:rsidRDefault="00465293" w:rsidP="00465293">
      <w:pPr>
        <w:ind w:firstLine="5222"/>
        <w:rPr>
          <w:color w:val="000000"/>
          <w:sz w:val="28"/>
          <w:szCs w:val="28"/>
        </w:rPr>
      </w:pPr>
      <w:r>
        <w:rPr>
          <w:color w:val="000000"/>
          <w:sz w:val="28"/>
          <w:szCs w:val="28"/>
        </w:rPr>
        <w:t>________________№ _________</w:t>
      </w:r>
    </w:p>
    <w:p w:rsidR="00465293" w:rsidRDefault="00465293" w:rsidP="00465293">
      <w:pPr>
        <w:jc w:val="right"/>
        <w:rPr>
          <w:color w:val="000000"/>
          <w:sz w:val="20"/>
          <w:szCs w:val="20"/>
        </w:rPr>
      </w:pPr>
    </w:p>
    <w:p w:rsidR="00465293" w:rsidRDefault="00465293" w:rsidP="00465293">
      <w:pPr>
        <w:jc w:val="right"/>
        <w:rPr>
          <w:color w:val="000000"/>
          <w:sz w:val="20"/>
          <w:szCs w:val="20"/>
        </w:rPr>
      </w:pPr>
    </w:p>
    <w:p w:rsidR="00465293" w:rsidRDefault="00465293" w:rsidP="00465293">
      <w:pPr>
        <w:jc w:val="right"/>
        <w:rPr>
          <w:color w:val="000000"/>
          <w:sz w:val="20"/>
          <w:szCs w:val="20"/>
        </w:rPr>
      </w:pPr>
    </w:p>
    <w:p w:rsidR="00465293" w:rsidRDefault="00465293" w:rsidP="00465293">
      <w:pPr>
        <w:pStyle w:val="a4"/>
        <w:spacing w:before="0" w:after="0"/>
        <w:jc w:val="center"/>
        <w:textAlignment w:val="baseline"/>
        <w:rPr>
          <w:rStyle w:val="a3"/>
          <w:sz w:val="28"/>
          <w:szCs w:val="28"/>
        </w:rPr>
      </w:pPr>
      <w:r>
        <w:rPr>
          <w:rStyle w:val="a3"/>
          <w:sz w:val="28"/>
          <w:szCs w:val="28"/>
        </w:rPr>
        <w:t>ПРОГРАМА</w:t>
      </w:r>
    </w:p>
    <w:p w:rsidR="00465293" w:rsidRPr="00B21773" w:rsidRDefault="00465293" w:rsidP="0099151E">
      <w:pPr>
        <w:pStyle w:val="a4"/>
        <w:spacing w:before="0" w:after="0"/>
        <w:jc w:val="center"/>
        <w:textAlignment w:val="baseline"/>
        <w:rPr>
          <w:b/>
          <w:bCs/>
          <w:sz w:val="28"/>
          <w:szCs w:val="28"/>
        </w:rPr>
      </w:pPr>
      <w:r>
        <w:rPr>
          <w:rStyle w:val="a3"/>
          <w:sz w:val="28"/>
          <w:szCs w:val="28"/>
        </w:rPr>
        <w:t>соціальних виплат дітям у Луцькій міській територіальній громаді</w:t>
      </w:r>
    </w:p>
    <w:p w:rsidR="00465293" w:rsidRPr="001B2F32" w:rsidRDefault="00465293" w:rsidP="00465293">
      <w:pPr>
        <w:jc w:val="center"/>
        <w:rPr>
          <w:b/>
          <w:sz w:val="28"/>
          <w:szCs w:val="28"/>
        </w:rPr>
      </w:pPr>
      <w:r w:rsidRPr="001B2F32">
        <w:rPr>
          <w:b/>
          <w:sz w:val="28"/>
          <w:szCs w:val="28"/>
        </w:rPr>
        <w:t>на 2024-2026 роки</w:t>
      </w:r>
    </w:p>
    <w:p w:rsidR="00465293" w:rsidRDefault="00465293" w:rsidP="00465293">
      <w:pPr>
        <w:pStyle w:val="a4"/>
        <w:spacing w:before="0" w:after="0"/>
        <w:textAlignment w:val="baseline"/>
      </w:pPr>
    </w:p>
    <w:p w:rsidR="00465293" w:rsidRPr="00465293" w:rsidRDefault="00465293" w:rsidP="00465293">
      <w:pPr>
        <w:pStyle w:val="a4"/>
        <w:spacing w:before="0" w:after="0"/>
        <w:textAlignment w:val="baseline"/>
      </w:pPr>
    </w:p>
    <w:p w:rsidR="00465293" w:rsidRPr="00465293" w:rsidRDefault="00465293" w:rsidP="00465293">
      <w:pPr>
        <w:pStyle w:val="a4"/>
        <w:spacing w:before="0" w:after="0"/>
        <w:jc w:val="center"/>
        <w:textAlignment w:val="baseline"/>
      </w:pPr>
      <w:r w:rsidRPr="00465293">
        <w:rPr>
          <w:rStyle w:val="a3"/>
          <w:b w:val="0"/>
          <w:sz w:val="28"/>
          <w:szCs w:val="28"/>
        </w:rPr>
        <w:t>ПАСПОРТ ПРОГРАМИ</w:t>
      </w:r>
    </w:p>
    <w:p w:rsidR="00465293" w:rsidRDefault="00465293" w:rsidP="00465293">
      <w:pPr>
        <w:pStyle w:val="a4"/>
        <w:spacing w:before="0" w:after="0"/>
        <w:jc w:val="both"/>
        <w:textAlignment w:val="baseline"/>
      </w:pPr>
    </w:p>
    <w:tbl>
      <w:tblPr>
        <w:tblW w:w="9820" w:type="dxa"/>
        <w:tblInd w:w="-340" w:type="dxa"/>
        <w:tblLayout w:type="fixed"/>
        <w:tblCellMar>
          <w:left w:w="0" w:type="dxa"/>
          <w:right w:w="0" w:type="dxa"/>
        </w:tblCellMar>
        <w:tblLook w:val="0000"/>
      </w:tblPr>
      <w:tblGrid>
        <w:gridCol w:w="445"/>
        <w:gridCol w:w="4756"/>
        <w:gridCol w:w="4619"/>
      </w:tblGrid>
      <w:tr w:rsidR="00465293" w:rsidTr="0036358D">
        <w:trPr>
          <w:trHeight w:val="759"/>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1.</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Ініціатор розроблення Програми</w:t>
            </w:r>
          </w:p>
          <w:p w:rsidR="00465293" w:rsidRDefault="00465293" w:rsidP="0036358D">
            <w:pPr>
              <w:pStyle w:val="a4"/>
              <w:spacing w:before="0" w:after="0"/>
              <w:ind w:left="42" w:right="178"/>
              <w:jc w:val="both"/>
              <w:textAlignment w:val="baseline"/>
              <w:rPr>
                <w:szCs w:val="28"/>
              </w:rPr>
            </w:pP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99151E">
            <w:pPr>
              <w:pStyle w:val="a4"/>
              <w:spacing w:before="0" w:after="0"/>
              <w:ind w:left="105" w:right="151"/>
              <w:jc w:val="both"/>
              <w:textAlignment w:val="baseline"/>
              <w:rPr>
                <w:szCs w:val="28"/>
              </w:rPr>
            </w:pPr>
            <w:r>
              <w:rPr>
                <w:sz w:val="28"/>
                <w:szCs w:val="28"/>
              </w:rPr>
              <w:t>Департамент</w:t>
            </w:r>
            <w:r w:rsidR="0099151E">
              <w:rPr>
                <w:sz w:val="28"/>
                <w:szCs w:val="28"/>
              </w:rPr>
              <w:t> </w:t>
            </w:r>
            <w:r>
              <w:rPr>
                <w:sz w:val="28"/>
                <w:szCs w:val="28"/>
              </w:rPr>
              <w:t>соціальної</w:t>
            </w:r>
            <w:r w:rsidR="0099151E">
              <w:rPr>
                <w:sz w:val="28"/>
                <w:szCs w:val="28"/>
              </w:rPr>
              <w:t xml:space="preserve"> та ветеранської </w:t>
            </w:r>
            <w:r>
              <w:rPr>
                <w:sz w:val="28"/>
                <w:szCs w:val="28"/>
              </w:rPr>
              <w:t>політики міської ради</w:t>
            </w:r>
          </w:p>
        </w:tc>
      </w:tr>
      <w:tr w:rsidR="00465293" w:rsidTr="0036358D">
        <w:trPr>
          <w:trHeight w:val="1110"/>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2.</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Дата, номер і назва документа органу виконавчої влади про розроблення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36358D">
            <w:pPr>
              <w:pStyle w:val="a4"/>
              <w:snapToGrid w:val="0"/>
              <w:spacing w:before="0" w:after="0"/>
              <w:ind w:left="105" w:right="151"/>
              <w:jc w:val="center"/>
              <w:textAlignment w:val="baseline"/>
              <w:rPr>
                <w:szCs w:val="28"/>
              </w:rPr>
            </w:pPr>
            <w:r>
              <w:rPr>
                <w:sz w:val="28"/>
                <w:szCs w:val="28"/>
              </w:rPr>
              <w:t>-</w:t>
            </w:r>
          </w:p>
        </w:tc>
      </w:tr>
      <w:tr w:rsidR="00465293" w:rsidTr="0036358D">
        <w:trPr>
          <w:trHeight w:val="687"/>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3.</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Розробник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99151E" w:rsidP="0036358D">
            <w:pPr>
              <w:pStyle w:val="a4"/>
              <w:snapToGrid w:val="0"/>
              <w:spacing w:before="0" w:after="0"/>
              <w:ind w:left="105" w:right="151"/>
              <w:jc w:val="both"/>
              <w:textAlignment w:val="baseline"/>
              <w:rPr>
                <w:szCs w:val="28"/>
              </w:rPr>
            </w:pPr>
            <w:r>
              <w:rPr>
                <w:sz w:val="28"/>
                <w:szCs w:val="28"/>
              </w:rPr>
              <w:t>Департамент соціальної та ветеранської політики міської ради</w:t>
            </w:r>
          </w:p>
        </w:tc>
      </w:tr>
      <w:tr w:rsidR="00465293" w:rsidTr="0036358D">
        <w:trPr>
          <w:trHeight w:val="866"/>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4.</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99151E">
            <w:pPr>
              <w:pStyle w:val="a4"/>
              <w:spacing w:before="0" w:after="0"/>
              <w:ind w:left="42" w:right="178"/>
              <w:jc w:val="both"/>
              <w:textAlignment w:val="baseline"/>
              <w:rPr>
                <w:szCs w:val="28"/>
              </w:rPr>
            </w:pPr>
            <w:r>
              <w:rPr>
                <w:sz w:val="28"/>
                <w:szCs w:val="28"/>
              </w:rPr>
              <w:t>Відповідальний</w:t>
            </w:r>
            <w:r w:rsidR="0099151E">
              <w:rPr>
                <w:sz w:val="28"/>
                <w:szCs w:val="28"/>
              </w:rPr>
              <w:t> </w:t>
            </w:r>
            <w:r>
              <w:rPr>
                <w:sz w:val="28"/>
                <w:szCs w:val="28"/>
              </w:rPr>
              <w:t>виконавець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99151E" w:rsidP="0036358D">
            <w:pPr>
              <w:pStyle w:val="a4"/>
              <w:spacing w:before="0" w:after="0"/>
              <w:ind w:left="105" w:right="151"/>
              <w:jc w:val="both"/>
              <w:textAlignment w:val="baseline"/>
              <w:rPr>
                <w:szCs w:val="28"/>
              </w:rPr>
            </w:pPr>
            <w:r>
              <w:rPr>
                <w:sz w:val="28"/>
                <w:szCs w:val="28"/>
              </w:rPr>
              <w:t>Департамент соціальної та ветеранської політики міської ради</w:t>
            </w:r>
          </w:p>
        </w:tc>
      </w:tr>
      <w:tr w:rsidR="00465293" w:rsidTr="0036358D">
        <w:trPr>
          <w:trHeight w:val="837"/>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5.</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Учасники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99151E" w:rsidP="0036358D">
            <w:pPr>
              <w:pStyle w:val="a4"/>
              <w:spacing w:before="0" w:after="0"/>
              <w:ind w:left="105" w:right="151"/>
              <w:jc w:val="both"/>
              <w:textAlignment w:val="baseline"/>
              <w:rPr>
                <w:szCs w:val="28"/>
              </w:rPr>
            </w:pPr>
            <w:r>
              <w:rPr>
                <w:sz w:val="28"/>
                <w:szCs w:val="28"/>
              </w:rPr>
              <w:t>Департамент соціальної та ветеранської політики міської ради</w:t>
            </w:r>
          </w:p>
        </w:tc>
      </w:tr>
      <w:tr w:rsidR="00465293" w:rsidTr="0036358D">
        <w:trPr>
          <w:trHeight w:val="834"/>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6.</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Термін реалізації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jc w:val="center"/>
              <w:rPr>
                <w:szCs w:val="28"/>
              </w:rPr>
            </w:pPr>
            <w:r w:rsidRPr="009D3640">
              <w:rPr>
                <w:sz w:val="28"/>
                <w:szCs w:val="28"/>
              </w:rPr>
              <w:t>2024-2026 роки</w:t>
            </w:r>
          </w:p>
        </w:tc>
      </w:tr>
      <w:tr w:rsidR="00465293" w:rsidTr="0036358D">
        <w:trPr>
          <w:trHeight w:val="1130"/>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7.</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Загальний обсяг фінансових ресурсів, необхідних для реалізації Програми, усього</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rPr>
                <w:szCs w:val="28"/>
              </w:rPr>
            </w:pPr>
          </w:p>
          <w:p w:rsidR="00465293" w:rsidRPr="009D3640" w:rsidRDefault="00465293" w:rsidP="0036358D">
            <w:pPr>
              <w:rPr>
                <w:szCs w:val="28"/>
              </w:rPr>
            </w:pPr>
          </w:p>
          <w:p w:rsidR="00465293" w:rsidRPr="009D3640" w:rsidRDefault="00465293" w:rsidP="0036358D">
            <w:pPr>
              <w:jc w:val="center"/>
              <w:rPr>
                <w:szCs w:val="28"/>
              </w:rPr>
            </w:pPr>
            <w:r w:rsidRPr="009D3640">
              <w:rPr>
                <w:sz w:val="28"/>
                <w:szCs w:val="28"/>
              </w:rPr>
              <w:t>60 000,0</w:t>
            </w:r>
            <w:r w:rsidRPr="009D3640">
              <w:rPr>
                <w:sz w:val="28"/>
                <w:szCs w:val="28"/>
                <w:highlight w:val="white"/>
              </w:rPr>
              <w:t xml:space="preserve"> </w:t>
            </w:r>
            <w:r w:rsidRPr="009D3640">
              <w:rPr>
                <w:sz w:val="28"/>
                <w:szCs w:val="28"/>
              </w:rPr>
              <w:t xml:space="preserve">тис. </w:t>
            </w:r>
            <w:proofErr w:type="spellStart"/>
            <w:r w:rsidRPr="009D3640">
              <w:rPr>
                <w:sz w:val="28"/>
                <w:szCs w:val="28"/>
              </w:rPr>
              <w:t>грн</w:t>
            </w:r>
            <w:proofErr w:type="spellEnd"/>
          </w:p>
        </w:tc>
      </w:tr>
      <w:tr w:rsidR="00465293" w:rsidTr="0036358D">
        <w:trPr>
          <w:trHeight w:val="467"/>
        </w:trPr>
        <w:tc>
          <w:tcPr>
            <w:tcW w:w="9820"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rPr>
                <w:szCs w:val="28"/>
              </w:rPr>
            </w:pPr>
            <w:r w:rsidRPr="009D3640">
              <w:rPr>
                <w:sz w:val="28"/>
                <w:szCs w:val="28"/>
              </w:rPr>
              <w:t>у тому числі:</w:t>
            </w:r>
          </w:p>
        </w:tc>
      </w:tr>
      <w:tr w:rsidR="00465293" w:rsidTr="0036358D">
        <w:trPr>
          <w:trHeight w:val="934"/>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7.1.</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textAlignment w:val="baseline"/>
            </w:pPr>
            <w:r>
              <w:rPr>
                <w:sz w:val="28"/>
                <w:szCs w:val="28"/>
              </w:rPr>
              <w:t xml:space="preserve">коштів бюджету </w:t>
            </w:r>
            <w:r w:rsidRPr="00465293">
              <w:rPr>
                <w:rStyle w:val="a3"/>
                <w:b w:val="0"/>
                <w:sz w:val="28"/>
                <w:szCs w:val="28"/>
              </w:rPr>
              <w:t>Луцької міської територіальної громади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jc w:val="center"/>
              <w:rPr>
                <w:szCs w:val="28"/>
              </w:rPr>
            </w:pPr>
            <w:r w:rsidRPr="009D3640">
              <w:rPr>
                <w:sz w:val="28"/>
                <w:szCs w:val="28"/>
              </w:rPr>
              <w:t>60 000,0 тис. грн.</w:t>
            </w:r>
          </w:p>
        </w:tc>
      </w:tr>
    </w:tbl>
    <w:p w:rsidR="00465293" w:rsidRDefault="00465293" w:rsidP="00465293">
      <w:pPr>
        <w:jc w:val="both"/>
        <w:textAlignment w:val="baseline"/>
        <w:rPr>
          <w:color w:val="000000"/>
          <w:sz w:val="28"/>
          <w:szCs w:val="28"/>
        </w:rPr>
      </w:pPr>
    </w:p>
    <w:p w:rsidR="00465293" w:rsidRDefault="00465293" w:rsidP="00465293">
      <w:pPr>
        <w:jc w:val="both"/>
        <w:textAlignment w:val="baseline"/>
        <w:rPr>
          <w:color w:val="000000"/>
          <w:sz w:val="28"/>
          <w:szCs w:val="28"/>
        </w:rPr>
      </w:pPr>
    </w:p>
    <w:p w:rsidR="00465293" w:rsidRDefault="00465293" w:rsidP="00465293">
      <w:pPr>
        <w:jc w:val="both"/>
        <w:textAlignment w:val="baseline"/>
        <w:rPr>
          <w:color w:val="000000"/>
        </w:rPr>
      </w:pPr>
      <w:r>
        <w:rPr>
          <w:color w:val="000000"/>
        </w:rPr>
        <w:t>Майборода 284 </w:t>
      </w:r>
      <w:bookmarkStart w:id="0" w:name="_GoBack"/>
      <w:bookmarkEnd w:id="0"/>
      <w:r>
        <w:rPr>
          <w:color w:val="000000"/>
        </w:rPr>
        <w:t>177</w:t>
      </w:r>
    </w:p>
    <w:p w:rsidR="0085030A" w:rsidRDefault="0085030A"/>
    <w:p w:rsidR="00465293" w:rsidRDefault="00465293"/>
    <w:p w:rsidR="00465293" w:rsidRDefault="00465293"/>
    <w:p w:rsidR="006B214F" w:rsidRDefault="006B214F"/>
    <w:p w:rsidR="006B214F" w:rsidRDefault="006B214F"/>
    <w:p w:rsidR="006B214F" w:rsidRDefault="006B214F"/>
    <w:p w:rsidR="00465293" w:rsidRDefault="00465293"/>
    <w:p w:rsidR="0099151E" w:rsidRDefault="0099151E" w:rsidP="0099151E">
      <w:pPr>
        <w:pStyle w:val="a4"/>
        <w:spacing w:before="0" w:after="0"/>
        <w:jc w:val="center"/>
        <w:textAlignment w:val="baseline"/>
      </w:pPr>
      <w:r>
        <w:rPr>
          <w:rStyle w:val="a3"/>
          <w:sz w:val="28"/>
          <w:szCs w:val="28"/>
          <w:shd w:val="clear" w:color="auto" w:fill="FFFFFF"/>
        </w:rPr>
        <w:lastRenderedPageBreak/>
        <w:t xml:space="preserve">1. Визначення проблеми, на розв’язання якої </w:t>
      </w:r>
    </w:p>
    <w:p w:rsidR="0099151E" w:rsidRDefault="0099151E" w:rsidP="0099151E">
      <w:pPr>
        <w:pStyle w:val="a4"/>
        <w:spacing w:before="0" w:after="0"/>
        <w:jc w:val="center"/>
        <w:textAlignment w:val="baseline"/>
      </w:pPr>
      <w:r>
        <w:rPr>
          <w:rStyle w:val="a3"/>
          <w:sz w:val="28"/>
          <w:szCs w:val="28"/>
          <w:shd w:val="clear" w:color="auto" w:fill="FFFFFF"/>
        </w:rPr>
        <w:t>спрямована Програма</w:t>
      </w:r>
    </w:p>
    <w:p w:rsidR="0099151E" w:rsidRPr="0099151E" w:rsidRDefault="0099151E" w:rsidP="0099151E">
      <w:pPr>
        <w:pStyle w:val="a4"/>
        <w:spacing w:before="0" w:after="0"/>
        <w:ind w:firstLine="567"/>
        <w:jc w:val="both"/>
        <w:textAlignment w:val="baseline"/>
        <w:rPr>
          <w:b/>
        </w:rPr>
      </w:pPr>
      <w:r>
        <w:rPr>
          <w:sz w:val="28"/>
          <w:szCs w:val="28"/>
        </w:rPr>
        <w:t xml:space="preserve">Внаслідок проведення </w:t>
      </w:r>
      <w:r>
        <w:rPr>
          <w:color w:val="000000"/>
          <w:sz w:val="28"/>
          <w:szCs w:val="28"/>
        </w:rPr>
        <w:t>антитерористичної операції (далі – АТО), здійснення заходів із забезпечення національної безпеки і оборони, відсічі і стримування збройної агресії Російської Федерації (далі – ООС),</w:t>
      </w:r>
      <w:r>
        <w:rPr>
          <w:rStyle w:val="a3"/>
          <w:rFonts w:cs="Tahoma"/>
          <w:color w:val="000000"/>
          <w:sz w:val="28"/>
          <w:szCs w:val="28"/>
        </w:rPr>
        <w:t xml:space="preserve"> </w:t>
      </w:r>
      <w:r w:rsidRPr="0099151E">
        <w:rPr>
          <w:rStyle w:val="a3"/>
          <w:rFonts w:cs="Tahoma"/>
          <w:b w:val="0"/>
          <w:color w:val="000000"/>
          <w:sz w:val="28"/>
          <w:szCs w:val="28"/>
        </w:rPr>
        <w:t>а також заходів</w:t>
      </w:r>
      <w:r w:rsidRPr="0099151E">
        <w:rPr>
          <w:rStyle w:val="a3"/>
          <w:b w:val="0"/>
          <w:color w:val="333333"/>
          <w:szCs w:val="28"/>
        </w:rPr>
        <w:t xml:space="preserve">, </w:t>
      </w:r>
      <w:r w:rsidRPr="0099151E">
        <w:rPr>
          <w:rStyle w:val="a3"/>
          <w:b w:val="0"/>
          <w:color w:val="000000"/>
          <w:sz w:val="28"/>
          <w:szCs w:val="28"/>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захисту  України)</w:t>
      </w:r>
      <w:r>
        <w:rPr>
          <w:color w:val="000000"/>
          <w:sz w:val="28"/>
          <w:szCs w:val="28"/>
        </w:rPr>
        <w:t xml:space="preserve"> </w:t>
      </w:r>
      <w:r>
        <w:rPr>
          <w:sz w:val="28"/>
          <w:szCs w:val="28"/>
        </w:rPr>
        <w:t xml:space="preserve">сім’ї військовослужбовців, добровольців, волонтерів постійно втрачають своїх рідних. Найбільш соціально вразливими залишаються </w:t>
      </w:r>
      <w:r w:rsidRPr="0099151E">
        <w:rPr>
          <w:rStyle w:val="a3"/>
          <w:b w:val="0"/>
          <w:sz w:val="28"/>
          <w:szCs w:val="28"/>
        </w:rPr>
        <w:t>діти військовослужбовців, добровольців, волонтерів, які загинули,</w:t>
      </w:r>
      <w:r w:rsidRPr="0099151E">
        <w:rPr>
          <w:rStyle w:val="apple-converted-space"/>
          <w:b/>
          <w:sz w:val="28"/>
          <w:szCs w:val="28"/>
        </w:rPr>
        <w:t xml:space="preserve"> </w:t>
      </w:r>
      <w:r w:rsidRPr="0099151E">
        <w:rPr>
          <w:rStyle w:val="a3"/>
          <w:b w:val="0"/>
          <w:sz w:val="28"/>
          <w:szCs w:val="28"/>
        </w:rPr>
        <w:t xml:space="preserve">зникли </w:t>
      </w:r>
      <w:r w:rsidRPr="0099151E">
        <w:rPr>
          <w:sz w:val="28"/>
          <w:szCs w:val="28"/>
        </w:rPr>
        <w:t>безвісти,</w:t>
      </w:r>
      <w:r w:rsidRPr="0099151E">
        <w:rPr>
          <w:b/>
          <w:sz w:val="28"/>
          <w:szCs w:val="28"/>
        </w:rPr>
        <w:t xml:space="preserve"> </w:t>
      </w:r>
      <w:r w:rsidRPr="0099151E">
        <w:rPr>
          <w:rStyle w:val="a3"/>
          <w:b w:val="0"/>
          <w:sz w:val="28"/>
          <w:szCs w:val="28"/>
        </w:rPr>
        <w:t>є військовополоненими в результаті участі в АТО/ООС та/або</w:t>
      </w:r>
      <w:r w:rsidRPr="0099151E">
        <w:rPr>
          <w:rStyle w:val="a3"/>
          <w:rFonts w:cs="Tahoma"/>
          <w:b w:val="0"/>
          <w:color w:val="000000"/>
          <w:sz w:val="28"/>
          <w:szCs w:val="28"/>
        </w:rPr>
        <w:t xml:space="preserve"> </w:t>
      </w:r>
      <w:r w:rsidRPr="0099151E">
        <w:rPr>
          <w:rStyle w:val="a3"/>
          <w:b w:val="0"/>
          <w:color w:val="000000"/>
          <w:sz w:val="28"/>
          <w:szCs w:val="28"/>
        </w:rPr>
        <w:t>захисту України</w:t>
      </w:r>
      <w:r w:rsidRPr="0099151E">
        <w:rPr>
          <w:rStyle w:val="a3"/>
          <w:rFonts w:cs="Tahoma"/>
          <w:b w:val="0"/>
          <w:color w:val="000000"/>
          <w:sz w:val="28"/>
          <w:szCs w:val="28"/>
        </w:rPr>
        <w:t xml:space="preserve">, </w:t>
      </w:r>
      <w:r w:rsidRPr="0099151E">
        <w:rPr>
          <w:rStyle w:val="a3"/>
          <w:b w:val="0"/>
          <w:sz w:val="28"/>
          <w:szCs w:val="28"/>
        </w:rPr>
        <w:t xml:space="preserve">або померли внаслідок поранення, контузії, каліцтва чи захворювання, </w:t>
      </w:r>
      <w:r w:rsidRPr="0099151E">
        <w:rPr>
          <w:sz w:val="28"/>
          <w:szCs w:val="28"/>
        </w:rPr>
        <w:t xml:space="preserve">отриманих </w:t>
      </w:r>
      <w:r w:rsidRPr="0099151E">
        <w:rPr>
          <w:rStyle w:val="a3"/>
          <w:b w:val="0"/>
          <w:sz w:val="28"/>
          <w:szCs w:val="28"/>
        </w:rPr>
        <w:t xml:space="preserve">у результаті участі в АТО/ООС </w:t>
      </w:r>
      <w:r w:rsidRPr="0099151E">
        <w:rPr>
          <w:rStyle w:val="a3"/>
          <w:rFonts w:cs="Tahoma"/>
          <w:b w:val="0"/>
          <w:color w:val="000000"/>
          <w:sz w:val="28"/>
          <w:szCs w:val="28"/>
        </w:rPr>
        <w:t xml:space="preserve">та/або </w:t>
      </w:r>
      <w:r w:rsidRPr="0099151E">
        <w:rPr>
          <w:rStyle w:val="a3"/>
          <w:b w:val="0"/>
          <w:color w:val="000000"/>
          <w:sz w:val="28"/>
          <w:szCs w:val="28"/>
        </w:rPr>
        <w:t>захисті України</w:t>
      </w:r>
      <w:r w:rsidRPr="0099151E">
        <w:rPr>
          <w:rStyle w:val="a3"/>
          <w:b w:val="0"/>
          <w:sz w:val="28"/>
          <w:szCs w:val="28"/>
        </w:rPr>
        <w:t xml:space="preserve"> ,</w:t>
      </w:r>
      <w:r>
        <w:rPr>
          <w:sz w:val="28"/>
          <w:szCs w:val="28"/>
        </w:rPr>
        <w:t xml:space="preserve"> а також померлих осіб з інвалідністю внаслідок війни, які стали такими в результаті участі в АТО/ООС</w:t>
      </w:r>
      <w:r>
        <w:rPr>
          <w:rStyle w:val="a3"/>
          <w:rFonts w:cs="Tahoma"/>
          <w:color w:val="000000"/>
          <w:sz w:val="28"/>
          <w:szCs w:val="28"/>
        </w:rPr>
        <w:t xml:space="preserve">  </w:t>
      </w:r>
      <w:r w:rsidRPr="0099151E">
        <w:rPr>
          <w:rStyle w:val="a3"/>
          <w:rFonts w:cs="Tahoma"/>
          <w:b w:val="0"/>
          <w:color w:val="000000"/>
          <w:sz w:val="28"/>
          <w:szCs w:val="28"/>
        </w:rPr>
        <w:t xml:space="preserve">та/ або </w:t>
      </w:r>
      <w:r w:rsidRPr="0099151E">
        <w:rPr>
          <w:rStyle w:val="a3"/>
          <w:b w:val="0"/>
          <w:color w:val="000000"/>
          <w:sz w:val="28"/>
          <w:szCs w:val="28"/>
        </w:rPr>
        <w:t>захисті України,</w:t>
      </w:r>
      <w:r w:rsidRPr="0099151E">
        <w:rPr>
          <w:rStyle w:val="a3"/>
          <w:rFonts w:cs="Tahoma"/>
          <w:b w:val="0"/>
          <w:color w:val="000000"/>
          <w:sz w:val="28"/>
          <w:szCs w:val="28"/>
        </w:rPr>
        <w:t xml:space="preserve"> оскільки загиблі батьки, були, як правило, основними годувальниками сім’ї. </w:t>
      </w:r>
    </w:p>
    <w:p w:rsidR="0099151E" w:rsidRDefault="0099151E" w:rsidP="0099151E">
      <w:pPr>
        <w:pStyle w:val="a4"/>
        <w:spacing w:before="0" w:after="0"/>
        <w:ind w:firstLine="567"/>
        <w:jc w:val="both"/>
        <w:textAlignment w:val="baseline"/>
      </w:pPr>
      <w:r w:rsidRPr="0099151E">
        <w:rPr>
          <w:rStyle w:val="a3"/>
          <w:rFonts w:cs="Tahoma"/>
          <w:b w:val="0"/>
          <w:color w:val="000000"/>
          <w:sz w:val="28"/>
          <w:szCs w:val="28"/>
        </w:rPr>
        <w:t>Відповідно до Закону України «Про пенсійне забезпечення осіб, звільнених з військової служби,</w:t>
      </w:r>
      <w:r>
        <w:rPr>
          <w:sz w:val="28"/>
          <w:szCs w:val="28"/>
        </w:rPr>
        <w:t xml:space="preserve"> та деяких інших осіб» непрацездатні члени сімей загиблих, померлих або таких, що зникли безвісти чи є військовополоненими військовослужбовцями, які перебували на їхньому утриманні, мають право на пенсію в разі втрати годувальника. Проте пенсія по втраті годувальника не може повною мірою вирішити проблему соціальної захищеності дітей зазначеної категорії, оскільки відповідно до постанови Кабінету Міністрів України від 26.03.2008 № 265 «Деякі питання пенсійного забезпечення громадян» пенсія по втраті годувальника на одну непрацездатну особу становить 100% від прожиткового мінімуму.</w:t>
      </w:r>
    </w:p>
    <w:p w:rsidR="0099151E" w:rsidRDefault="0099151E" w:rsidP="0099151E">
      <w:pPr>
        <w:pStyle w:val="a4"/>
        <w:spacing w:before="0" w:after="0"/>
        <w:jc w:val="both"/>
        <w:textAlignment w:val="baseline"/>
        <w:rPr>
          <w:sz w:val="28"/>
          <w:szCs w:val="28"/>
        </w:rPr>
      </w:pPr>
    </w:p>
    <w:p w:rsidR="0099151E" w:rsidRDefault="0099151E" w:rsidP="0099151E">
      <w:pPr>
        <w:pStyle w:val="a4"/>
        <w:spacing w:before="0" w:after="0"/>
        <w:jc w:val="center"/>
        <w:textAlignment w:val="baseline"/>
      </w:pPr>
      <w:r>
        <w:rPr>
          <w:rStyle w:val="a3"/>
          <w:sz w:val="28"/>
          <w:szCs w:val="28"/>
        </w:rPr>
        <w:t>2. Визначення мети</w:t>
      </w:r>
    </w:p>
    <w:p w:rsidR="0099151E" w:rsidRDefault="0099151E" w:rsidP="0099151E">
      <w:pPr>
        <w:pStyle w:val="a4"/>
        <w:spacing w:before="0" w:after="0"/>
        <w:ind w:firstLine="567"/>
        <w:jc w:val="both"/>
        <w:textAlignment w:val="baseline"/>
      </w:pPr>
      <w:r>
        <w:rPr>
          <w:sz w:val="28"/>
          <w:szCs w:val="28"/>
        </w:rPr>
        <w:t xml:space="preserve">Метою Програми є забезпечення соціального захисту та сприяння всебічному розвитку </w:t>
      </w:r>
      <w:r w:rsidRPr="0099151E">
        <w:rPr>
          <w:sz w:val="28"/>
          <w:szCs w:val="28"/>
        </w:rPr>
        <w:t>дітей</w:t>
      </w:r>
      <w:r w:rsidRPr="0099151E">
        <w:rPr>
          <w:b/>
          <w:sz w:val="28"/>
          <w:szCs w:val="28"/>
        </w:rPr>
        <w:t xml:space="preserve"> </w:t>
      </w:r>
      <w:r w:rsidRPr="0099151E">
        <w:rPr>
          <w:rStyle w:val="a3"/>
          <w:rFonts w:cs="Tahoma"/>
          <w:b w:val="0"/>
          <w:color w:val="000000"/>
          <w:sz w:val="28"/>
          <w:szCs w:val="28"/>
        </w:rPr>
        <w:t xml:space="preserve">учасників АТО/ООС та/ або </w:t>
      </w:r>
      <w:r w:rsidRPr="0099151E">
        <w:rPr>
          <w:rStyle w:val="a3"/>
          <w:b w:val="0"/>
          <w:color w:val="000000"/>
          <w:sz w:val="28"/>
          <w:szCs w:val="28"/>
        </w:rPr>
        <w:t>захисту України</w:t>
      </w:r>
      <w:r>
        <w:rPr>
          <w:rStyle w:val="a3"/>
          <w:sz w:val="28"/>
          <w:szCs w:val="28"/>
        </w:rPr>
        <w:t>.</w:t>
      </w:r>
    </w:p>
    <w:p w:rsidR="0099151E" w:rsidRDefault="0099151E" w:rsidP="0099151E">
      <w:pPr>
        <w:pStyle w:val="a4"/>
        <w:spacing w:before="0" w:after="0"/>
        <w:ind w:firstLine="708"/>
        <w:jc w:val="both"/>
        <w:textAlignment w:val="baseline"/>
      </w:pPr>
    </w:p>
    <w:p w:rsidR="0099151E" w:rsidRDefault="0099151E" w:rsidP="0099151E">
      <w:pPr>
        <w:pStyle w:val="a4"/>
        <w:spacing w:before="0" w:after="0"/>
        <w:jc w:val="center"/>
        <w:textAlignment w:val="baseline"/>
      </w:pPr>
      <w:r>
        <w:rPr>
          <w:rStyle w:val="a3"/>
          <w:sz w:val="28"/>
          <w:szCs w:val="28"/>
        </w:rPr>
        <w:t>3. Обґрунтування шляхів і засобів розв’язання проблеми,</w:t>
      </w:r>
    </w:p>
    <w:p w:rsidR="0099151E" w:rsidRDefault="0099151E" w:rsidP="0099151E">
      <w:pPr>
        <w:pStyle w:val="a4"/>
        <w:spacing w:before="0" w:after="0"/>
        <w:jc w:val="center"/>
        <w:textAlignment w:val="baseline"/>
      </w:pPr>
      <w:r>
        <w:rPr>
          <w:rStyle w:val="a3"/>
          <w:sz w:val="28"/>
          <w:szCs w:val="28"/>
        </w:rPr>
        <w:t>обсягів та джерел фінансування, терміни виконання завдань, заходів</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Досягнути мети Програми планується шляхом надання фінансової</w:t>
      </w:r>
      <w:r w:rsidRPr="0099151E">
        <w:rPr>
          <w:rStyle w:val="a3"/>
          <w:b w:val="0"/>
          <w:sz w:val="28"/>
          <w:szCs w:val="28"/>
          <w:lang w:val="ru-RU"/>
        </w:rPr>
        <w:t xml:space="preserve"> </w:t>
      </w:r>
      <w:r w:rsidRPr="0099151E">
        <w:rPr>
          <w:rStyle w:val="a3"/>
          <w:b w:val="0"/>
          <w:sz w:val="28"/>
          <w:szCs w:val="28"/>
        </w:rPr>
        <w:t xml:space="preserve">підтримки дітям </w:t>
      </w:r>
      <w:r w:rsidRPr="0099151E">
        <w:rPr>
          <w:rStyle w:val="a3"/>
          <w:rFonts w:cs="Tahoma"/>
          <w:b w:val="0"/>
          <w:color w:val="000000"/>
          <w:sz w:val="28"/>
          <w:szCs w:val="28"/>
        </w:rPr>
        <w:t xml:space="preserve">учасників АТО/ООС та/ або </w:t>
      </w:r>
      <w:r w:rsidRPr="0099151E">
        <w:rPr>
          <w:rStyle w:val="a3"/>
          <w:b w:val="0"/>
          <w:color w:val="000000"/>
          <w:sz w:val="28"/>
          <w:szCs w:val="28"/>
        </w:rPr>
        <w:t>захисту України</w:t>
      </w:r>
      <w:r w:rsidRPr="0099151E">
        <w:rPr>
          <w:rStyle w:val="a3"/>
          <w:b w:val="0"/>
          <w:sz w:val="28"/>
          <w:szCs w:val="28"/>
        </w:rPr>
        <w:t>.</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Програмою не передбачається фінансування капітальних видатків. У разі недостатності коштів для реалізації Програми на відповідний рік рішенням міської ради суму коштів на реалізацію Програми може бути збільшено.</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Ресурсне забезпечення Програми наведено у додатку 1 до Програми.</w:t>
      </w:r>
    </w:p>
    <w:p w:rsidR="0099151E" w:rsidRDefault="0099151E" w:rsidP="0099151E">
      <w:pPr>
        <w:pStyle w:val="a4"/>
        <w:spacing w:before="0" w:after="0"/>
        <w:jc w:val="both"/>
        <w:textAlignment w:val="baseline"/>
      </w:pPr>
    </w:p>
    <w:p w:rsidR="0099151E" w:rsidRDefault="0099151E" w:rsidP="0099151E">
      <w:pPr>
        <w:pStyle w:val="a4"/>
        <w:spacing w:before="0" w:after="0"/>
        <w:jc w:val="center"/>
        <w:textAlignment w:val="baseline"/>
      </w:pPr>
      <w:r>
        <w:rPr>
          <w:rStyle w:val="a3"/>
          <w:sz w:val="28"/>
          <w:szCs w:val="28"/>
        </w:rPr>
        <w:t>4. Перелік завдань і заходів Програми, напрями використання бюджетних коштів та результативні показники</w:t>
      </w:r>
    </w:p>
    <w:p w:rsidR="0099151E" w:rsidRPr="0099151E" w:rsidRDefault="0099151E" w:rsidP="0099151E">
      <w:pPr>
        <w:pStyle w:val="a4"/>
        <w:spacing w:before="0" w:after="0"/>
        <w:ind w:firstLine="567"/>
        <w:jc w:val="both"/>
        <w:textAlignment w:val="baseline"/>
        <w:rPr>
          <w:b/>
        </w:rPr>
      </w:pPr>
      <w:r>
        <w:rPr>
          <w:sz w:val="28"/>
          <w:szCs w:val="28"/>
        </w:rPr>
        <w:t xml:space="preserve">Основним заходом Програми є призначення та виплата допомоги дітям </w:t>
      </w:r>
      <w:r w:rsidRPr="0099151E">
        <w:rPr>
          <w:rStyle w:val="a3"/>
          <w:rFonts w:cs="Tahoma"/>
          <w:b w:val="0"/>
          <w:color w:val="000000"/>
          <w:sz w:val="28"/>
          <w:szCs w:val="28"/>
        </w:rPr>
        <w:t>учасників АТО/ООС</w:t>
      </w:r>
      <w:r w:rsidRPr="0099151E">
        <w:rPr>
          <w:rStyle w:val="a3"/>
          <w:b w:val="0"/>
          <w:color w:val="000000"/>
          <w:sz w:val="28"/>
          <w:szCs w:val="28"/>
        </w:rPr>
        <w:t xml:space="preserve"> </w:t>
      </w:r>
      <w:r w:rsidRPr="0099151E">
        <w:rPr>
          <w:rStyle w:val="a3"/>
          <w:rFonts w:cs="Tahoma"/>
          <w:b w:val="0"/>
          <w:color w:val="000000"/>
          <w:sz w:val="28"/>
          <w:szCs w:val="28"/>
        </w:rPr>
        <w:t xml:space="preserve">та/ або </w:t>
      </w:r>
      <w:r w:rsidRPr="0099151E">
        <w:rPr>
          <w:rStyle w:val="a3"/>
          <w:b w:val="0"/>
          <w:color w:val="000000"/>
          <w:sz w:val="28"/>
          <w:szCs w:val="28"/>
        </w:rPr>
        <w:t>захисту України</w:t>
      </w:r>
      <w:r w:rsidRPr="0099151E">
        <w:rPr>
          <w:rStyle w:val="a3"/>
          <w:b w:val="0"/>
          <w:sz w:val="28"/>
          <w:szCs w:val="28"/>
        </w:rPr>
        <w:t xml:space="preserve">. </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 xml:space="preserve">Перелік заходів, спрямованих на виконання Програми та їх фінансування, </w:t>
      </w:r>
      <w:r w:rsidRPr="0099151E">
        <w:rPr>
          <w:rStyle w:val="a3"/>
          <w:b w:val="0"/>
          <w:sz w:val="28"/>
          <w:szCs w:val="28"/>
        </w:rPr>
        <w:lastRenderedPageBreak/>
        <w:t>наведено у додатку 2 до Програми.</w:t>
      </w:r>
    </w:p>
    <w:p w:rsidR="0099151E" w:rsidRDefault="0099151E" w:rsidP="0099151E">
      <w:pPr>
        <w:pStyle w:val="a4"/>
        <w:spacing w:before="0" w:after="0"/>
        <w:ind w:firstLine="567"/>
        <w:jc w:val="both"/>
        <w:textAlignment w:val="baseline"/>
      </w:pPr>
      <w:r w:rsidRPr="0099151E">
        <w:rPr>
          <w:rStyle w:val="a3"/>
          <w:b w:val="0"/>
          <w:sz w:val="28"/>
          <w:szCs w:val="28"/>
        </w:rPr>
        <w:t>Механізм надання допомоги наведений у додатку 3 до Програми</w:t>
      </w:r>
      <w:r>
        <w:rPr>
          <w:rStyle w:val="a3"/>
          <w:sz w:val="28"/>
          <w:szCs w:val="28"/>
        </w:rPr>
        <w:t>.</w:t>
      </w:r>
    </w:p>
    <w:p w:rsidR="0099151E" w:rsidRDefault="0099151E" w:rsidP="0099151E">
      <w:pPr>
        <w:pStyle w:val="a4"/>
        <w:spacing w:before="0" w:after="0"/>
        <w:jc w:val="both"/>
        <w:textAlignment w:val="baseline"/>
        <w:rPr>
          <w:color w:val="008000"/>
          <w:sz w:val="28"/>
          <w:szCs w:val="28"/>
        </w:rPr>
      </w:pPr>
    </w:p>
    <w:p w:rsidR="0099151E" w:rsidRDefault="0099151E" w:rsidP="0099151E">
      <w:pPr>
        <w:pStyle w:val="a4"/>
        <w:spacing w:before="0" w:after="0"/>
        <w:jc w:val="center"/>
        <w:textAlignment w:val="baseline"/>
      </w:pPr>
      <w:r>
        <w:rPr>
          <w:rStyle w:val="a3"/>
          <w:sz w:val="28"/>
          <w:szCs w:val="28"/>
        </w:rPr>
        <w:t>5. Координація та контроль за ходом виконання Програми</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З метою контролю за реалізацією Програми департамент соціальної</w:t>
      </w:r>
      <w:r>
        <w:rPr>
          <w:rStyle w:val="a3"/>
          <w:b w:val="0"/>
          <w:sz w:val="28"/>
          <w:szCs w:val="28"/>
        </w:rPr>
        <w:t xml:space="preserve"> та ветеранської</w:t>
      </w:r>
      <w:r w:rsidRPr="0099151E">
        <w:rPr>
          <w:rStyle w:val="a3"/>
          <w:b w:val="0"/>
          <w:sz w:val="28"/>
          <w:szCs w:val="28"/>
        </w:rPr>
        <w:t xml:space="preserve"> політики </w:t>
      </w:r>
      <w:r w:rsidRPr="0099151E">
        <w:rPr>
          <w:rStyle w:val="a3"/>
          <w:b w:val="0"/>
          <w:color w:val="000000"/>
          <w:sz w:val="28"/>
          <w:szCs w:val="28"/>
        </w:rPr>
        <w:t>щорічно протягом двох місяців року, наступного за звітним</w:t>
      </w:r>
      <w:r w:rsidRPr="0099151E">
        <w:rPr>
          <w:rStyle w:val="a3"/>
          <w:b w:val="0"/>
          <w:sz w:val="28"/>
          <w:szCs w:val="28"/>
        </w:rPr>
        <w:t xml:space="preserve"> надає інформацію про стан виконання Програми постійній комісії міської ради з питань соціального захисту, охорони здоров’я, материнства та дитинства, освіти, науки, культури, мови та постійній комісії з питань планування соціально-економічного розвитку, бюджету та фінансів.</w:t>
      </w:r>
    </w:p>
    <w:p w:rsidR="0099151E" w:rsidRPr="0099151E" w:rsidRDefault="0099151E" w:rsidP="0099151E">
      <w:pPr>
        <w:pStyle w:val="a4"/>
        <w:widowControl/>
        <w:tabs>
          <w:tab w:val="left" w:pos="-2340"/>
        </w:tabs>
        <w:spacing w:before="0" w:after="0"/>
        <w:ind w:firstLine="567"/>
        <w:jc w:val="both"/>
        <w:textAlignment w:val="baseline"/>
        <w:rPr>
          <w:b/>
        </w:rPr>
      </w:pPr>
      <w:r w:rsidRPr="0099151E">
        <w:rPr>
          <w:rStyle w:val="a3"/>
          <w:b w:val="0"/>
          <w:color w:val="000000"/>
          <w:sz w:val="28"/>
          <w:szCs w:val="28"/>
        </w:rPr>
        <w:t>Звіт про виконання Програми заслуховується на сесії міської ради після завершення її виконання.</w:t>
      </w:r>
    </w:p>
    <w:p w:rsidR="0099151E" w:rsidRDefault="0099151E" w:rsidP="0099151E">
      <w:pPr>
        <w:rPr>
          <w:color w:val="000000"/>
          <w:sz w:val="28"/>
          <w:szCs w:val="28"/>
        </w:rPr>
      </w:pPr>
    </w:p>
    <w:p w:rsidR="0099151E" w:rsidRDefault="0099151E" w:rsidP="0099151E">
      <w:pPr>
        <w:rPr>
          <w:color w:val="000000"/>
          <w:sz w:val="28"/>
          <w:szCs w:val="28"/>
        </w:rPr>
      </w:pPr>
    </w:p>
    <w:p w:rsidR="0099151E" w:rsidRDefault="0099151E" w:rsidP="0099151E">
      <w:pPr>
        <w:jc w:val="both"/>
        <w:textAlignment w:val="baseline"/>
        <w:rPr>
          <w:color w:val="000000"/>
          <w:sz w:val="28"/>
          <w:szCs w:val="28"/>
        </w:rPr>
      </w:pPr>
      <w:r>
        <w:rPr>
          <w:color w:val="000000"/>
          <w:sz w:val="28"/>
          <w:szCs w:val="28"/>
        </w:rPr>
        <w:t>Секретар міської ради                                                                 Юрій БЕЗПЯТКО</w:t>
      </w:r>
    </w:p>
    <w:p w:rsidR="0099151E" w:rsidRDefault="0099151E" w:rsidP="0099151E">
      <w:pPr>
        <w:jc w:val="both"/>
        <w:textAlignment w:val="baseline"/>
        <w:rPr>
          <w:color w:val="000000"/>
          <w:sz w:val="28"/>
          <w:szCs w:val="28"/>
        </w:rPr>
      </w:pPr>
    </w:p>
    <w:p w:rsidR="0099151E" w:rsidRDefault="0099151E" w:rsidP="0099151E">
      <w:pPr>
        <w:jc w:val="both"/>
        <w:textAlignment w:val="baseline"/>
        <w:rPr>
          <w:color w:val="000000"/>
          <w:sz w:val="28"/>
          <w:szCs w:val="28"/>
        </w:rPr>
      </w:pPr>
    </w:p>
    <w:p w:rsidR="0099151E" w:rsidRPr="00D83678" w:rsidRDefault="0099151E" w:rsidP="0099151E">
      <w:pPr>
        <w:jc w:val="both"/>
        <w:textAlignment w:val="baseline"/>
        <w:rPr>
          <w:color w:val="000000"/>
        </w:rPr>
      </w:pPr>
      <w:r>
        <w:rPr>
          <w:color w:val="000000"/>
        </w:rPr>
        <w:t>Майборода</w:t>
      </w:r>
      <w:r w:rsidRPr="00D83678">
        <w:rPr>
          <w:color w:val="000000"/>
        </w:rPr>
        <w:t xml:space="preserve"> 284</w:t>
      </w:r>
      <w:r>
        <w:rPr>
          <w:color w:val="000000"/>
        </w:rPr>
        <w:t xml:space="preserve"> 177</w:t>
      </w:r>
    </w:p>
    <w:p w:rsidR="0099151E" w:rsidRPr="00D83678" w:rsidRDefault="0099151E" w:rsidP="0099151E">
      <w:pPr>
        <w:jc w:val="both"/>
        <w:rPr>
          <w:color w:val="000000"/>
        </w:rPr>
      </w:pPr>
    </w:p>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465293" w:rsidRDefault="00465293"/>
    <w:p w:rsidR="0099151E" w:rsidRDefault="0099151E"/>
    <w:p w:rsidR="0099151E" w:rsidRDefault="0099151E"/>
    <w:p w:rsidR="0099151E" w:rsidRDefault="0099151E"/>
    <w:p w:rsidR="0099151E" w:rsidRDefault="0099151E"/>
    <w:p w:rsidR="0099151E" w:rsidRDefault="0099151E"/>
    <w:p w:rsidR="0099151E" w:rsidRDefault="0099151E"/>
    <w:p w:rsidR="0099151E" w:rsidRDefault="0099151E">
      <w:pPr>
        <w:sectPr w:rsidR="0099151E" w:rsidSect="0099151E">
          <w:headerReference w:type="default" r:id="rId7"/>
          <w:pgSz w:w="11906" w:h="16838"/>
          <w:pgMar w:top="1134" w:right="567" w:bottom="1134" w:left="1701" w:header="709" w:footer="709" w:gutter="0"/>
          <w:cols w:space="708"/>
          <w:titlePg/>
          <w:docGrid w:linePitch="360"/>
        </w:sectPr>
      </w:pPr>
    </w:p>
    <w:p w:rsidR="00465293" w:rsidRDefault="00465293" w:rsidP="00465293">
      <w:pPr>
        <w:pStyle w:val="a4"/>
        <w:spacing w:before="0" w:after="0"/>
        <w:ind w:firstLine="9072"/>
        <w:textAlignment w:val="baseline"/>
        <w:rPr>
          <w:sz w:val="28"/>
          <w:szCs w:val="28"/>
        </w:rPr>
      </w:pPr>
      <w:r>
        <w:rPr>
          <w:sz w:val="28"/>
          <w:szCs w:val="28"/>
        </w:rPr>
        <w:lastRenderedPageBreak/>
        <w:t xml:space="preserve">Додаток 2 </w:t>
      </w:r>
    </w:p>
    <w:p w:rsidR="00465293" w:rsidRPr="00B21773" w:rsidRDefault="00465293" w:rsidP="00465293">
      <w:pPr>
        <w:pStyle w:val="a4"/>
        <w:spacing w:before="0" w:after="0"/>
        <w:ind w:left="9072"/>
        <w:textAlignment w:val="baseline"/>
        <w:rPr>
          <w:color w:val="auto"/>
        </w:rPr>
      </w:pPr>
      <w:r>
        <w:rPr>
          <w:sz w:val="28"/>
          <w:szCs w:val="28"/>
        </w:rPr>
        <w:t xml:space="preserve">до Програми </w:t>
      </w:r>
      <w:r w:rsidRPr="00B21773">
        <w:rPr>
          <w:color w:val="auto"/>
          <w:sz w:val="28"/>
          <w:szCs w:val="28"/>
        </w:rPr>
        <w:t>соціальних виплат дітям у Луцькій міській тери</w:t>
      </w:r>
      <w:r>
        <w:rPr>
          <w:color w:val="auto"/>
          <w:sz w:val="28"/>
          <w:szCs w:val="28"/>
        </w:rPr>
        <w:t>торіальній громаді на 2024-2026</w:t>
      </w:r>
      <w:r w:rsidRPr="00B21773">
        <w:rPr>
          <w:color w:val="auto"/>
          <w:sz w:val="28"/>
          <w:szCs w:val="28"/>
        </w:rPr>
        <w:t xml:space="preserve"> роки</w:t>
      </w:r>
    </w:p>
    <w:p w:rsidR="00465293" w:rsidRDefault="00465293" w:rsidP="00465293">
      <w:pPr>
        <w:tabs>
          <w:tab w:val="left" w:pos="1785"/>
        </w:tabs>
        <w:rPr>
          <w:sz w:val="28"/>
          <w:szCs w:val="28"/>
          <w:lang w:val="ru-RU"/>
        </w:rPr>
      </w:pPr>
    </w:p>
    <w:p w:rsidR="00465293" w:rsidRDefault="00465293" w:rsidP="00465293">
      <w:pPr>
        <w:tabs>
          <w:tab w:val="left" w:pos="1785"/>
        </w:tabs>
        <w:jc w:val="center"/>
        <w:rPr>
          <w:sz w:val="28"/>
          <w:szCs w:val="28"/>
        </w:rPr>
      </w:pPr>
      <w:r>
        <w:rPr>
          <w:bCs/>
          <w:sz w:val="28"/>
          <w:szCs w:val="28"/>
        </w:rPr>
        <w:t>Напрями діяльності, завдання та заходи Програми с</w:t>
      </w:r>
      <w:r>
        <w:rPr>
          <w:rStyle w:val="a3"/>
          <w:b w:val="0"/>
          <w:sz w:val="28"/>
          <w:szCs w:val="28"/>
        </w:rPr>
        <w:t xml:space="preserve">оціальних виплат дітям </w:t>
      </w:r>
    </w:p>
    <w:p w:rsidR="00465293" w:rsidRDefault="00465293" w:rsidP="00465293">
      <w:pPr>
        <w:tabs>
          <w:tab w:val="left" w:pos="1785"/>
        </w:tabs>
        <w:jc w:val="center"/>
        <w:rPr>
          <w:sz w:val="28"/>
          <w:szCs w:val="28"/>
        </w:rPr>
      </w:pPr>
      <w:r>
        <w:rPr>
          <w:rStyle w:val="a3"/>
          <w:b w:val="0"/>
          <w:sz w:val="28"/>
          <w:szCs w:val="28"/>
        </w:rPr>
        <w:t xml:space="preserve">у Луцькій міській територіальній громаді на </w:t>
      </w:r>
      <w:r w:rsidRPr="009D3640">
        <w:rPr>
          <w:sz w:val="28"/>
          <w:szCs w:val="28"/>
        </w:rPr>
        <w:t xml:space="preserve">2024-2026 </w:t>
      </w:r>
      <w:r>
        <w:rPr>
          <w:rStyle w:val="a3"/>
          <w:b w:val="0"/>
          <w:sz w:val="28"/>
          <w:szCs w:val="28"/>
        </w:rPr>
        <w:t xml:space="preserve">роки  </w:t>
      </w:r>
    </w:p>
    <w:p w:rsidR="00465293" w:rsidRDefault="00465293" w:rsidP="00465293">
      <w:pPr>
        <w:tabs>
          <w:tab w:val="left" w:pos="1785"/>
        </w:tabs>
        <w:jc w:val="center"/>
        <w:rPr>
          <w:sz w:val="18"/>
          <w:szCs w:val="18"/>
        </w:rPr>
      </w:pPr>
    </w:p>
    <w:tbl>
      <w:tblPr>
        <w:tblW w:w="16060" w:type="dxa"/>
        <w:tblInd w:w="-369" w:type="dxa"/>
        <w:tblLayout w:type="fixed"/>
        <w:tblCellMar>
          <w:top w:w="28" w:type="dxa"/>
          <w:left w:w="18" w:type="dxa"/>
          <w:bottom w:w="28" w:type="dxa"/>
          <w:right w:w="28" w:type="dxa"/>
        </w:tblCellMar>
        <w:tblLook w:val="0000"/>
      </w:tblPr>
      <w:tblGrid>
        <w:gridCol w:w="405"/>
        <w:gridCol w:w="2599"/>
        <w:gridCol w:w="2675"/>
        <w:gridCol w:w="1019"/>
        <w:gridCol w:w="1058"/>
        <w:gridCol w:w="1378"/>
        <w:gridCol w:w="906"/>
        <w:gridCol w:w="905"/>
        <w:gridCol w:w="906"/>
        <w:gridCol w:w="4209"/>
      </w:tblGrid>
      <w:tr w:rsidR="00465293" w:rsidTr="0036358D">
        <w:trPr>
          <w:cantSplit/>
          <w:trHeight w:val="646"/>
        </w:trPr>
        <w:tc>
          <w:tcPr>
            <w:tcW w:w="404"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Cs w:val="28"/>
              </w:rPr>
            </w:pPr>
            <w:r>
              <w:rPr>
                <w:rFonts w:eastAsia="Times New Roman"/>
                <w:sz w:val="21"/>
                <w:szCs w:val="21"/>
              </w:rPr>
              <w:t xml:space="preserve">№ </w:t>
            </w:r>
            <w:r>
              <w:rPr>
                <w:sz w:val="21"/>
                <w:szCs w:val="21"/>
              </w:rPr>
              <w:t>з/п</w:t>
            </w:r>
          </w:p>
        </w:tc>
        <w:tc>
          <w:tcPr>
            <w:tcW w:w="2599"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Напрям діяльності</w:t>
            </w:r>
          </w:p>
          <w:p w:rsidR="00465293" w:rsidRDefault="00465293" w:rsidP="0036358D">
            <w:pPr>
              <w:pStyle w:val="a5"/>
              <w:jc w:val="center"/>
              <w:rPr>
                <w:sz w:val="21"/>
                <w:szCs w:val="21"/>
              </w:rPr>
            </w:pPr>
          </w:p>
        </w:tc>
        <w:tc>
          <w:tcPr>
            <w:tcW w:w="2675"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Перелік заходів Програми</w:t>
            </w:r>
          </w:p>
        </w:tc>
        <w:tc>
          <w:tcPr>
            <w:tcW w:w="1019"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Строк виконання</w:t>
            </w:r>
          </w:p>
        </w:tc>
        <w:tc>
          <w:tcPr>
            <w:tcW w:w="1058"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Виконавці</w:t>
            </w:r>
          </w:p>
        </w:tc>
        <w:tc>
          <w:tcPr>
            <w:tcW w:w="1378"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Cs w:val="28"/>
              </w:rPr>
            </w:pPr>
            <w:r>
              <w:rPr>
                <w:sz w:val="21"/>
                <w:szCs w:val="21"/>
              </w:rPr>
              <w:t>Джерела фінансування</w:t>
            </w:r>
          </w:p>
        </w:tc>
        <w:tc>
          <w:tcPr>
            <w:tcW w:w="2717" w:type="dxa"/>
            <w:gridSpan w:val="3"/>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Орієнтовні обсяги фінансування (вартість)</w:t>
            </w:r>
          </w:p>
          <w:p w:rsidR="00465293" w:rsidRDefault="00465293" w:rsidP="0036358D">
            <w:pPr>
              <w:pStyle w:val="a5"/>
              <w:jc w:val="center"/>
              <w:rPr>
                <w:sz w:val="21"/>
                <w:szCs w:val="21"/>
              </w:rPr>
            </w:pPr>
            <w:r>
              <w:rPr>
                <w:sz w:val="21"/>
                <w:szCs w:val="21"/>
              </w:rPr>
              <w:t xml:space="preserve">тис. </w:t>
            </w:r>
            <w:proofErr w:type="spellStart"/>
            <w:r>
              <w:rPr>
                <w:sz w:val="21"/>
                <w:szCs w:val="21"/>
              </w:rPr>
              <w:t>грн</w:t>
            </w:r>
            <w:proofErr w:type="spellEnd"/>
            <w:r>
              <w:rPr>
                <w:sz w:val="21"/>
                <w:szCs w:val="21"/>
              </w:rPr>
              <w:t>, у тому числі:</w:t>
            </w:r>
          </w:p>
        </w:tc>
        <w:tc>
          <w:tcPr>
            <w:tcW w:w="420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36358D">
            <w:pPr>
              <w:jc w:val="center"/>
              <w:rPr>
                <w:sz w:val="21"/>
                <w:szCs w:val="21"/>
              </w:rPr>
            </w:pPr>
            <w:r>
              <w:rPr>
                <w:sz w:val="21"/>
                <w:szCs w:val="21"/>
              </w:rPr>
              <w:t>Очікуваний результат</w:t>
            </w:r>
          </w:p>
        </w:tc>
      </w:tr>
      <w:tr w:rsidR="00465293" w:rsidTr="0036358D">
        <w:trPr>
          <w:cantSplit/>
          <w:trHeight w:val="427"/>
        </w:trPr>
        <w:tc>
          <w:tcPr>
            <w:tcW w:w="404"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2599"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2675"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1019"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1058"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1378"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90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2024 рік</w:t>
            </w:r>
          </w:p>
        </w:tc>
        <w:tc>
          <w:tcPr>
            <w:tcW w:w="90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2025 рік</w:t>
            </w:r>
          </w:p>
        </w:tc>
        <w:tc>
          <w:tcPr>
            <w:tcW w:w="90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2026 рік</w:t>
            </w:r>
          </w:p>
        </w:tc>
        <w:tc>
          <w:tcPr>
            <w:tcW w:w="420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36358D">
            <w:pPr>
              <w:snapToGrid w:val="0"/>
              <w:rPr>
                <w:szCs w:val="28"/>
              </w:rPr>
            </w:pPr>
          </w:p>
        </w:tc>
      </w:tr>
      <w:tr w:rsidR="00465293" w:rsidTr="0036358D">
        <w:trPr>
          <w:trHeight w:val="1097"/>
        </w:trPr>
        <w:tc>
          <w:tcPr>
            <w:tcW w:w="404" w:type="dxa"/>
            <w:tcBorders>
              <w:top w:val="single" w:sz="4" w:space="0" w:color="000001"/>
              <w:left w:val="single" w:sz="4" w:space="0" w:color="000001"/>
              <w:bottom w:val="single" w:sz="4" w:space="0" w:color="000001"/>
            </w:tcBorders>
            <w:shd w:val="clear" w:color="auto" w:fill="auto"/>
          </w:tcPr>
          <w:p w:rsidR="00465293" w:rsidRDefault="00465293" w:rsidP="0036358D">
            <w:pPr>
              <w:pStyle w:val="a5"/>
              <w:jc w:val="center"/>
              <w:rPr>
                <w:sz w:val="21"/>
                <w:szCs w:val="21"/>
              </w:rPr>
            </w:pPr>
            <w:r>
              <w:rPr>
                <w:sz w:val="21"/>
                <w:szCs w:val="21"/>
              </w:rPr>
              <w:t>1.</w:t>
            </w:r>
          </w:p>
        </w:tc>
        <w:tc>
          <w:tcPr>
            <w:tcW w:w="2599" w:type="dxa"/>
            <w:tcBorders>
              <w:top w:val="single" w:sz="4" w:space="0" w:color="000001"/>
              <w:left w:val="single" w:sz="4" w:space="0" w:color="000001"/>
              <w:bottom w:val="single" w:sz="4" w:space="0" w:color="000001"/>
            </w:tcBorders>
            <w:shd w:val="clear" w:color="auto" w:fill="auto"/>
          </w:tcPr>
          <w:p w:rsidR="00465293" w:rsidRDefault="00465293" w:rsidP="0036358D">
            <w:pPr>
              <w:pStyle w:val="a5"/>
              <w:suppressAutoHyphens w:val="0"/>
              <w:snapToGrid w:val="0"/>
              <w:jc w:val="both"/>
              <w:rPr>
                <w:szCs w:val="28"/>
              </w:rPr>
            </w:pPr>
            <w:r>
              <w:rPr>
                <w:sz w:val="21"/>
                <w:szCs w:val="21"/>
              </w:rPr>
              <w:t xml:space="preserve">Надання фінансової </w:t>
            </w:r>
            <w:proofErr w:type="spellStart"/>
            <w:r>
              <w:rPr>
                <w:sz w:val="21"/>
                <w:szCs w:val="21"/>
              </w:rPr>
              <w:t>підримки</w:t>
            </w:r>
            <w:proofErr w:type="spellEnd"/>
            <w:r>
              <w:rPr>
                <w:sz w:val="21"/>
                <w:szCs w:val="21"/>
              </w:rPr>
              <w:t xml:space="preserve"> дітям військовослужбовців, добровольців, волонтерів, які загинули, померли, зникли безвісти, </w:t>
            </w:r>
            <w:r>
              <w:rPr>
                <w:rStyle w:val="a3"/>
                <w:b w:val="0"/>
                <w:bCs w:val="0"/>
                <w:sz w:val="21"/>
                <w:szCs w:val="21"/>
              </w:rPr>
              <w:t xml:space="preserve">є військовополоненими в результаті участі в АТО/ООС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r>
              <w:rPr>
                <w:rStyle w:val="a3"/>
                <w:b w:val="0"/>
                <w:bCs w:val="0"/>
                <w:sz w:val="21"/>
                <w:szCs w:val="21"/>
              </w:rPr>
              <w:t xml:space="preserve"> або померли внаслідок поранення, контузії, каліцтва чи захворювання отриманих у результаті участі в АТО/ООС </w:t>
            </w:r>
            <w:r>
              <w:rPr>
                <w:rStyle w:val="a3"/>
                <w:rFonts w:cs="Tahoma"/>
                <w:b w:val="0"/>
                <w:bCs w:val="0"/>
                <w:color w:val="000000"/>
                <w:sz w:val="21"/>
                <w:szCs w:val="21"/>
              </w:rPr>
              <w:t xml:space="preserve">та/ або </w:t>
            </w:r>
            <w:r>
              <w:rPr>
                <w:rStyle w:val="a3"/>
                <w:b w:val="0"/>
                <w:bCs w:val="0"/>
                <w:color w:val="000000"/>
                <w:sz w:val="21"/>
                <w:szCs w:val="21"/>
              </w:rPr>
              <w:t xml:space="preserve">захисту України, </w:t>
            </w:r>
            <w:r>
              <w:rPr>
                <w:rStyle w:val="a3"/>
                <w:b w:val="0"/>
                <w:bCs w:val="0"/>
                <w:sz w:val="21"/>
                <w:szCs w:val="21"/>
              </w:rPr>
              <w:t>а також померлих осіб з інвалідністю внаслідок війни, які стали такими в результаті учас</w:t>
            </w:r>
            <w:r>
              <w:rPr>
                <w:rStyle w:val="a3"/>
                <w:rFonts w:eastAsia="Times New Roman"/>
                <w:b w:val="0"/>
                <w:bCs w:val="0"/>
                <w:sz w:val="21"/>
                <w:szCs w:val="21"/>
              </w:rPr>
              <w:t>т</w:t>
            </w:r>
            <w:r>
              <w:rPr>
                <w:rStyle w:val="a3"/>
                <w:b w:val="0"/>
                <w:bCs w:val="0"/>
                <w:sz w:val="21"/>
                <w:szCs w:val="21"/>
              </w:rPr>
              <w:t>і в АТО/ООС</w:t>
            </w:r>
            <w:r>
              <w:rPr>
                <w:rStyle w:val="a3"/>
                <w:b w:val="0"/>
                <w:bCs w:val="0"/>
                <w:color w:val="000000"/>
                <w:sz w:val="21"/>
                <w:szCs w:val="21"/>
              </w:rPr>
              <w:t xml:space="preserve">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p>
        </w:tc>
        <w:tc>
          <w:tcPr>
            <w:tcW w:w="2675" w:type="dxa"/>
            <w:tcBorders>
              <w:top w:val="single" w:sz="4" w:space="0" w:color="000001"/>
              <w:left w:val="single" w:sz="4" w:space="0" w:color="000001"/>
              <w:bottom w:val="single" w:sz="4" w:space="0" w:color="000001"/>
            </w:tcBorders>
            <w:shd w:val="clear" w:color="auto" w:fill="auto"/>
          </w:tcPr>
          <w:p w:rsidR="00465293" w:rsidRDefault="00465293" w:rsidP="0036358D">
            <w:pPr>
              <w:pStyle w:val="a5"/>
              <w:suppressAutoHyphens w:val="0"/>
              <w:jc w:val="both"/>
              <w:rPr>
                <w:szCs w:val="28"/>
              </w:rPr>
            </w:pPr>
            <w:r>
              <w:rPr>
                <w:sz w:val="21"/>
                <w:szCs w:val="21"/>
              </w:rPr>
              <w:t xml:space="preserve">Призначення та виплата допомоги дітям військовослужбовців, добровольців, волонтерів, які загинули, померли, зникли безвісти, </w:t>
            </w:r>
            <w:r>
              <w:rPr>
                <w:rStyle w:val="a3"/>
                <w:b w:val="0"/>
                <w:bCs w:val="0"/>
                <w:sz w:val="21"/>
                <w:szCs w:val="21"/>
              </w:rPr>
              <w:t xml:space="preserve">є  військовополоненими в результаті участі в АТО/ООС, та/або </w:t>
            </w:r>
            <w:r>
              <w:rPr>
                <w:rStyle w:val="a3"/>
                <w:rFonts w:cs="Tahoma"/>
                <w:b w:val="0"/>
                <w:bCs w:val="0"/>
                <w:color w:val="000000"/>
                <w:sz w:val="21"/>
                <w:szCs w:val="21"/>
              </w:rPr>
              <w:t xml:space="preserve"> та/ або </w:t>
            </w:r>
            <w:r>
              <w:rPr>
                <w:rStyle w:val="a3"/>
                <w:b w:val="0"/>
                <w:bCs w:val="0"/>
                <w:color w:val="000000"/>
                <w:sz w:val="21"/>
                <w:szCs w:val="21"/>
              </w:rPr>
              <w:t>захисті України</w:t>
            </w:r>
            <w:r>
              <w:rPr>
                <w:rStyle w:val="a3"/>
                <w:b w:val="0"/>
                <w:bCs w:val="0"/>
                <w:sz w:val="21"/>
                <w:szCs w:val="21"/>
              </w:rPr>
              <w:t xml:space="preserve"> або померли внаслідок поранення, контузії, каліцтва чи захворювання</w:t>
            </w:r>
            <w:r>
              <w:rPr>
                <w:sz w:val="21"/>
                <w:szCs w:val="21"/>
              </w:rPr>
              <w:t xml:space="preserve"> отриманих </w:t>
            </w:r>
            <w:r>
              <w:rPr>
                <w:rStyle w:val="a3"/>
                <w:b w:val="0"/>
                <w:bCs w:val="0"/>
                <w:sz w:val="21"/>
                <w:szCs w:val="21"/>
              </w:rPr>
              <w:t>у ре</w:t>
            </w:r>
            <w:r>
              <w:rPr>
                <w:rStyle w:val="a3"/>
                <w:rFonts w:eastAsia="Times New Roman"/>
                <w:b w:val="0"/>
                <w:bCs w:val="0"/>
                <w:sz w:val="21"/>
                <w:szCs w:val="21"/>
              </w:rPr>
              <w:t xml:space="preserve">зультаті участі в АТО/ООС, </w:t>
            </w:r>
            <w:r>
              <w:rPr>
                <w:rStyle w:val="a3"/>
                <w:rFonts w:eastAsia="Times New Roman" w:cs="Tahoma"/>
                <w:b w:val="0"/>
                <w:bCs w:val="0"/>
                <w:color w:val="000000"/>
                <w:sz w:val="21"/>
                <w:szCs w:val="21"/>
              </w:rPr>
              <w:t xml:space="preserve">та/ або </w:t>
            </w:r>
            <w:r>
              <w:rPr>
                <w:rStyle w:val="a3"/>
                <w:rFonts w:eastAsia="Times New Roman"/>
                <w:b w:val="0"/>
                <w:bCs w:val="0"/>
                <w:color w:val="000000"/>
                <w:sz w:val="21"/>
                <w:szCs w:val="21"/>
              </w:rPr>
              <w:t>захисті України</w:t>
            </w:r>
            <w:r>
              <w:rPr>
                <w:rStyle w:val="a3"/>
                <w:rFonts w:eastAsia="Times New Roman"/>
                <w:b w:val="0"/>
                <w:bCs w:val="0"/>
                <w:sz w:val="21"/>
                <w:szCs w:val="21"/>
              </w:rPr>
              <w:t xml:space="preserve"> , а також померлих осіб з інвалідністю внаслідок війни, які стали такими в результаті участі в АТО/ООС, та/або  </w:t>
            </w:r>
            <w:r>
              <w:rPr>
                <w:rStyle w:val="a3"/>
                <w:rFonts w:eastAsia="Times New Roman"/>
                <w:b w:val="0"/>
                <w:bCs w:val="0"/>
                <w:color w:val="000000"/>
                <w:sz w:val="21"/>
                <w:szCs w:val="21"/>
              </w:rPr>
              <w:t xml:space="preserve"> </w:t>
            </w:r>
            <w:r>
              <w:rPr>
                <w:rStyle w:val="a3"/>
                <w:rFonts w:eastAsia="Times New Roman" w:cs="Tahoma"/>
                <w:b w:val="0"/>
                <w:bCs w:val="0"/>
                <w:color w:val="000000"/>
                <w:sz w:val="21"/>
                <w:szCs w:val="21"/>
              </w:rPr>
              <w:t xml:space="preserve">та/ або </w:t>
            </w:r>
            <w:r>
              <w:rPr>
                <w:rStyle w:val="a3"/>
                <w:rFonts w:eastAsia="Times New Roman"/>
                <w:b w:val="0"/>
                <w:bCs w:val="0"/>
                <w:color w:val="000000"/>
                <w:sz w:val="21"/>
                <w:szCs w:val="21"/>
              </w:rPr>
              <w:t>захисті України</w:t>
            </w:r>
          </w:p>
        </w:tc>
        <w:tc>
          <w:tcPr>
            <w:tcW w:w="1019"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hd w:val="clear" w:color="auto" w:fill="FFFFFF" w:themeFill="background1"/>
              </w:rPr>
            </w:pPr>
            <w:r w:rsidRPr="009D3640">
              <w:rPr>
                <w:sz w:val="21"/>
                <w:szCs w:val="21"/>
                <w:shd w:val="clear" w:color="auto" w:fill="FFFFFF" w:themeFill="background1"/>
              </w:rPr>
              <w:t>2024-2026 роки</w:t>
            </w:r>
          </w:p>
        </w:tc>
        <w:tc>
          <w:tcPr>
            <w:tcW w:w="1058"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zCs w:val="28"/>
                <w:shd w:val="clear" w:color="auto" w:fill="FFFFFF" w:themeFill="background1"/>
              </w:rPr>
            </w:pPr>
            <w:proofErr w:type="spellStart"/>
            <w:r w:rsidRPr="009D3640">
              <w:rPr>
                <w:sz w:val="21"/>
                <w:szCs w:val="21"/>
                <w:shd w:val="clear" w:color="auto" w:fill="FFFFFF" w:themeFill="background1"/>
              </w:rPr>
              <w:t>Департа</w:t>
            </w:r>
            <w:proofErr w:type="spellEnd"/>
            <w:r w:rsidRPr="0099151E">
              <w:rPr>
                <w:sz w:val="21"/>
                <w:szCs w:val="21"/>
                <w:shd w:val="clear" w:color="auto" w:fill="FFFFFF" w:themeFill="background1"/>
                <w:lang w:val="ru-RU"/>
              </w:rPr>
              <w:t>-</w:t>
            </w:r>
          </w:p>
          <w:p w:rsidR="00465293" w:rsidRPr="009D3640" w:rsidRDefault="00465293" w:rsidP="0036358D">
            <w:pPr>
              <w:pStyle w:val="a5"/>
              <w:jc w:val="center"/>
              <w:rPr>
                <w:szCs w:val="28"/>
                <w:shd w:val="clear" w:color="auto" w:fill="FFFFFF" w:themeFill="background1"/>
              </w:rPr>
            </w:pPr>
            <w:proofErr w:type="spellStart"/>
            <w:r w:rsidRPr="009D3640">
              <w:rPr>
                <w:sz w:val="21"/>
                <w:szCs w:val="21"/>
                <w:shd w:val="clear" w:color="auto" w:fill="FFFFFF" w:themeFill="background1"/>
              </w:rPr>
              <w:t>мент</w:t>
            </w:r>
            <w:proofErr w:type="spellEnd"/>
            <w:r w:rsidRPr="009D3640">
              <w:rPr>
                <w:sz w:val="21"/>
                <w:szCs w:val="21"/>
                <w:shd w:val="clear" w:color="auto" w:fill="FFFFFF" w:themeFill="background1"/>
              </w:rPr>
              <w:t xml:space="preserve"> соціальної</w:t>
            </w:r>
            <w:r w:rsidR="0099151E">
              <w:rPr>
                <w:sz w:val="21"/>
                <w:szCs w:val="21"/>
                <w:shd w:val="clear" w:color="auto" w:fill="FFFFFF" w:themeFill="background1"/>
              </w:rPr>
              <w:t xml:space="preserve"> та </w:t>
            </w:r>
            <w:proofErr w:type="spellStart"/>
            <w:r w:rsidR="0099151E">
              <w:rPr>
                <w:sz w:val="21"/>
                <w:szCs w:val="21"/>
                <w:shd w:val="clear" w:color="auto" w:fill="FFFFFF" w:themeFill="background1"/>
              </w:rPr>
              <w:t>ветерансь-кої</w:t>
            </w:r>
            <w:proofErr w:type="spellEnd"/>
            <w:r w:rsidRPr="009D3640">
              <w:rPr>
                <w:sz w:val="21"/>
                <w:szCs w:val="21"/>
                <w:shd w:val="clear" w:color="auto" w:fill="FFFFFF" w:themeFill="background1"/>
              </w:rPr>
              <w:t xml:space="preserve"> політики</w:t>
            </w:r>
          </w:p>
        </w:tc>
        <w:tc>
          <w:tcPr>
            <w:tcW w:w="1378"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z w:val="21"/>
                <w:szCs w:val="21"/>
                <w:shd w:val="clear" w:color="auto" w:fill="FFFFFF" w:themeFill="background1"/>
              </w:rPr>
            </w:pPr>
            <w:r w:rsidRPr="009D3640">
              <w:rPr>
                <w:sz w:val="21"/>
                <w:szCs w:val="21"/>
                <w:shd w:val="clear" w:color="auto" w:fill="FFFFFF" w:themeFill="background1"/>
              </w:rPr>
              <w:t>Бюджет Луцької міської територіальної громади</w:t>
            </w:r>
          </w:p>
        </w:tc>
        <w:tc>
          <w:tcPr>
            <w:tcW w:w="906"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both"/>
              <w:rPr>
                <w:sz w:val="21"/>
                <w:szCs w:val="21"/>
                <w:shd w:val="clear" w:color="auto" w:fill="FFFFFF" w:themeFill="background1"/>
              </w:rPr>
            </w:pPr>
            <w:r w:rsidRPr="009D3640">
              <w:rPr>
                <w:sz w:val="21"/>
                <w:szCs w:val="21"/>
                <w:shd w:val="clear" w:color="auto" w:fill="FFFFFF" w:themeFill="background1"/>
              </w:rPr>
              <w:t xml:space="preserve">  15 000,0</w:t>
            </w:r>
          </w:p>
        </w:tc>
        <w:tc>
          <w:tcPr>
            <w:tcW w:w="905"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z w:val="21"/>
                <w:szCs w:val="21"/>
                <w:shd w:val="clear" w:color="auto" w:fill="FFFFFF" w:themeFill="background1"/>
              </w:rPr>
            </w:pPr>
            <w:r w:rsidRPr="009D3640">
              <w:rPr>
                <w:sz w:val="21"/>
                <w:szCs w:val="21"/>
                <w:shd w:val="clear" w:color="auto" w:fill="FFFFFF" w:themeFill="background1"/>
              </w:rPr>
              <w:t>20 000,0</w:t>
            </w:r>
          </w:p>
        </w:tc>
        <w:tc>
          <w:tcPr>
            <w:tcW w:w="906"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z w:val="21"/>
                <w:szCs w:val="21"/>
                <w:shd w:val="clear" w:color="auto" w:fill="FFFFFF" w:themeFill="background1"/>
              </w:rPr>
            </w:pPr>
            <w:r w:rsidRPr="009D3640">
              <w:rPr>
                <w:sz w:val="21"/>
                <w:szCs w:val="21"/>
                <w:shd w:val="clear" w:color="auto" w:fill="FFFFFF" w:themeFill="background1"/>
              </w:rPr>
              <w:t xml:space="preserve">25 000,0  </w:t>
            </w:r>
          </w:p>
        </w:tc>
        <w:tc>
          <w:tcPr>
            <w:tcW w:w="4208" w:type="dxa"/>
            <w:tcBorders>
              <w:top w:val="single" w:sz="4" w:space="0" w:color="000001"/>
              <w:left w:val="single" w:sz="4" w:space="0" w:color="000001"/>
              <w:bottom w:val="single" w:sz="4" w:space="0" w:color="000001"/>
              <w:right w:val="single" w:sz="4" w:space="0" w:color="000001"/>
            </w:tcBorders>
            <w:shd w:val="clear" w:color="auto" w:fill="auto"/>
          </w:tcPr>
          <w:p w:rsidR="00465293" w:rsidRDefault="00465293" w:rsidP="0036358D">
            <w:pPr>
              <w:pStyle w:val="a4"/>
              <w:suppressAutoHyphens w:val="0"/>
              <w:spacing w:before="0" w:after="0"/>
              <w:jc w:val="both"/>
              <w:textAlignment w:val="baseline"/>
              <w:rPr>
                <w:szCs w:val="28"/>
              </w:rPr>
            </w:pPr>
            <w:r>
              <w:rPr>
                <w:sz w:val="21"/>
                <w:szCs w:val="21"/>
              </w:rPr>
              <w:t xml:space="preserve">Покращення умов життя, стану здоров’я, збільшення можливостей всебічного розвитку дітей,батьки яких  загинули, померли, зникли безвісти, </w:t>
            </w:r>
            <w:r>
              <w:rPr>
                <w:rStyle w:val="a3"/>
                <w:b w:val="0"/>
                <w:bCs w:val="0"/>
                <w:sz w:val="21"/>
                <w:szCs w:val="21"/>
              </w:rPr>
              <w:t>є військовополоненими в результаті участі в АТО/ООС</w:t>
            </w:r>
            <w:r>
              <w:rPr>
                <w:rStyle w:val="a3"/>
                <w:b w:val="0"/>
                <w:bCs w:val="0"/>
                <w:color w:val="000000"/>
                <w:sz w:val="21"/>
                <w:szCs w:val="21"/>
              </w:rPr>
              <w:t xml:space="preserve">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r>
              <w:rPr>
                <w:rStyle w:val="a3"/>
                <w:rFonts w:eastAsia="Times New Roman"/>
                <w:b w:val="0"/>
                <w:bCs w:val="0"/>
                <w:sz w:val="21"/>
                <w:szCs w:val="21"/>
              </w:rPr>
              <w:t xml:space="preserve">  а також померлих осіб з інвалідністю внаслідок війни, які стали такими в результ</w:t>
            </w:r>
            <w:r>
              <w:rPr>
                <w:rStyle w:val="a3"/>
                <w:b w:val="0"/>
                <w:bCs w:val="0"/>
                <w:sz w:val="21"/>
                <w:szCs w:val="21"/>
              </w:rPr>
              <w:t>аті участі в АТО/ООС</w:t>
            </w:r>
            <w:r>
              <w:rPr>
                <w:rStyle w:val="a3"/>
                <w:b w:val="0"/>
                <w:bCs w:val="0"/>
                <w:color w:val="000000"/>
                <w:sz w:val="21"/>
                <w:szCs w:val="21"/>
              </w:rPr>
              <w:t xml:space="preserve">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p>
        </w:tc>
      </w:tr>
      <w:tr w:rsidR="00465293" w:rsidTr="0036358D">
        <w:trPr>
          <w:trHeight w:val="345"/>
        </w:trPr>
        <w:tc>
          <w:tcPr>
            <w:tcW w:w="9133" w:type="dxa"/>
            <w:gridSpan w:val="6"/>
            <w:tcBorders>
              <w:top w:val="single" w:sz="4" w:space="0" w:color="000001"/>
              <w:left w:val="single" w:sz="4" w:space="0" w:color="000001"/>
              <w:bottom w:val="single" w:sz="4" w:space="0" w:color="000001"/>
            </w:tcBorders>
            <w:shd w:val="clear" w:color="auto" w:fill="auto"/>
          </w:tcPr>
          <w:p w:rsidR="00465293" w:rsidRDefault="00465293" w:rsidP="0036358D">
            <w:pPr>
              <w:pStyle w:val="a5"/>
              <w:rPr>
                <w:sz w:val="21"/>
                <w:szCs w:val="21"/>
              </w:rPr>
            </w:pPr>
            <w:r>
              <w:rPr>
                <w:sz w:val="21"/>
                <w:szCs w:val="21"/>
              </w:rPr>
              <w:t>Всього:</w:t>
            </w:r>
          </w:p>
        </w:tc>
        <w:tc>
          <w:tcPr>
            <w:tcW w:w="2717" w:type="dxa"/>
            <w:gridSpan w:val="3"/>
            <w:tcBorders>
              <w:top w:val="single" w:sz="4" w:space="0" w:color="000001"/>
              <w:left w:val="single" w:sz="4" w:space="0" w:color="000001"/>
              <w:bottom w:val="single" w:sz="4" w:space="0" w:color="000001"/>
            </w:tcBorders>
            <w:shd w:val="clear" w:color="auto" w:fill="auto"/>
          </w:tcPr>
          <w:p w:rsidR="00465293" w:rsidRDefault="00465293" w:rsidP="0036358D">
            <w:pPr>
              <w:pStyle w:val="a4"/>
              <w:spacing w:before="0" w:after="0"/>
              <w:ind w:left="105" w:right="151"/>
              <w:textAlignment w:val="baseline"/>
              <w:rPr>
                <w:sz w:val="21"/>
                <w:szCs w:val="21"/>
              </w:rPr>
            </w:pPr>
            <w:r w:rsidRPr="009D3640">
              <w:rPr>
                <w:sz w:val="21"/>
                <w:szCs w:val="21"/>
                <w:shd w:val="clear" w:color="auto" w:fill="FFFFFF" w:themeFill="background1"/>
              </w:rPr>
              <w:t>60 000,0 тис</w:t>
            </w:r>
            <w:r w:rsidRPr="009D3640">
              <w:rPr>
                <w:sz w:val="21"/>
                <w:szCs w:val="21"/>
              </w:rPr>
              <w:t>. грн.</w:t>
            </w:r>
          </w:p>
        </w:tc>
        <w:tc>
          <w:tcPr>
            <w:tcW w:w="4208" w:type="dxa"/>
            <w:tcBorders>
              <w:top w:val="single" w:sz="4" w:space="0" w:color="000001"/>
              <w:left w:val="single" w:sz="4" w:space="0" w:color="000001"/>
              <w:bottom w:val="single" w:sz="4" w:space="0" w:color="000001"/>
              <w:right w:val="single" w:sz="4" w:space="0" w:color="000001"/>
            </w:tcBorders>
            <w:shd w:val="clear" w:color="auto" w:fill="auto"/>
          </w:tcPr>
          <w:p w:rsidR="00465293" w:rsidRDefault="00465293" w:rsidP="0036358D">
            <w:pPr>
              <w:pStyle w:val="a4"/>
              <w:snapToGrid w:val="0"/>
              <w:spacing w:before="0" w:after="0"/>
              <w:ind w:left="105" w:right="151"/>
              <w:textAlignment w:val="baseline"/>
              <w:rPr>
                <w:sz w:val="21"/>
                <w:szCs w:val="21"/>
              </w:rPr>
            </w:pPr>
          </w:p>
        </w:tc>
      </w:tr>
    </w:tbl>
    <w:p w:rsidR="00465293" w:rsidRDefault="00465293" w:rsidP="00465293">
      <w:pPr>
        <w:pStyle w:val="a4"/>
        <w:spacing w:before="0" w:after="0"/>
        <w:textAlignment w:val="baseline"/>
        <w:rPr>
          <w:color w:val="000000"/>
        </w:rPr>
      </w:pPr>
    </w:p>
    <w:p w:rsidR="0099151E" w:rsidRDefault="00465293">
      <w:pPr>
        <w:widowControl/>
        <w:suppressAutoHyphens w:val="0"/>
        <w:spacing w:after="200" w:line="276" w:lineRule="auto"/>
        <w:rPr>
          <w:color w:val="000000"/>
        </w:rPr>
      </w:pPr>
      <w:r w:rsidRPr="009D3640">
        <w:t>Майборода</w:t>
      </w:r>
      <w:r>
        <w:rPr>
          <w:color w:val="000000"/>
        </w:rPr>
        <w:t xml:space="preserve"> 284 177</w:t>
      </w:r>
      <w:r w:rsidR="0099151E">
        <w:rPr>
          <w:color w:val="000000"/>
        </w:rPr>
        <w:br w:type="page"/>
      </w:r>
    </w:p>
    <w:p w:rsidR="0099151E" w:rsidRDefault="0099151E" w:rsidP="00465293">
      <w:pPr>
        <w:sectPr w:rsidR="0099151E" w:rsidSect="0099151E">
          <w:pgSz w:w="16838" w:h="11906" w:orient="landscape"/>
          <w:pgMar w:top="1418" w:right="851" w:bottom="851" w:left="851" w:header="709" w:footer="709" w:gutter="0"/>
          <w:cols w:space="708"/>
          <w:titlePg/>
          <w:docGrid w:linePitch="360"/>
        </w:sectPr>
      </w:pPr>
    </w:p>
    <w:p w:rsidR="0099151E" w:rsidRDefault="0099151E" w:rsidP="0099151E">
      <w:pPr>
        <w:pStyle w:val="a4"/>
        <w:spacing w:before="0" w:after="0"/>
        <w:ind w:left="4820"/>
        <w:textAlignment w:val="baseline"/>
        <w:rPr>
          <w:sz w:val="28"/>
          <w:szCs w:val="28"/>
        </w:rPr>
      </w:pPr>
      <w:r>
        <w:rPr>
          <w:sz w:val="28"/>
          <w:szCs w:val="28"/>
        </w:rPr>
        <w:lastRenderedPageBreak/>
        <w:t xml:space="preserve">Додаток 3 </w:t>
      </w:r>
    </w:p>
    <w:p w:rsidR="0099151E" w:rsidRPr="0099151E" w:rsidRDefault="0099151E" w:rsidP="0099151E">
      <w:pPr>
        <w:pStyle w:val="a4"/>
        <w:spacing w:before="0" w:after="0"/>
        <w:ind w:left="4820"/>
        <w:textAlignment w:val="baseline"/>
        <w:rPr>
          <w:b/>
        </w:rPr>
      </w:pPr>
      <w:r w:rsidRPr="0099151E">
        <w:rPr>
          <w:rStyle w:val="a3"/>
          <w:b w:val="0"/>
          <w:sz w:val="28"/>
          <w:szCs w:val="28"/>
        </w:rPr>
        <w:t>до Програми</w:t>
      </w:r>
      <w:r w:rsidRPr="0099151E">
        <w:rPr>
          <w:rStyle w:val="a3"/>
          <w:b w:val="0"/>
          <w:sz w:val="28"/>
          <w:szCs w:val="28"/>
          <w:lang w:val="ru-RU"/>
        </w:rPr>
        <w:t xml:space="preserve"> </w:t>
      </w:r>
      <w:r w:rsidRPr="00B21773">
        <w:rPr>
          <w:color w:val="auto"/>
          <w:sz w:val="28"/>
          <w:szCs w:val="28"/>
        </w:rPr>
        <w:t>соціальних виплат дітям у Луцькій міській тери</w:t>
      </w:r>
      <w:r>
        <w:rPr>
          <w:color w:val="auto"/>
          <w:sz w:val="28"/>
          <w:szCs w:val="28"/>
        </w:rPr>
        <w:t>торіальній громаді на 2024-2026</w:t>
      </w:r>
      <w:r w:rsidRPr="00B21773">
        <w:rPr>
          <w:color w:val="auto"/>
          <w:sz w:val="28"/>
          <w:szCs w:val="28"/>
        </w:rPr>
        <w:t xml:space="preserve"> роки</w:t>
      </w:r>
    </w:p>
    <w:p w:rsidR="0099151E" w:rsidRDefault="0099151E" w:rsidP="0099151E">
      <w:pPr>
        <w:pStyle w:val="a4"/>
        <w:spacing w:before="0" w:after="0"/>
        <w:jc w:val="right"/>
        <w:textAlignment w:val="baseline"/>
      </w:pPr>
    </w:p>
    <w:p w:rsidR="0099151E" w:rsidRDefault="0099151E" w:rsidP="0099151E">
      <w:pPr>
        <w:pStyle w:val="a4"/>
        <w:spacing w:before="0" w:after="0"/>
        <w:jc w:val="right"/>
        <w:textAlignment w:val="baseline"/>
      </w:pPr>
    </w:p>
    <w:p w:rsidR="0099151E" w:rsidRDefault="0099151E" w:rsidP="0099151E">
      <w:pPr>
        <w:pStyle w:val="a4"/>
        <w:spacing w:before="0" w:after="0"/>
        <w:jc w:val="center"/>
        <w:textAlignment w:val="baseline"/>
      </w:pPr>
      <w:r>
        <w:rPr>
          <w:rStyle w:val="a3"/>
          <w:sz w:val="28"/>
          <w:szCs w:val="28"/>
        </w:rPr>
        <w:t xml:space="preserve">Механізм надання допомоги </w:t>
      </w:r>
    </w:p>
    <w:p w:rsidR="0099151E" w:rsidRDefault="0099151E" w:rsidP="0099151E">
      <w:pPr>
        <w:pStyle w:val="a4"/>
        <w:spacing w:before="0" w:after="0"/>
        <w:jc w:val="center"/>
        <w:textAlignment w:val="baseline"/>
      </w:pPr>
      <w:r>
        <w:rPr>
          <w:rStyle w:val="a3"/>
          <w:sz w:val="28"/>
          <w:szCs w:val="28"/>
        </w:rPr>
        <w:t xml:space="preserve"> Програми соціальних виплат дітям </w:t>
      </w:r>
    </w:p>
    <w:p w:rsidR="0099151E" w:rsidRDefault="0099151E" w:rsidP="0099151E">
      <w:pPr>
        <w:pStyle w:val="a4"/>
        <w:spacing w:before="0" w:after="0"/>
        <w:jc w:val="center"/>
        <w:textAlignment w:val="baseline"/>
      </w:pPr>
      <w:r>
        <w:rPr>
          <w:rStyle w:val="a3"/>
          <w:sz w:val="28"/>
          <w:szCs w:val="28"/>
        </w:rPr>
        <w:t xml:space="preserve">у Луцькій міській територіальній громаді на 2024-2026 роки </w:t>
      </w:r>
    </w:p>
    <w:p w:rsidR="0099151E" w:rsidRDefault="0099151E" w:rsidP="0099151E">
      <w:pPr>
        <w:pStyle w:val="a4"/>
        <w:spacing w:before="0" w:after="0"/>
        <w:jc w:val="center"/>
        <w:textAlignment w:val="baseline"/>
        <w:rPr>
          <w:rStyle w:val="a3"/>
          <w:sz w:val="28"/>
          <w:szCs w:val="28"/>
        </w:rPr>
      </w:pPr>
    </w:p>
    <w:p w:rsidR="0099151E" w:rsidRDefault="0099151E" w:rsidP="0099151E">
      <w:pPr>
        <w:pStyle w:val="a4"/>
        <w:spacing w:before="0" w:after="0"/>
        <w:ind w:firstLine="567"/>
        <w:jc w:val="both"/>
        <w:textAlignment w:val="baseline"/>
      </w:pPr>
      <w:r>
        <w:rPr>
          <w:sz w:val="28"/>
          <w:szCs w:val="28"/>
        </w:rPr>
        <w:t>1. Допомога призначається на дітей військовослужбовців, добровольців, волонтерів</w:t>
      </w:r>
      <w:r w:rsidRPr="0099151E">
        <w:rPr>
          <w:b/>
          <w:sz w:val="28"/>
          <w:szCs w:val="28"/>
        </w:rPr>
        <w:t>,</w:t>
      </w:r>
      <w:r w:rsidRPr="0099151E">
        <w:rPr>
          <w:rFonts w:eastAsia="Times New Roman"/>
          <w:b/>
          <w:sz w:val="28"/>
          <w:szCs w:val="28"/>
        </w:rPr>
        <w:t xml:space="preserve"> </w:t>
      </w:r>
      <w:r w:rsidRPr="0099151E">
        <w:rPr>
          <w:rStyle w:val="a3"/>
          <w:rFonts w:eastAsia="Times New Roman"/>
          <w:b w:val="0"/>
          <w:sz w:val="28"/>
          <w:szCs w:val="28"/>
        </w:rPr>
        <w:t>які загинули, померли,</w:t>
      </w:r>
      <w:r w:rsidRPr="0099151E">
        <w:rPr>
          <w:rStyle w:val="apple-converted-space"/>
          <w:rFonts w:eastAsia="Times New Roman"/>
          <w:b/>
          <w:sz w:val="28"/>
          <w:szCs w:val="28"/>
        </w:rPr>
        <w:t xml:space="preserve"> </w:t>
      </w:r>
      <w:r w:rsidRPr="0099151E">
        <w:rPr>
          <w:rStyle w:val="a3"/>
          <w:rFonts w:eastAsia="Times New Roman"/>
          <w:b w:val="0"/>
          <w:sz w:val="28"/>
          <w:szCs w:val="28"/>
        </w:rPr>
        <w:t xml:space="preserve">зникли </w:t>
      </w:r>
      <w:r w:rsidRPr="0099151E">
        <w:rPr>
          <w:rFonts w:eastAsia="Times New Roman"/>
          <w:sz w:val="28"/>
          <w:szCs w:val="28"/>
        </w:rPr>
        <w:t>безвісти,</w:t>
      </w:r>
      <w:r w:rsidRPr="0099151E">
        <w:rPr>
          <w:rFonts w:eastAsia="Times New Roman"/>
          <w:b/>
          <w:sz w:val="28"/>
          <w:szCs w:val="28"/>
        </w:rPr>
        <w:t xml:space="preserve"> </w:t>
      </w:r>
      <w:r w:rsidRPr="0099151E">
        <w:rPr>
          <w:rStyle w:val="a3"/>
          <w:rFonts w:eastAsia="Times New Roman"/>
          <w:b w:val="0"/>
          <w:sz w:val="28"/>
          <w:szCs w:val="28"/>
        </w:rPr>
        <w:t xml:space="preserve">є військовополоненими в результаті участі </w:t>
      </w:r>
      <w:r w:rsidRPr="0099151E">
        <w:rPr>
          <w:rStyle w:val="a3"/>
          <w:rFonts w:cs="Tahoma"/>
          <w:b w:val="0"/>
          <w:color w:val="000000"/>
          <w:sz w:val="28"/>
          <w:szCs w:val="28"/>
        </w:rPr>
        <w:t xml:space="preserve">в АТО/ООС </w:t>
      </w:r>
      <w:r w:rsidRPr="0099151E">
        <w:rPr>
          <w:rStyle w:val="a3"/>
          <w:rFonts w:eastAsia="Times New Roman" w:cs="Tahoma"/>
          <w:b w:val="0"/>
          <w:color w:val="000000"/>
          <w:sz w:val="28"/>
          <w:szCs w:val="28"/>
        </w:rPr>
        <w:t xml:space="preserve">та/ або </w:t>
      </w:r>
      <w:r w:rsidRPr="0099151E">
        <w:rPr>
          <w:rStyle w:val="a3"/>
          <w:rFonts w:eastAsia="Times New Roman"/>
          <w:b w:val="0"/>
          <w:color w:val="000000"/>
          <w:sz w:val="28"/>
          <w:szCs w:val="28"/>
        </w:rPr>
        <w:t>захисті України</w:t>
      </w:r>
      <w:r w:rsidRPr="0099151E">
        <w:rPr>
          <w:rStyle w:val="a3"/>
          <w:rFonts w:eastAsia="Times New Roman"/>
          <w:b w:val="0"/>
          <w:sz w:val="28"/>
          <w:szCs w:val="28"/>
        </w:rPr>
        <w:t>,</w:t>
      </w:r>
      <w:r>
        <w:rPr>
          <w:rFonts w:eastAsia="Times New Roman"/>
          <w:sz w:val="28"/>
          <w:szCs w:val="28"/>
        </w:rPr>
        <w:t xml:space="preserve"> а також померлих осіб з інвалідністю внаслідок війни, які стали такими в результаті участі в АТО/ООС</w:t>
      </w:r>
      <w:r>
        <w:rPr>
          <w:rStyle w:val="a3"/>
          <w:rFonts w:eastAsia="Times New Roman" w:cs="Tahoma"/>
          <w:color w:val="000000"/>
          <w:sz w:val="28"/>
          <w:szCs w:val="28"/>
        </w:rPr>
        <w:t xml:space="preserve"> </w:t>
      </w:r>
      <w:r w:rsidRPr="0099151E">
        <w:rPr>
          <w:rStyle w:val="a3"/>
          <w:rFonts w:eastAsia="Times New Roman" w:cs="Tahoma"/>
          <w:b w:val="0"/>
          <w:color w:val="000000"/>
          <w:sz w:val="28"/>
          <w:szCs w:val="28"/>
        </w:rPr>
        <w:t xml:space="preserve">та/ або </w:t>
      </w:r>
      <w:r w:rsidRPr="0099151E">
        <w:rPr>
          <w:rStyle w:val="a3"/>
          <w:rFonts w:eastAsia="Times New Roman"/>
          <w:b w:val="0"/>
          <w:color w:val="000000"/>
          <w:sz w:val="28"/>
          <w:szCs w:val="28"/>
        </w:rPr>
        <w:t>захисті України</w:t>
      </w:r>
      <w:r w:rsidRPr="0099151E">
        <w:rPr>
          <w:rStyle w:val="a3"/>
          <w:rFonts w:eastAsia="Times New Roman"/>
          <w:b w:val="0"/>
          <w:sz w:val="28"/>
          <w:szCs w:val="28"/>
        </w:rPr>
        <w:t>.</w:t>
      </w:r>
    </w:p>
    <w:p w:rsidR="0099151E" w:rsidRDefault="0099151E" w:rsidP="0099151E">
      <w:pPr>
        <w:pStyle w:val="a4"/>
        <w:spacing w:before="0" w:after="0"/>
        <w:ind w:firstLine="567"/>
        <w:jc w:val="both"/>
        <w:textAlignment w:val="baseline"/>
        <w:rPr>
          <w:rFonts w:eastAsia="Times New Roman"/>
          <w:sz w:val="28"/>
          <w:szCs w:val="28"/>
        </w:rPr>
      </w:pPr>
      <w:r>
        <w:rPr>
          <w:rFonts w:eastAsia="Times New Roman"/>
          <w:sz w:val="28"/>
          <w:szCs w:val="28"/>
        </w:rPr>
        <w:t>2. Призначення і виплата допомоги здійснюється департаментом соціальної та ветеранської політики.</w:t>
      </w:r>
    </w:p>
    <w:p w:rsidR="0099151E" w:rsidRDefault="0099151E" w:rsidP="0099151E">
      <w:pPr>
        <w:pStyle w:val="a4"/>
        <w:spacing w:before="0" w:after="0"/>
        <w:ind w:firstLine="567"/>
        <w:jc w:val="both"/>
        <w:textAlignment w:val="baseline"/>
      </w:pPr>
      <w:r>
        <w:rPr>
          <w:rFonts w:eastAsia="Times New Roman"/>
          <w:sz w:val="28"/>
          <w:szCs w:val="28"/>
        </w:rPr>
        <w:t>3. Допомога призначається законному представнику дитини. Після досягнення дитиною</w:t>
      </w:r>
      <w:r>
        <w:rPr>
          <w:sz w:val="28"/>
          <w:szCs w:val="28"/>
        </w:rPr>
        <w:t xml:space="preserve"> 18 років допомога може призначатися дитині.</w:t>
      </w:r>
    </w:p>
    <w:p w:rsidR="003F2FB8" w:rsidRDefault="0099151E" w:rsidP="003F2FB8">
      <w:pPr>
        <w:pStyle w:val="a4"/>
        <w:spacing w:before="0" w:after="0"/>
        <w:ind w:firstLine="567"/>
        <w:jc w:val="both"/>
        <w:textAlignment w:val="baseline"/>
        <w:rPr>
          <w:sz w:val="28"/>
          <w:szCs w:val="28"/>
        </w:rPr>
      </w:pPr>
      <w:r>
        <w:rPr>
          <w:sz w:val="28"/>
          <w:szCs w:val="28"/>
        </w:rPr>
        <w:t>4. Для призначення допомоги заявником подаються наступні документи:</w:t>
      </w:r>
    </w:p>
    <w:p w:rsidR="003F2FB8" w:rsidRDefault="0099151E" w:rsidP="003F2FB8">
      <w:pPr>
        <w:pStyle w:val="a4"/>
        <w:spacing w:before="0" w:after="0"/>
        <w:ind w:firstLine="567"/>
        <w:jc w:val="both"/>
        <w:textAlignment w:val="baseline"/>
        <w:rPr>
          <w:sz w:val="28"/>
          <w:szCs w:val="28"/>
        </w:rPr>
      </w:pPr>
      <w:r>
        <w:rPr>
          <w:sz w:val="28"/>
          <w:szCs w:val="28"/>
        </w:rPr>
        <w:t>заява встановленого зразка;</w:t>
      </w:r>
    </w:p>
    <w:p w:rsidR="003F2FB8" w:rsidRDefault="0099151E" w:rsidP="003F2FB8">
      <w:pPr>
        <w:pStyle w:val="a4"/>
        <w:spacing w:before="0" w:after="0"/>
        <w:ind w:firstLine="567"/>
        <w:jc w:val="both"/>
        <w:textAlignment w:val="baseline"/>
        <w:rPr>
          <w:sz w:val="28"/>
          <w:szCs w:val="28"/>
        </w:rPr>
      </w:pPr>
      <w:r>
        <w:rPr>
          <w:sz w:val="28"/>
          <w:szCs w:val="28"/>
        </w:rPr>
        <w:t>копія документа, що посвідчує особу заявника;</w:t>
      </w:r>
    </w:p>
    <w:p w:rsidR="003F2FB8" w:rsidRDefault="0099151E" w:rsidP="003F2FB8">
      <w:pPr>
        <w:pStyle w:val="a4"/>
        <w:spacing w:before="0" w:after="0"/>
        <w:ind w:firstLine="567"/>
        <w:jc w:val="both"/>
        <w:textAlignment w:val="baseline"/>
        <w:rPr>
          <w:sz w:val="28"/>
          <w:szCs w:val="28"/>
        </w:rPr>
      </w:pPr>
      <w:r>
        <w:rPr>
          <w:sz w:val="28"/>
          <w:szCs w:val="28"/>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F2FB8" w:rsidRDefault="0099151E" w:rsidP="003F2FB8">
      <w:pPr>
        <w:pStyle w:val="a4"/>
        <w:spacing w:before="0" w:after="0"/>
        <w:ind w:firstLine="567"/>
        <w:jc w:val="both"/>
        <w:textAlignment w:val="baseline"/>
        <w:rPr>
          <w:sz w:val="28"/>
          <w:szCs w:val="28"/>
        </w:rPr>
      </w:pPr>
      <w:r>
        <w:rPr>
          <w:sz w:val="28"/>
          <w:szCs w:val="28"/>
        </w:rPr>
        <w:t>копія свідоцтва про народження дитини (дітей);</w:t>
      </w:r>
    </w:p>
    <w:p w:rsidR="003F2FB8" w:rsidRDefault="0099151E" w:rsidP="003F2FB8">
      <w:pPr>
        <w:pStyle w:val="a4"/>
        <w:spacing w:before="0" w:after="0"/>
        <w:ind w:firstLine="567"/>
        <w:jc w:val="both"/>
        <w:textAlignment w:val="baseline"/>
        <w:rPr>
          <w:sz w:val="28"/>
          <w:szCs w:val="28"/>
        </w:rPr>
      </w:pPr>
      <w:r>
        <w:rPr>
          <w:sz w:val="28"/>
          <w:szCs w:val="28"/>
        </w:rPr>
        <w:t>документи про реєстрацію місця проживання дитини (дітей), зазначеної у п.1 Механізму надання допомоги;</w:t>
      </w:r>
    </w:p>
    <w:p w:rsidR="003F2FB8" w:rsidRDefault="0099151E" w:rsidP="003F2FB8">
      <w:pPr>
        <w:pStyle w:val="a4"/>
        <w:spacing w:before="0" w:after="0"/>
        <w:ind w:firstLine="567"/>
        <w:jc w:val="both"/>
        <w:textAlignment w:val="baseline"/>
        <w:rPr>
          <w:sz w:val="28"/>
          <w:szCs w:val="28"/>
        </w:rPr>
      </w:pPr>
      <w:r>
        <w:rPr>
          <w:sz w:val="28"/>
          <w:szCs w:val="28"/>
        </w:rPr>
        <w:t>копія свідоцтва про смерть;</w:t>
      </w:r>
    </w:p>
    <w:p w:rsidR="003F2FB8" w:rsidRDefault="0099151E" w:rsidP="003F2FB8">
      <w:pPr>
        <w:pStyle w:val="a4"/>
        <w:spacing w:before="0" w:after="0"/>
        <w:ind w:firstLine="567"/>
        <w:jc w:val="both"/>
        <w:textAlignment w:val="baseline"/>
        <w:rPr>
          <w:sz w:val="28"/>
          <w:szCs w:val="28"/>
        </w:rPr>
      </w:pPr>
      <w:r>
        <w:rPr>
          <w:sz w:val="28"/>
          <w:szCs w:val="28"/>
        </w:rPr>
        <w:t xml:space="preserve">документи, що підтверджують належність загиблої (померлої, </w:t>
      </w:r>
      <w:r w:rsidRPr="0099151E">
        <w:rPr>
          <w:rStyle w:val="a3"/>
          <w:rFonts w:eastAsia="Times New Roman"/>
          <w:b w:val="0"/>
          <w:sz w:val="28"/>
          <w:szCs w:val="28"/>
        </w:rPr>
        <w:t xml:space="preserve">зниклої </w:t>
      </w:r>
      <w:r>
        <w:rPr>
          <w:rFonts w:eastAsia="Times New Roman"/>
          <w:sz w:val="28"/>
          <w:szCs w:val="28"/>
        </w:rPr>
        <w:t>безвісти)</w:t>
      </w:r>
      <w:r>
        <w:rPr>
          <w:sz w:val="28"/>
          <w:szCs w:val="28"/>
        </w:rPr>
        <w:t xml:space="preserve"> особи до категорії військовослужбовців, добровольців або волонтерів;</w:t>
      </w:r>
    </w:p>
    <w:p w:rsidR="003F2FB8" w:rsidRDefault="0099151E" w:rsidP="003F2FB8">
      <w:pPr>
        <w:pStyle w:val="a4"/>
        <w:spacing w:before="0" w:after="0"/>
        <w:ind w:firstLine="567"/>
        <w:jc w:val="both"/>
        <w:textAlignment w:val="baseline"/>
        <w:rPr>
          <w:sz w:val="28"/>
          <w:szCs w:val="28"/>
        </w:rPr>
      </w:pPr>
      <w:r>
        <w:rPr>
          <w:sz w:val="28"/>
          <w:szCs w:val="28"/>
        </w:rPr>
        <w:t xml:space="preserve">документи, що підтверджують факт смерті (загибелі) внаслідок поранення, </w:t>
      </w:r>
      <w:r w:rsidRPr="0099151E">
        <w:rPr>
          <w:rStyle w:val="a3"/>
          <w:b w:val="0"/>
          <w:sz w:val="28"/>
          <w:szCs w:val="28"/>
        </w:rPr>
        <w:t>контузії, каліцтва чи захворювання, отриманих</w:t>
      </w:r>
      <w:r>
        <w:rPr>
          <w:rStyle w:val="a3"/>
          <w:sz w:val="28"/>
          <w:szCs w:val="28"/>
        </w:rPr>
        <w:t xml:space="preserve"> </w:t>
      </w:r>
      <w:r>
        <w:rPr>
          <w:sz w:val="28"/>
          <w:szCs w:val="28"/>
        </w:rPr>
        <w:t>під час участі в АТО/ООС,</w:t>
      </w:r>
      <w:r>
        <w:rPr>
          <w:rStyle w:val="a3"/>
          <w:rFonts w:cs="Tahoma"/>
          <w:color w:val="000000"/>
          <w:sz w:val="28"/>
          <w:szCs w:val="28"/>
        </w:rPr>
        <w:t xml:space="preserve"> </w:t>
      </w:r>
      <w:r w:rsidRPr="0099151E">
        <w:rPr>
          <w:rStyle w:val="a3"/>
          <w:rFonts w:eastAsia="Times New Roman" w:cs="Tahoma"/>
          <w:b w:val="0"/>
          <w:color w:val="000000"/>
          <w:sz w:val="28"/>
          <w:szCs w:val="28"/>
        </w:rPr>
        <w:t xml:space="preserve">та/ або </w:t>
      </w:r>
      <w:r w:rsidRPr="0099151E">
        <w:rPr>
          <w:rStyle w:val="a3"/>
          <w:rFonts w:eastAsia="Times New Roman"/>
          <w:b w:val="0"/>
          <w:color w:val="000000"/>
          <w:sz w:val="28"/>
          <w:szCs w:val="28"/>
        </w:rPr>
        <w:t>захисті України</w:t>
      </w:r>
      <w:r w:rsidRPr="0099151E">
        <w:rPr>
          <w:sz w:val="28"/>
          <w:szCs w:val="28"/>
        </w:rPr>
        <w:t>;</w:t>
      </w:r>
    </w:p>
    <w:p w:rsidR="0099151E" w:rsidRPr="003F2FB8" w:rsidRDefault="0099151E" w:rsidP="003F2FB8">
      <w:pPr>
        <w:pStyle w:val="a4"/>
        <w:spacing w:before="0" w:after="0"/>
        <w:ind w:firstLine="567"/>
        <w:jc w:val="both"/>
        <w:textAlignment w:val="baseline"/>
        <w:rPr>
          <w:sz w:val="28"/>
          <w:szCs w:val="28"/>
        </w:rPr>
      </w:pPr>
      <w:r>
        <w:rPr>
          <w:sz w:val="28"/>
          <w:szCs w:val="28"/>
        </w:rPr>
        <w:t>документи, що підтверджують факт перебування військовослужбовця, добровольця або волонтера у полоні або визнання особи зниклою безвісти;</w:t>
      </w:r>
    </w:p>
    <w:p w:rsidR="003F2FB8" w:rsidRDefault="0099151E" w:rsidP="003F2FB8">
      <w:pPr>
        <w:pStyle w:val="a4"/>
        <w:tabs>
          <w:tab w:val="left" w:pos="480"/>
          <w:tab w:val="left" w:pos="510"/>
          <w:tab w:val="left" w:pos="525"/>
        </w:tabs>
        <w:spacing w:before="0" w:after="0"/>
        <w:jc w:val="both"/>
        <w:textAlignment w:val="baseline"/>
      </w:pPr>
      <w:r>
        <w:rPr>
          <w:sz w:val="28"/>
          <w:szCs w:val="28"/>
        </w:rPr>
        <w:t>копія довідки про взяття на облік внутрішньо переміщеної    особи (для дітей, яким надано статус внутрішньо переміщеної особи);</w:t>
      </w:r>
    </w:p>
    <w:p w:rsidR="003F2FB8" w:rsidRDefault="0099151E" w:rsidP="003F2FB8">
      <w:pPr>
        <w:pStyle w:val="a4"/>
        <w:tabs>
          <w:tab w:val="left" w:pos="480"/>
          <w:tab w:val="left" w:pos="510"/>
          <w:tab w:val="left" w:pos="525"/>
        </w:tabs>
        <w:spacing w:before="0" w:after="0"/>
        <w:ind w:firstLine="567"/>
        <w:jc w:val="both"/>
        <w:textAlignment w:val="baseline"/>
      </w:pPr>
      <w:r>
        <w:rPr>
          <w:sz w:val="28"/>
          <w:szCs w:val="28"/>
        </w:rPr>
        <w:t>копія рішення про встановлення опіки (для опікунів, які звертаються за допомогою);</w:t>
      </w:r>
    </w:p>
    <w:p w:rsidR="0099151E" w:rsidRDefault="0099151E" w:rsidP="003F2FB8">
      <w:pPr>
        <w:pStyle w:val="a4"/>
        <w:tabs>
          <w:tab w:val="left" w:pos="480"/>
          <w:tab w:val="left" w:pos="510"/>
          <w:tab w:val="left" w:pos="525"/>
        </w:tabs>
        <w:spacing w:before="0" w:after="0"/>
        <w:ind w:firstLine="567"/>
        <w:jc w:val="both"/>
        <w:textAlignment w:val="baseline"/>
      </w:pPr>
      <w:r>
        <w:rPr>
          <w:sz w:val="28"/>
          <w:szCs w:val="28"/>
        </w:rPr>
        <w:t>довідка про рахунок на соціальні виплати, відкритий в установах банку.</w:t>
      </w:r>
    </w:p>
    <w:p w:rsidR="003F2FB8" w:rsidRDefault="0099151E" w:rsidP="0099151E">
      <w:pPr>
        <w:pStyle w:val="a4"/>
        <w:tabs>
          <w:tab w:val="left" w:pos="570"/>
        </w:tabs>
        <w:spacing w:before="0" w:after="0"/>
        <w:jc w:val="both"/>
        <w:textAlignment w:val="baseline"/>
        <w:rPr>
          <w:sz w:val="28"/>
          <w:szCs w:val="28"/>
        </w:rPr>
      </w:pPr>
      <w:r>
        <w:rPr>
          <w:sz w:val="28"/>
          <w:szCs w:val="28"/>
        </w:rPr>
        <w:tab/>
        <w:t>5. Допомога призначається на дітей:</w:t>
      </w:r>
    </w:p>
    <w:p w:rsidR="003F2FB8" w:rsidRDefault="0099151E" w:rsidP="003F2FB8">
      <w:pPr>
        <w:pStyle w:val="a4"/>
        <w:tabs>
          <w:tab w:val="left" w:pos="570"/>
        </w:tabs>
        <w:spacing w:before="0" w:after="0"/>
        <w:ind w:firstLine="567"/>
        <w:jc w:val="both"/>
        <w:textAlignment w:val="baseline"/>
        <w:rPr>
          <w:sz w:val="28"/>
          <w:szCs w:val="28"/>
        </w:rPr>
      </w:pPr>
      <w:r>
        <w:rPr>
          <w:sz w:val="28"/>
          <w:szCs w:val="28"/>
        </w:rPr>
        <w:t xml:space="preserve">осіб, зазначених у п. 1 Механізму надання допомоги, місце проживання </w:t>
      </w:r>
      <w:r>
        <w:rPr>
          <w:sz w:val="28"/>
          <w:szCs w:val="28"/>
        </w:rPr>
        <w:lastRenderedPageBreak/>
        <w:t>яких зареєстровано на території Луцької міської територіальної громади;</w:t>
      </w:r>
    </w:p>
    <w:p w:rsidR="0099151E" w:rsidRPr="003F2FB8" w:rsidRDefault="0099151E" w:rsidP="003F2FB8">
      <w:pPr>
        <w:pStyle w:val="a4"/>
        <w:tabs>
          <w:tab w:val="left" w:pos="570"/>
        </w:tabs>
        <w:spacing w:before="0" w:after="0"/>
        <w:ind w:firstLine="567"/>
        <w:jc w:val="both"/>
        <w:textAlignment w:val="baseline"/>
        <w:rPr>
          <w:sz w:val="28"/>
          <w:szCs w:val="28"/>
        </w:rPr>
      </w:pPr>
      <w:r>
        <w:rPr>
          <w:sz w:val="28"/>
          <w:szCs w:val="28"/>
        </w:rPr>
        <w:t>які є внутрішньо переміщеними особами та взяті на облік в Єдиній інформаційній базі даних про внутрішньо переміщених осіб і які фактично проживають на території Луцької міської територіальної громади, батьки яких є особами, які зазначені у п. 1 Механізму</w:t>
      </w:r>
      <w:r w:rsidRPr="00CA1B3E">
        <w:rPr>
          <w:rStyle w:val="a3"/>
          <w:rFonts w:eastAsia="Times New Roman"/>
          <w:b w:val="0"/>
          <w:sz w:val="28"/>
          <w:szCs w:val="28"/>
        </w:rPr>
        <w:t>.</w:t>
      </w:r>
    </w:p>
    <w:p w:rsidR="0099151E" w:rsidRDefault="0099151E" w:rsidP="0099151E">
      <w:pPr>
        <w:pStyle w:val="a4"/>
        <w:tabs>
          <w:tab w:val="left" w:pos="570"/>
        </w:tabs>
        <w:spacing w:before="0" w:after="0"/>
        <w:jc w:val="both"/>
        <w:textAlignment w:val="baseline"/>
        <w:rPr>
          <w:sz w:val="28"/>
          <w:szCs w:val="28"/>
        </w:rPr>
      </w:pPr>
      <w:r>
        <w:rPr>
          <w:sz w:val="28"/>
          <w:szCs w:val="28"/>
        </w:rPr>
        <w:tab/>
        <w:t>6. Допомога призначається також на дітей, з числа жителів Луцької міської територіальної громади, які змінили реєстрацію місця проживання у зв’язку з навчанням за денною формою у загальноосвітніх, професійно-технічних та вищих навчальних закладах I-IV рівня акредитації.</w:t>
      </w:r>
    </w:p>
    <w:p w:rsidR="0099151E" w:rsidRDefault="0099151E" w:rsidP="0099151E">
      <w:pPr>
        <w:pStyle w:val="a4"/>
        <w:spacing w:before="0" w:after="0"/>
        <w:ind w:firstLine="567"/>
        <w:jc w:val="both"/>
        <w:textAlignment w:val="baseline"/>
      </w:pPr>
      <w:r>
        <w:rPr>
          <w:sz w:val="28"/>
          <w:szCs w:val="28"/>
        </w:rPr>
        <w:t>7. Допомога призначається щомісячно, з місяця звернення  до досягнення дитиною 18 років, а якщо дитина навчається за денною формою у загальноосвітніх, професійно-технічних та вищих навчальних закладах I-IV рівня акредитації, виплата допомоги продовжується на підставі довідки з навчального закладу – до закінчення такою дитиною навчального закладу, але не довше ніж до досягнення 23 років.</w:t>
      </w:r>
    </w:p>
    <w:p w:rsidR="0099151E" w:rsidRDefault="0099151E" w:rsidP="0099151E">
      <w:pPr>
        <w:pStyle w:val="a4"/>
        <w:spacing w:before="0" w:after="0"/>
        <w:ind w:firstLine="567"/>
        <w:jc w:val="both"/>
        <w:textAlignment w:val="baseline"/>
        <w:rPr>
          <w:sz w:val="28"/>
          <w:szCs w:val="28"/>
        </w:rPr>
      </w:pPr>
      <w:r>
        <w:rPr>
          <w:sz w:val="28"/>
          <w:szCs w:val="28"/>
        </w:rPr>
        <w:t>Виплата допомоги  припиняється з наступного місяця після досягнення дитиною 18 років або закінчення дитиною навчального закладу.</w:t>
      </w:r>
    </w:p>
    <w:p w:rsidR="0099151E" w:rsidRDefault="0099151E" w:rsidP="0099151E">
      <w:pPr>
        <w:pStyle w:val="a4"/>
        <w:spacing w:before="0" w:after="0"/>
        <w:ind w:firstLine="567"/>
        <w:jc w:val="both"/>
        <w:textAlignment w:val="baseline"/>
        <w:rPr>
          <w:sz w:val="28"/>
          <w:szCs w:val="28"/>
        </w:rPr>
      </w:pPr>
      <w:r>
        <w:rPr>
          <w:sz w:val="28"/>
          <w:szCs w:val="28"/>
        </w:rPr>
        <w:t>8. Допомога призначається на кожну дитину віком до 18 років у розмірі одного прожиткового мінімуму для дітей відповідного віку, а з 18 років до досягнення 23 років – у розмірі одного прожиткового мінімуму для працездатних осіб. Розмір допомоги перераховується з місяця досягнення дитиною відповідного віку без звернення одержувача допомоги.</w:t>
      </w:r>
    </w:p>
    <w:p w:rsidR="0099151E" w:rsidRDefault="0099151E" w:rsidP="0099151E">
      <w:pPr>
        <w:pStyle w:val="a4"/>
        <w:spacing w:before="0" w:after="0"/>
        <w:ind w:firstLine="567"/>
        <w:jc w:val="both"/>
        <w:textAlignment w:val="baseline"/>
        <w:rPr>
          <w:sz w:val="28"/>
          <w:szCs w:val="28"/>
        </w:rPr>
      </w:pPr>
      <w:r>
        <w:rPr>
          <w:sz w:val="28"/>
          <w:szCs w:val="28"/>
        </w:rPr>
        <w:t>9. У разі затвердження нового розміру прожиткового мінімуму допомога перераховується без звернення одержувача допомоги з місяця набрання чинності актом законодавства, що встановлює новий прожитковий мінімум.</w:t>
      </w:r>
    </w:p>
    <w:p w:rsidR="0099151E" w:rsidRDefault="0099151E" w:rsidP="0099151E">
      <w:pPr>
        <w:pStyle w:val="a4"/>
        <w:tabs>
          <w:tab w:val="left" w:pos="2250"/>
        </w:tabs>
        <w:spacing w:before="0" w:after="0"/>
        <w:ind w:firstLine="567"/>
        <w:jc w:val="both"/>
        <w:textAlignment w:val="baseline"/>
      </w:pPr>
      <w:r>
        <w:rPr>
          <w:sz w:val="28"/>
          <w:szCs w:val="28"/>
        </w:rPr>
        <w:t xml:space="preserve">10. У випадку відсутності повного пакету документів, визначеного п. 4 Додатку 3 </w:t>
      </w:r>
      <w:r w:rsidRPr="0099151E">
        <w:rPr>
          <w:rStyle w:val="a3"/>
          <w:b w:val="0"/>
          <w:sz w:val="28"/>
          <w:szCs w:val="28"/>
        </w:rPr>
        <w:t>до Програми, заявник має право додатково подати ці документи протягом одного місяця із дати звернення. В даному випадку допомога буде призначена з місяця подання заяви.</w:t>
      </w:r>
      <w:r>
        <w:rPr>
          <w:rStyle w:val="a3"/>
          <w:sz w:val="28"/>
          <w:szCs w:val="28"/>
        </w:rPr>
        <w:t xml:space="preserve">  </w:t>
      </w:r>
    </w:p>
    <w:p w:rsidR="0099151E" w:rsidRDefault="0099151E" w:rsidP="0099151E">
      <w:pPr>
        <w:pStyle w:val="a4"/>
        <w:spacing w:before="0" w:after="0"/>
        <w:ind w:firstLine="720"/>
        <w:jc w:val="both"/>
        <w:textAlignment w:val="baseline"/>
        <w:rPr>
          <w:sz w:val="28"/>
          <w:szCs w:val="28"/>
        </w:rPr>
      </w:pPr>
    </w:p>
    <w:p w:rsidR="0099151E" w:rsidRDefault="0099151E" w:rsidP="0099151E">
      <w:pPr>
        <w:pStyle w:val="a4"/>
        <w:spacing w:before="0" w:after="0"/>
        <w:ind w:firstLine="720"/>
        <w:jc w:val="both"/>
        <w:textAlignment w:val="baseline"/>
        <w:rPr>
          <w:sz w:val="28"/>
          <w:szCs w:val="28"/>
        </w:rPr>
      </w:pPr>
    </w:p>
    <w:p w:rsidR="0099151E" w:rsidRDefault="0099151E" w:rsidP="0099151E">
      <w:pPr>
        <w:pStyle w:val="a4"/>
        <w:spacing w:before="0" w:after="0"/>
        <w:textAlignment w:val="baseline"/>
      </w:pPr>
      <w:r>
        <w:rPr>
          <w:color w:val="000000"/>
        </w:rPr>
        <w:t>Майборода 284 177</w:t>
      </w:r>
    </w:p>
    <w:p w:rsidR="00465293" w:rsidRDefault="00465293" w:rsidP="0099151E"/>
    <w:sectPr w:rsidR="00465293" w:rsidSect="0099151E">
      <w:headerReference w:type="default" r:id="rId8"/>
      <w:pgSz w:w="12240" w:h="15840"/>
      <w:pgMar w:top="777" w:right="567" w:bottom="567" w:left="1985" w:header="720" w:footer="0" w:gutter="0"/>
      <w:pgNumType w:start="8"/>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698" w:rsidRDefault="00DA6698" w:rsidP="0099151E">
      <w:r>
        <w:separator/>
      </w:r>
    </w:p>
  </w:endnote>
  <w:endnote w:type="continuationSeparator" w:id="0">
    <w:p w:rsidR="00DA6698" w:rsidRDefault="00DA6698" w:rsidP="00991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698" w:rsidRDefault="00DA6698" w:rsidP="0099151E">
      <w:r>
        <w:separator/>
      </w:r>
    </w:p>
  </w:footnote>
  <w:footnote w:type="continuationSeparator" w:id="0">
    <w:p w:rsidR="00DA6698" w:rsidRDefault="00DA6698" w:rsidP="00991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8848"/>
      <w:docPartObj>
        <w:docPartGallery w:val="Page Numbers (Top of Page)"/>
        <w:docPartUnique/>
      </w:docPartObj>
    </w:sdtPr>
    <w:sdtContent>
      <w:p w:rsidR="0099151E" w:rsidRDefault="002C3807">
        <w:pPr>
          <w:pStyle w:val="a6"/>
          <w:jc w:val="center"/>
        </w:pPr>
        <w:fldSimple w:instr=" PAGE   \* MERGEFORMAT ">
          <w:r w:rsidR="003F2FB8">
            <w:rPr>
              <w:noProof/>
            </w:rPr>
            <w:t>2</w:t>
          </w:r>
        </w:fldSimple>
      </w:p>
    </w:sdtContent>
  </w:sdt>
  <w:p w:rsidR="0099151E" w:rsidRDefault="0099151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DF" w:rsidRDefault="0099151E">
    <w:pPr>
      <w:pStyle w:val="a6"/>
      <w:tabs>
        <w:tab w:val="left" w:pos="1140"/>
      </w:tabs>
      <w:jc w:val="center"/>
    </w:pPr>
    <w:r>
      <w:t>6</w:t>
    </w:r>
  </w:p>
  <w:p w:rsidR="005873DF" w:rsidRDefault="00DA6698">
    <w:pPr>
      <w:pStyle w:val="a6"/>
      <w:jc w:val="cent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rsids>
    <w:rsidRoot w:val="00465293"/>
    <w:rsid w:val="001A044E"/>
    <w:rsid w:val="002C3807"/>
    <w:rsid w:val="00304007"/>
    <w:rsid w:val="003F2FB8"/>
    <w:rsid w:val="00465293"/>
    <w:rsid w:val="006B214F"/>
    <w:rsid w:val="007D791A"/>
    <w:rsid w:val="0085030A"/>
    <w:rsid w:val="0099151E"/>
    <w:rsid w:val="00CA1B3E"/>
    <w:rsid w:val="00DA6698"/>
    <w:rsid w:val="00E224E4"/>
    <w:rsid w:val="00E353C5"/>
    <w:rsid w:val="00ED18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93"/>
    <w:pPr>
      <w:widowControl w:val="0"/>
      <w:suppressAutoHyphens/>
      <w:spacing w:after="0" w:line="240" w:lineRule="auto"/>
    </w:pPr>
    <w:rPr>
      <w:rFonts w:ascii="Times New Roman" w:eastAsia="Andale Sans UI;Arial Unicode MS"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465293"/>
    <w:rPr>
      <w:b/>
      <w:bCs/>
    </w:rPr>
  </w:style>
  <w:style w:type="paragraph" w:styleId="a4">
    <w:name w:val="Normal (Web)"/>
    <w:basedOn w:val="a"/>
    <w:qFormat/>
    <w:rsid w:val="00465293"/>
    <w:pPr>
      <w:spacing w:before="280" w:after="280"/>
    </w:pPr>
  </w:style>
  <w:style w:type="paragraph" w:customStyle="1" w:styleId="a5">
    <w:name w:val="Содержимое таблицы"/>
    <w:basedOn w:val="a"/>
    <w:qFormat/>
    <w:rsid w:val="00465293"/>
    <w:pPr>
      <w:suppressLineNumbers/>
    </w:pPr>
  </w:style>
  <w:style w:type="character" w:customStyle="1" w:styleId="apple-converted-space">
    <w:name w:val="apple-converted-space"/>
    <w:basedOn w:val="a0"/>
    <w:qFormat/>
    <w:rsid w:val="0099151E"/>
  </w:style>
  <w:style w:type="paragraph" w:styleId="a6">
    <w:name w:val="header"/>
    <w:basedOn w:val="a"/>
    <w:link w:val="a7"/>
    <w:uiPriority w:val="99"/>
    <w:rsid w:val="0099151E"/>
    <w:pPr>
      <w:suppressLineNumbers/>
      <w:tabs>
        <w:tab w:val="center" w:pos="4792"/>
        <w:tab w:val="right" w:pos="9584"/>
      </w:tabs>
    </w:pPr>
  </w:style>
  <w:style w:type="character" w:customStyle="1" w:styleId="a7">
    <w:name w:val="Верхний колонтитул Знак"/>
    <w:basedOn w:val="a0"/>
    <w:link w:val="a6"/>
    <w:uiPriority w:val="99"/>
    <w:rsid w:val="0099151E"/>
    <w:rPr>
      <w:rFonts w:ascii="Times New Roman" w:eastAsia="Andale Sans UI;Arial Unicode MS" w:hAnsi="Times New Roman" w:cs="Times New Roman"/>
      <w:color w:val="00000A"/>
      <w:sz w:val="24"/>
      <w:szCs w:val="24"/>
      <w:lang w:eastAsia="zh-CN"/>
    </w:rPr>
  </w:style>
  <w:style w:type="paragraph" w:styleId="a8">
    <w:name w:val="footer"/>
    <w:basedOn w:val="a"/>
    <w:link w:val="a9"/>
    <w:uiPriority w:val="99"/>
    <w:semiHidden/>
    <w:unhideWhenUsed/>
    <w:rsid w:val="0099151E"/>
    <w:pPr>
      <w:tabs>
        <w:tab w:val="center" w:pos="4819"/>
        <w:tab w:val="right" w:pos="9639"/>
      </w:tabs>
    </w:pPr>
  </w:style>
  <w:style w:type="character" w:customStyle="1" w:styleId="a9">
    <w:name w:val="Нижний колонтитул Знак"/>
    <w:basedOn w:val="a0"/>
    <w:link w:val="a8"/>
    <w:uiPriority w:val="99"/>
    <w:semiHidden/>
    <w:rsid w:val="0099151E"/>
    <w:rPr>
      <w:rFonts w:ascii="Times New Roman" w:eastAsia="Andale Sans UI;Arial Unicode MS" w:hAnsi="Times New Roman" w:cs="Times New Roman"/>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736DB-F5E9-4516-9474-9274413E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6738</Words>
  <Characters>3842</Characters>
  <Application>Microsoft Office Word</Application>
  <DocSecurity>0</DocSecurity>
  <Lines>32</Lines>
  <Paragraphs>21</Paragraphs>
  <ScaleCrop>false</ScaleCrop>
  <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2024-02-19T08:26:00Z</dcterms:created>
  <dcterms:modified xsi:type="dcterms:W3CDTF">2024-03-05T08:48:00Z</dcterms:modified>
</cp:coreProperties>
</file>