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353E" w14:textId="77777777" w:rsidR="00694800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5378C80B">
          <v:shape id="shape_0" o:spid="_x0000_s1028" style="position:absolute;margin-left:-864.9pt;margin-top:-840.55pt;width:810.25pt;height:810pt;z-index:251657728;mso-wrap-style:none;v-text-anchor:middle" coordsize="28587,28577" o:allowincell="f" path="m28586,28576l,28576,,,28586,r,28576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5B9F21B1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2DC5906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3468461" r:id="rId5"/>
        </w:object>
      </w:r>
    </w:p>
    <w:p w14:paraId="5D106609" w14:textId="77777777" w:rsidR="00694800" w:rsidRDefault="0069480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927514B" w14:textId="77777777" w:rsidR="00694800" w:rsidRDefault="00694800"/>
    <w:p w14:paraId="546684E9" w14:textId="77777777" w:rsidR="00694800" w:rsidRDefault="00694800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05B03D" w14:textId="77777777" w:rsidR="00694800" w:rsidRDefault="00B65206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1470CF3" w14:textId="77777777" w:rsidR="00694800" w:rsidRDefault="006948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C87243" w14:textId="77777777" w:rsidR="00694800" w:rsidRDefault="00B6520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DD43FB8" w14:textId="77777777" w:rsidR="00694800" w:rsidRDefault="006948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9D50D8" w14:textId="77777777" w:rsidR="00694800" w:rsidRDefault="00B65206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28334C3E" w14:textId="77777777" w:rsidR="00694800" w:rsidRDefault="00694800">
      <w:pPr>
        <w:rPr>
          <w:rFonts w:ascii="Times New Roman" w:hAnsi="Times New Roman" w:cs="Times New Roman"/>
          <w:sz w:val="28"/>
          <w:szCs w:val="28"/>
        </w:rPr>
      </w:pPr>
    </w:p>
    <w:p w14:paraId="480022F7" w14:textId="69AACF30" w:rsidR="00694800" w:rsidRDefault="00261326" w:rsidP="008D3B9F">
      <w:pPr>
        <w:ind w:right="49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втрату чинності </w:t>
      </w:r>
      <w:r w:rsidR="00B65206">
        <w:rPr>
          <w:rFonts w:ascii="Times New Roman" w:hAnsi="Times New Roman" w:cs="Times New Roman"/>
          <w:sz w:val="28"/>
          <w:szCs w:val="28"/>
        </w:rPr>
        <w:t>розпорядження</w:t>
      </w:r>
      <w:r w:rsidR="008D3B9F">
        <w:rPr>
          <w:rFonts w:ascii="Times New Roman" w:hAnsi="Times New Roman" w:cs="Times New Roman"/>
          <w:sz w:val="28"/>
          <w:szCs w:val="28"/>
        </w:rPr>
        <w:t xml:space="preserve"> </w:t>
      </w:r>
      <w:r w:rsidR="00B65206">
        <w:rPr>
          <w:rFonts w:ascii="Times New Roman" w:hAnsi="Times New Roman" w:cs="Times New Roman"/>
          <w:sz w:val="28"/>
          <w:szCs w:val="28"/>
        </w:rPr>
        <w:t>міського голови від 21.02.2024 № 84</w:t>
      </w:r>
      <w:r w:rsidR="008D3B9F">
        <w:rPr>
          <w:rFonts w:ascii="Times New Roman" w:hAnsi="Times New Roman" w:cs="Times New Roman"/>
          <w:sz w:val="28"/>
          <w:szCs w:val="28"/>
        </w:rPr>
        <w:t xml:space="preserve"> </w:t>
      </w:r>
      <w:r w:rsidR="00B652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5206"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 w:rsidR="00B6520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65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A370B" w14:textId="77777777" w:rsidR="00694800" w:rsidRDefault="00694800">
      <w:pPr>
        <w:rPr>
          <w:rFonts w:ascii="Times New Roman" w:hAnsi="Times New Roman" w:cs="Times New Roman"/>
          <w:sz w:val="28"/>
          <w:szCs w:val="28"/>
        </w:rPr>
      </w:pPr>
    </w:p>
    <w:p w14:paraId="622E8E9D" w14:textId="77777777" w:rsidR="00694800" w:rsidRDefault="00694800">
      <w:pPr>
        <w:rPr>
          <w:rFonts w:ascii="Times New Roman" w:hAnsi="Times New Roman" w:cs="Times New Roman"/>
          <w:sz w:val="28"/>
          <w:szCs w:val="28"/>
        </w:rPr>
      </w:pPr>
    </w:p>
    <w:p w14:paraId="2F221346" w14:textId="07D1EBA7" w:rsidR="00694800" w:rsidRDefault="00B65206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</w:t>
      </w:r>
      <w:r w:rsidR="00261326">
        <w:rPr>
          <w:rFonts w:ascii="Times New Roman" w:hAnsi="Times New Roman" w:cs="Times New Roman"/>
          <w:color w:val="000000"/>
          <w:sz w:val="28"/>
          <w:szCs w:val="28"/>
        </w:rPr>
        <w:t xml:space="preserve">у зв’язку з тим, що передача матеріальних цінностей з балансу </w:t>
      </w:r>
      <w:r w:rsidR="000558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61326">
        <w:rPr>
          <w:rFonts w:ascii="Times New Roman" w:hAnsi="Times New Roman" w:cs="Times New Roman"/>
          <w:color w:val="000000"/>
          <w:sz w:val="28"/>
          <w:szCs w:val="28"/>
        </w:rPr>
        <w:t>иконавчого комітету</w:t>
      </w:r>
      <w:r w:rsidR="00055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128">
        <w:rPr>
          <w:rFonts w:ascii="Times New Roman" w:hAnsi="Times New Roman" w:cs="Times New Roman"/>
          <w:color w:val="000000"/>
          <w:sz w:val="28"/>
          <w:szCs w:val="28"/>
        </w:rPr>
        <w:t xml:space="preserve">Луцької </w:t>
      </w:r>
      <w:r w:rsidR="00055853">
        <w:rPr>
          <w:rFonts w:ascii="Times New Roman" w:hAnsi="Times New Roman" w:cs="Times New Roman"/>
          <w:color w:val="000000"/>
          <w:sz w:val="28"/>
          <w:szCs w:val="28"/>
        </w:rPr>
        <w:t>міської ради</w:t>
      </w:r>
      <w:r w:rsidR="00261326">
        <w:rPr>
          <w:rFonts w:ascii="Times New Roman" w:hAnsi="Times New Roman" w:cs="Times New Roman"/>
          <w:color w:val="000000"/>
          <w:sz w:val="28"/>
          <w:szCs w:val="28"/>
        </w:rPr>
        <w:t xml:space="preserve"> не відбулась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94A3008" w14:textId="77777777" w:rsidR="00694800" w:rsidRDefault="006948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218750" w14:textId="02A32B07" w:rsidR="00694800" w:rsidRDefault="00B6520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61326">
        <w:rPr>
          <w:rFonts w:ascii="Times New Roman" w:hAnsi="Times New Roman" w:cs="Times New Roman"/>
          <w:sz w:val="28"/>
          <w:szCs w:val="28"/>
        </w:rPr>
        <w:t>Визнати таким, що втратило чинність р</w:t>
      </w:r>
      <w:r>
        <w:rPr>
          <w:rFonts w:ascii="Times New Roman" w:hAnsi="Times New Roman" w:cs="Times New Roman"/>
          <w:sz w:val="28"/>
          <w:szCs w:val="28"/>
        </w:rPr>
        <w:t xml:space="preserve">озпорядження міського голови від 21.02.2024 № 84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61326">
        <w:rPr>
          <w:rFonts w:ascii="Times New Roman" w:hAnsi="Times New Roman" w:cs="Times New Roman"/>
          <w:sz w:val="28"/>
          <w:szCs w:val="28"/>
        </w:rPr>
        <w:t xml:space="preserve"> зі зміною </w:t>
      </w:r>
      <w:r>
        <w:rPr>
          <w:rFonts w:ascii="Times New Roman" w:hAnsi="Times New Roman" w:cs="Times New Roman"/>
          <w:sz w:val="28"/>
          <w:szCs w:val="28"/>
        </w:rPr>
        <w:t xml:space="preserve">від 04.03.2024 № 113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міського голови від 21.02.2024 № 84 </w:t>
      </w:r>
      <w:r w:rsidR="00055853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 w:rsidR="00055853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0CAD3" w14:textId="77777777" w:rsidR="00694800" w:rsidRDefault="00B6520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81D46C" w14:textId="77777777" w:rsidR="00694800" w:rsidRDefault="0069480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CBF0FEC" w14:textId="77777777" w:rsidR="00694800" w:rsidRDefault="0069480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8D29EA9" w14:textId="77777777" w:rsidR="00694800" w:rsidRDefault="0069480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31D8FA4" w14:textId="77777777" w:rsidR="00694800" w:rsidRDefault="00B65206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01C3CAD" w14:textId="77777777" w:rsidR="00694800" w:rsidRDefault="0069480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650983C" w14:textId="77777777" w:rsidR="00694800" w:rsidRDefault="0069480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CECF20A" w14:textId="77777777" w:rsidR="00694800" w:rsidRDefault="00B65206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190E44F9" w14:textId="77777777" w:rsidR="00694800" w:rsidRDefault="00B65206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69480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800"/>
    <w:rsid w:val="00055853"/>
    <w:rsid w:val="00261326"/>
    <w:rsid w:val="00694800"/>
    <w:rsid w:val="008D3B9F"/>
    <w:rsid w:val="00B65206"/>
    <w:rsid w:val="00C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460CF2"/>
  <w15:docId w15:val="{2C749B02-979C-4F40-B1BD-9CF14338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90</cp:revision>
  <dcterms:created xsi:type="dcterms:W3CDTF">2024-03-29T10:43:00Z</dcterms:created>
  <dcterms:modified xsi:type="dcterms:W3CDTF">2024-04-01T06:21:00Z</dcterms:modified>
  <dc:language>uk-UA</dc:language>
</cp:coreProperties>
</file>